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4727930" w14:textId="033A5557" w:rsidR="006A0C19" w:rsidRPr="008C4BF2" w:rsidRDefault="006A0C19" w:rsidP="006A0C19">
      <w:pPr>
        <w:spacing w:line="240" w:lineRule="auto"/>
        <w:rPr>
          <w:sz w:val="28"/>
          <w:szCs w:val="28"/>
          <w:lang w:val="fr-CI"/>
        </w:rPr>
      </w:pPr>
      <w:r w:rsidRPr="007E4051">
        <w:rPr>
          <w:sz w:val="28"/>
          <w:szCs w:val="28"/>
          <w:lang w:val="fr-CI"/>
        </w:rPr>
        <w:t>DOI</w:t>
      </w:r>
      <w:r w:rsidRPr="008C4BF2">
        <w:rPr>
          <w:sz w:val="28"/>
          <w:szCs w:val="28"/>
          <w:lang w:val="fr-CI"/>
        </w:rPr>
        <w:t xml:space="preserve"> </w:t>
      </w:r>
      <w:r w:rsidRPr="007E4051">
        <w:rPr>
          <w:sz w:val="28"/>
          <w:szCs w:val="28"/>
          <w:lang w:val="fr-CI"/>
        </w:rPr>
        <w:t>https</w:t>
      </w:r>
      <w:r w:rsidRPr="008C4BF2">
        <w:rPr>
          <w:sz w:val="28"/>
          <w:szCs w:val="28"/>
          <w:lang w:val="fr-CI"/>
        </w:rPr>
        <w:t>://</w:t>
      </w:r>
      <w:r w:rsidRPr="007E4051">
        <w:rPr>
          <w:sz w:val="28"/>
          <w:szCs w:val="28"/>
          <w:lang w:val="fr-CI"/>
        </w:rPr>
        <w:t>doi</w:t>
      </w:r>
      <w:r w:rsidRPr="008C4BF2">
        <w:rPr>
          <w:sz w:val="28"/>
          <w:szCs w:val="28"/>
          <w:lang w:val="fr-CI"/>
        </w:rPr>
        <w:t>.</w:t>
      </w:r>
      <w:r w:rsidRPr="007E4051">
        <w:rPr>
          <w:sz w:val="28"/>
          <w:szCs w:val="28"/>
          <w:lang w:val="fr-CI"/>
        </w:rPr>
        <w:t>org</w:t>
      </w:r>
      <w:r w:rsidRPr="008C4BF2">
        <w:rPr>
          <w:sz w:val="28"/>
          <w:szCs w:val="28"/>
          <w:lang w:val="fr-CI"/>
        </w:rPr>
        <w:t>/10.30898/1684-1719.2021.7.3</w:t>
      </w:r>
    </w:p>
    <w:p w14:paraId="0AA1B742" w14:textId="3F475E93" w:rsidR="00E1561B" w:rsidRPr="008C4BF2" w:rsidRDefault="00E1561B" w:rsidP="008E5110">
      <w:pPr>
        <w:spacing w:line="240" w:lineRule="auto"/>
        <w:rPr>
          <w:sz w:val="28"/>
          <w:szCs w:val="28"/>
          <w:lang w:val="fr-CI"/>
        </w:rPr>
      </w:pPr>
      <w:r w:rsidRPr="00BE09C6">
        <w:rPr>
          <w:sz w:val="28"/>
          <w:szCs w:val="28"/>
        </w:rPr>
        <w:t>УДК</w:t>
      </w:r>
      <w:r w:rsidRPr="008C4BF2">
        <w:rPr>
          <w:sz w:val="28"/>
          <w:szCs w:val="28"/>
          <w:lang w:val="fr-CI"/>
        </w:rPr>
        <w:t xml:space="preserve"> 621.369.9</w:t>
      </w:r>
    </w:p>
    <w:p w14:paraId="30040DB0" w14:textId="77777777" w:rsidR="008E5110" w:rsidRPr="008C4BF2" w:rsidRDefault="008E5110" w:rsidP="00B26693">
      <w:pPr>
        <w:spacing w:line="240" w:lineRule="auto"/>
        <w:jc w:val="center"/>
        <w:rPr>
          <w:b/>
          <w:sz w:val="28"/>
          <w:szCs w:val="28"/>
          <w:lang w:val="fr-CI"/>
        </w:rPr>
      </w:pPr>
    </w:p>
    <w:p w14:paraId="7900252E" w14:textId="3916FB7F" w:rsidR="00E1561B" w:rsidRPr="00BE09C6" w:rsidRDefault="00B26693" w:rsidP="00627C49">
      <w:pPr>
        <w:jc w:val="center"/>
        <w:rPr>
          <w:b/>
          <w:color w:val="000000"/>
          <w:sz w:val="28"/>
          <w:szCs w:val="28"/>
          <w:shd w:val="clear" w:color="auto" w:fill="FFFFFF"/>
        </w:rPr>
      </w:pPr>
      <w:r w:rsidRPr="00BE09C6">
        <w:rPr>
          <w:b/>
          <w:color w:val="000000"/>
          <w:sz w:val="28"/>
          <w:szCs w:val="28"/>
          <w:shd w:val="clear" w:color="auto" w:fill="FFFFFF"/>
        </w:rPr>
        <w:t>ИЗМЕРЕНИЕ ВОДНОГО ЭКВИВАЛЕНТА, СРЕДНЕЙ ПЛОТНОСТИ И ВЫСОТЫ СЛОИСТО-НЕОДНОРОДНОГО СНЕЖНОГО ПОКРОВА СШП ЭЛЕКТРОМАГНИТНЫМИ ИМПУЛЬСАМИ. ТЕОРЕТИЧЕСКОЕ ИССЛЕДОВАНИЕ</w:t>
      </w:r>
    </w:p>
    <w:p w14:paraId="159F5D7C" w14:textId="77777777" w:rsidR="00E1561B" w:rsidRPr="00BE09C6" w:rsidRDefault="00E1561B" w:rsidP="00FC5838">
      <w:pPr>
        <w:spacing w:line="240" w:lineRule="auto"/>
        <w:jc w:val="center"/>
        <w:rPr>
          <w:b/>
          <w:sz w:val="28"/>
          <w:szCs w:val="28"/>
        </w:rPr>
      </w:pPr>
    </w:p>
    <w:p w14:paraId="1DD2169F" w14:textId="4742C4BF" w:rsidR="00E1561B" w:rsidRPr="00BE09C6" w:rsidRDefault="00E1561B" w:rsidP="00627C49">
      <w:pPr>
        <w:jc w:val="center"/>
        <w:rPr>
          <w:b/>
        </w:rPr>
      </w:pPr>
      <w:r w:rsidRPr="00BE09C6">
        <w:rPr>
          <w:b/>
        </w:rPr>
        <w:t>К.</w:t>
      </w:r>
      <w:r w:rsidR="006A0C19" w:rsidRPr="008C4BF2">
        <w:rPr>
          <w:b/>
        </w:rPr>
        <w:t xml:space="preserve"> </w:t>
      </w:r>
      <w:r w:rsidRPr="00BE09C6">
        <w:rPr>
          <w:b/>
        </w:rPr>
        <w:t>В. Музалевский</w:t>
      </w:r>
      <w:r w:rsidR="00295690" w:rsidRPr="00BE09C6">
        <w:rPr>
          <w:b/>
        </w:rPr>
        <w:t xml:space="preserve"> </w:t>
      </w:r>
    </w:p>
    <w:p w14:paraId="52625DA6" w14:textId="6782A5E1" w:rsidR="00E1561B" w:rsidRPr="00BE09C6" w:rsidRDefault="00E1561B" w:rsidP="00065324">
      <w:pPr>
        <w:spacing w:line="240" w:lineRule="auto"/>
        <w:jc w:val="center"/>
        <w:rPr>
          <w:b/>
          <w:bCs/>
        </w:rPr>
      </w:pPr>
      <w:r w:rsidRPr="00BE09C6">
        <w:rPr>
          <w:b/>
        </w:rPr>
        <w:t>Институт физики им. Л.В. Киренского –</w:t>
      </w:r>
      <w:r w:rsidR="006A0C19" w:rsidRPr="006A0C19">
        <w:rPr>
          <w:b/>
        </w:rPr>
        <w:t xml:space="preserve"> </w:t>
      </w:r>
      <w:r w:rsidRPr="00BE09C6">
        <w:rPr>
          <w:b/>
        </w:rPr>
        <w:t xml:space="preserve">обособленное подразделение ФИЦ КНЦ СО РАН, </w:t>
      </w:r>
      <w:r w:rsidRPr="00BE09C6">
        <w:rPr>
          <w:b/>
          <w:bCs/>
        </w:rPr>
        <w:t>660036, г. Красноярск, ул. Академгородок, д.50, стр.38</w:t>
      </w:r>
    </w:p>
    <w:p w14:paraId="22AF9102" w14:textId="77777777" w:rsidR="00E1561B" w:rsidRPr="00BE09C6" w:rsidRDefault="00E1561B" w:rsidP="00065324">
      <w:pPr>
        <w:spacing w:line="240" w:lineRule="auto"/>
        <w:jc w:val="center"/>
        <w:rPr>
          <w:b/>
          <w:bCs/>
        </w:rPr>
      </w:pPr>
    </w:p>
    <w:p w14:paraId="445ABC30" w14:textId="77777777" w:rsidR="00E1561B" w:rsidRPr="00BE09C6" w:rsidRDefault="00365D6D" w:rsidP="00627C49">
      <w:pPr>
        <w:spacing w:line="240" w:lineRule="auto"/>
        <w:jc w:val="center"/>
      </w:pPr>
      <w:r w:rsidRPr="00BE09C6">
        <w:t xml:space="preserve">Статья поступила в редакцию </w:t>
      </w:r>
      <w:r w:rsidR="00CE5A17" w:rsidRPr="00BE09C6">
        <w:t>5</w:t>
      </w:r>
      <w:r w:rsidR="00E1561B" w:rsidRPr="00BE09C6">
        <w:t xml:space="preserve"> </w:t>
      </w:r>
      <w:r w:rsidR="006E6020" w:rsidRPr="00BE09C6">
        <w:t>ию</w:t>
      </w:r>
      <w:r w:rsidR="00CE5A17" w:rsidRPr="00BE09C6">
        <w:t>л</w:t>
      </w:r>
      <w:r w:rsidR="006E6020" w:rsidRPr="00BE09C6">
        <w:t>я</w:t>
      </w:r>
      <w:r w:rsidR="00E1561B" w:rsidRPr="00BE09C6">
        <w:t xml:space="preserve"> 20</w:t>
      </w:r>
      <w:r w:rsidR="00AB468C" w:rsidRPr="00BE09C6">
        <w:t>2</w:t>
      </w:r>
      <w:r w:rsidR="006E6020" w:rsidRPr="00BE09C6">
        <w:t>1</w:t>
      </w:r>
      <w:r w:rsidR="00E1561B" w:rsidRPr="00BE09C6">
        <w:t xml:space="preserve"> г.</w:t>
      </w:r>
    </w:p>
    <w:p w14:paraId="67F25BB2" w14:textId="77777777" w:rsidR="00E1561B" w:rsidRPr="00BE09C6" w:rsidRDefault="00E1561B" w:rsidP="00627C49">
      <w:pPr>
        <w:spacing w:line="240" w:lineRule="auto"/>
        <w:jc w:val="center"/>
        <w:rPr>
          <w:b/>
        </w:rPr>
      </w:pPr>
    </w:p>
    <w:p w14:paraId="48BDE62B" w14:textId="2817ECA9" w:rsidR="001C57F8" w:rsidRPr="00BE09C6" w:rsidRDefault="00E1561B" w:rsidP="00FC5838">
      <w:pPr>
        <w:widowControl w:val="0"/>
        <w:spacing w:line="460" w:lineRule="exact"/>
        <w:rPr>
          <w:sz w:val="28"/>
          <w:szCs w:val="28"/>
        </w:rPr>
      </w:pPr>
      <w:r w:rsidRPr="00BE09C6">
        <w:rPr>
          <w:b/>
          <w:sz w:val="28"/>
          <w:szCs w:val="28"/>
        </w:rPr>
        <w:t>Аннотация.</w:t>
      </w:r>
      <w:r w:rsidRPr="00BE09C6">
        <w:rPr>
          <w:sz w:val="28"/>
          <w:szCs w:val="28"/>
        </w:rPr>
        <w:t xml:space="preserve"> </w:t>
      </w:r>
      <w:r w:rsidR="00B125FB" w:rsidRPr="00BE09C6">
        <w:rPr>
          <w:sz w:val="28"/>
          <w:szCs w:val="28"/>
        </w:rPr>
        <w:t>В данной работе т</w:t>
      </w:r>
      <w:r w:rsidR="00024CC3" w:rsidRPr="00BE09C6">
        <w:rPr>
          <w:sz w:val="28"/>
          <w:szCs w:val="28"/>
        </w:rPr>
        <w:t>еоретическ</w:t>
      </w:r>
      <w:r w:rsidR="00B125FB" w:rsidRPr="00BE09C6">
        <w:rPr>
          <w:sz w:val="28"/>
          <w:szCs w:val="28"/>
        </w:rPr>
        <w:t>и</w:t>
      </w:r>
      <w:r w:rsidR="00024CC3" w:rsidRPr="00BE09C6">
        <w:rPr>
          <w:sz w:val="28"/>
          <w:szCs w:val="28"/>
        </w:rPr>
        <w:t xml:space="preserve"> исследован</w:t>
      </w:r>
      <w:r w:rsidR="00B125FB" w:rsidRPr="00BE09C6">
        <w:rPr>
          <w:sz w:val="28"/>
          <w:szCs w:val="28"/>
        </w:rPr>
        <w:t>ы</w:t>
      </w:r>
      <w:r w:rsidR="00024CC3" w:rsidRPr="00BE09C6">
        <w:rPr>
          <w:sz w:val="28"/>
          <w:szCs w:val="28"/>
        </w:rPr>
        <w:t xml:space="preserve"> процесс</w:t>
      </w:r>
      <w:r w:rsidR="00B125FB" w:rsidRPr="00BE09C6">
        <w:rPr>
          <w:sz w:val="28"/>
          <w:szCs w:val="28"/>
        </w:rPr>
        <w:t>ы</w:t>
      </w:r>
      <w:r w:rsidR="00024CC3" w:rsidRPr="00BE09C6">
        <w:rPr>
          <w:sz w:val="28"/>
          <w:szCs w:val="28"/>
        </w:rPr>
        <w:t xml:space="preserve"> взаимодействия </w:t>
      </w:r>
      <w:r w:rsidR="00236719" w:rsidRPr="00BE09C6">
        <w:rPr>
          <w:sz w:val="28"/>
          <w:szCs w:val="28"/>
        </w:rPr>
        <w:t>сверхширокополосных (</w:t>
      </w:r>
      <w:r w:rsidR="00024CC3" w:rsidRPr="00BE09C6">
        <w:rPr>
          <w:sz w:val="28"/>
          <w:szCs w:val="28"/>
        </w:rPr>
        <w:t>СШП</w:t>
      </w:r>
      <w:r w:rsidR="00236719" w:rsidRPr="00BE09C6">
        <w:rPr>
          <w:sz w:val="28"/>
          <w:szCs w:val="28"/>
        </w:rPr>
        <w:t>)</w:t>
      </w:r>
      <w:r w:rsidR="00024CC3" w:rsidRPr="00BE09C6">
        <w:rPr>
          <w:sz w:val="28"/>
          <w:szCs w:val="28"/>
        </w:rPr>
        <w:t xml:space="preserve"> импульсов длительностью 0,47 нс</w:t>
      </w:r>
      <w:r w:rsidR="00B82D9E" w:rsidRPr="00BE09C6">
        <w:rPr>
          <w:sz w:val="28"/>
          <w:szCs w:val="28"/>
        </w:rPr>
        <w:t xml:space="preserve"> </w:t>
      </w:r>
      <w:r w:rsidR="00D34BE8" w:rsidRPr="00BE09C6">
        <w:rPr>
          <w:sz w:val="28"/>
          <w:szCs w:val="28"/>
        </w:rPr>
        <w:t xml:space="preserve">со </w:t>
      </w:r>
      <w:r w:rsidR="00024CC3" w:rsidRPr="00BE09C6">
        <w:rPr>
          <w:sz w:val="28"/>
          <w:szCs w:val="28"/>
        </w:rPr>
        <w:t>слоисто-неоднородны</w:t>
      </w:r>
      <w:r w:rsidR="00D34BE8" w:rsidRPr="00BE09C6">
        <w:rPr>
          <w:sz w:val="28"/>
          <w:szCs w:val="28"/>
        </w:rPr>
        <w:t>ми</w:t>
      </w:r>
      <w:r w:rsidR="00024CC3" w:rsidRPr="00BE09C6">
        <w:rPr>
          <w:sz w:val="28"/>
          <w:szCs w:val="28"/>
        </w:rPr>
        <w:t xml:space="preserve"> сред</w:t>
      </w:r>
      <w:r w:rsidR="00D34BE8" w:rsidRPr="00BE09C6">
        <w:rPr>
          <w:sz w:val="28"/>
          <w:szCs w:val="28"/>
        </w:rPr>
        <w:t>ами</w:t>
      </w:r>
      <w:r w:rsidR="00024CC3" w:rsidRPr="00BE09C6">
        <w:rPr>
          <w:sz w:val="28"/>
          <w:szCs w:val="28"/>
        </w:rPr>
        <w:t xml:space="preserve"> </w:t>
      </w:r>
      <w:r w:rsidR="00B82D9E" w:rsidRPr="00BE09C6">
        <w:rPr>
          <w:sz w:val="28"/>
          <w:szCs w:val="28"/>
        </w:rPr>
        <w:t xml:space="preserve">сухого </w:t>
      </w:r>
      <w:r w:rsidR="00024CC3" w:rsidRPr="00BE09C6">
        <w:rPr>
          <w:sz w:val="28"/>
          <w:szCs w:val="28"/>
        </w:rPr>
        <w:t>снежного покрова</w:t>
      </w:r>
      <w:r w:rsidR="00B82D9E" w:rsidRPr="00BE09C6">
        <w:rPr>
          <w:sz w:val="28"/>
          <w:szCs w:val="28"/>
        </w:rPr>
        <w:t>.</w:t>
      </w:r>
      <w:r w:rsidR="00B9703D" w:rsidRPr="00BE09C6">
        <w:rPr>
          <w:sz w:val="28"/>
          <w:szCs w:val="28"/>
        </w:rPr>
        <w:t xml:space="preserve"> Слоисто-неоднородн</w:t>
      </w:r>
      <w:r w:rsidR="00E709FD" w:rsidRPr="00BE09C6">
        <w:rPr>
          <w:sz w:val="28"/>
          <w:szCs w:val="28"/>
        </w:rPr>
        <w:t>ая</w:t>
      </w:r>
      <w:r w:rsidR="00B9703D" w:rsidRPr="00BE09C6">
        <w:rPr>
          <w:sz w:val="28"/>
          <w:szCs w:val="28"/>
        </w:rPr>
        <w:t xml:space="preserve"> </w:t>
      </w:r>
      <w:r w:rsidR="00E709FD" w:rsidRPr="00BE09C6">
        <w:rPr>
          <w:sz w:val="28"/>
          <w:szCs w:val="28"/>
        </w:rPr>
        <w:t xml:space="preserve">структура </w:t>
      </w:r>
      <w:r w:rsidR="00B9703D" w:rsidRPr="00BE09C6">
        <w:rPr>
          <w:sz w:val="28"/>
          <w:szCs w:val="28"/>
        </w:rPr>
        <w:t>снежного покрова моделировал</w:t>
      </w:r>
      <w:r w:rsidR="00E709FD" w:rsidRPr="00BE09C6">
        <w:rPr>
          <w:sz w:val="28"/>
          <w:szCs w:val="28"/>
        </w:rPr>
        <w:t>а</w:t>
      </w:r>
      <w:r w:rsidR="00B9703D" w:rsidRPr="00BE09C6">
        <w:rPr>
          <w:sz w:val="28"/>
          <w:szCs w:val="28"/>
        </w:rPr>
        <w:t xml:space="preserve">сь на основе </w:t>
      </w:r>
      <w:r w:rsidR="00024CC3" w:rsidRPr="00BE09C6">
        <w:rPr>
          <w:sz w:val="28"/>
          <w:szCs w:val="28"/>
        </w:rPr>
        <w:t>экспериментальн</w:t>
      </w:r>
      <w:r w:rsidR="00B9703D" w:rsidRPr="00BE09C6">
        <w:rPr>
          <w:sz w:val="28"/>
          <w:szCs w:val="28"/>
        </w:rPr>
        <w:t xml:space="preserve">ых данных о высоте и профиле плотности снежного покрова, которые были </w:t>
      </w:r>
      <w:r w:rsidR="00173718" w:rsidRPr="00BE09C6">
        <w:rPr>
          <w:sz w:val="28"/>
          <w:szCs w:val="28"/>
        </w:rPr>
        <w:t>измерены</w:t>
      </w:r>
      <w:r w:rsidR="00B9703D" w:rsidRPr="00BE09C6">
        <w:rPr>
          <w:sz w:val="28"/>
          <w:szCs w:val="28"/>
        </w:rPr>
        <w:t xml:space="preserve"> </w:t>
      </w:r>
      <w:r w:rsidR="00024CC3" w:rsidRPr="00BE09C6">
        <w:rPr>
          <w:sz w:val="28"/>
          <w:szCs w:val="28"/>
        </w:rPr>
        <w:t xml:space="preserve">в ходе полевых </w:t>
      </w:r>
      <w:r w:rsidR="00173718" w:rsidRPr="00BE09C6">
        <w:rPr>
          <w:sz w:val="28"/>
          <w:szCs w:val="28"/>
        </w:rPr>
        <w:t>работ</w:t>
      </w:r>
      <w:r w:rsidR="00B9703D" w:rsidRPr="00BE09C6">
        <w:rPr>
          <w:sz w:val="28"/>
          <w:szCs w:val="28"/>
        </w:rPr>
        <w:t xml:space="preserve"> </w:t>
      </w:r>
      <w:r w:rsidR="00024CC3" w:rsidRPr="00BE09C6">
        <w:rPr>
          <w:sz w:val="28"/>
          <w:szCs w:val="28"/>
        </w:rPr>
        <w:t>на тестовом участке сельскохозяйственного поля в районе пос. Минино, Красноярский край</w:t>
      </w:r>
      <w:r w:rsidR="008C4BF2">
        <w:rPr>
          <w:sz w:val="28"/>
          <w:szCs w:val="28"/>
        </w:rPr>
        <w:t>,</w:t>
      </w:r>
      <w:r w:rsidR="00024CC3" w:rsidRPr="00BE09C6">
        <w:rPr>
          <w:sz w:val="28"/>
          <w:szCs w:val="28"/>
        </w:rPr>
        <w:t xml:space="preserve"> </w:t>
      </w:r>
      <w:r w:rsidR="00B9703D" w:rsidRPr="00BE09C6">
        <w:rPr>
          <w:sz w:val="28"/>
          <w:szCs w:val="28"/>
        </w:rPr>
        <w:t xml:space="preserve">с 12 ноября 2020 по 21 марта 2021гг. </w:t>
      </w:r>
      <w:r w:rsidR="00531019" w:rsidRPr="00BE09C6">
        <w:rPr>
          <w:sz w:val="28"/>
          <w:szCs w:val="28"/>
        </w:rPr>
        <w:t>Показано, что водный эквивалент снежного покрова</w:t>
      </w:r>
      <w:r w:rsidR="0013209C" w:rsidRPr="00BE09C6">
        <w:rPr>
          <w:sz w:val="28"/>
          <w:szCs w:val="28"/>
        </w:rPr>
        <w:t xml:space="preserve"> (ВЭСП)</w:t>
      </w:r>
      <w:r w:rsidR="00531019" w:rsidRPr="00BE09C6">
        <w:rPr>
          <w:sz w:val="28"/>
          <w:szCs w:val="28"/>
        </w:rPr>
        <w:t xml:space="preserve"> с коэффициентом детерминации (</w:t>
      </w:r>
      <w:r w:rsidR="00531019" w:rsidRPr="00BE09C6">
        <w:rPr>
          <w:i/>
          <w:sz w:val="28"/>
          <w:szCs w:val="28"/>
          <w:lang w:val="en-US"/>
        </w:rPr>
        <w:t>R</w:t>
      </w:r>
      <w:r w:rsidR="00531019" w:rsidRPr="00BE09C6">
        <w:rPr>
          <w:sz w:val="28"/>
          <w:szCs w:val="28"/>
          <w:vertAlign w:val="superscript"/>
        </w:rPr>
        <w:t>2</w:t>
      </w:r>
      <w:r w:rsidR="00531019" w:rsidRPr="00BE09C6">
        <w:rPr>
          <w:sz w:val="28"/>
          <w:szCs w:val="28"/>
        </w:rPr>
        <w:t xml:space="preserve">) </w:t>
      </w:r>
      <w:r w:rsidR="00531019" w:rsidRPr="00BE09C6">
        <w:rPr>
          <w:i/>
          <w:sz w:val="28"/>
          <w:szCs w:val="28"/>
          <w:lang w:val="en-US"/>
        </w:rPr>
        <w:t>R</w:t>
      </w:r>
      <w:r w:rsidR="00531019" w:rsidRPr="00BE09C6">
        <w:rPr>
          <w:sz w:val="28"/>
          <w:szCs w:val="28"/>
          <w:vertAlign w:val="superscript"/>
        </w:rPr>
        <w:t>2</w:t>
      </w:r>
      <w:r w:rsidR="00531019" w:rsidRPr="00BE09C6">
        <w:rPr>
          <w:sz w:val="28"/>
          <w:szCs w:val="28"/>
        </w:rPr>
        <w:t>=0,98 и среднеквадратическим отклонением (СКО) СКО=5,6мм может быть оценен по временной задержки импульса, отраженного от границы снег-почва, при толщине от 4-6 до 39</w:t>
      </w:r>
      <w:r w:rsidR="008C4BF2">
        <w:rPr>
          <w:sz w:val="28"/>
          <w:szCs w:val="28"/>
        </w:rPr>
        <w:t xml:space="preserve"> </w:t>
      </w:r>
      <w:r w:rsidR="00531019" w:rsidRPr="00BE09C6">
        <w:rPr>
          <w:sz w:val="28"/>
          <w:szCs w:val="28"/>
        </w:rPr>
        <w:t>см и средней плотности от 0,21 до 0,37</w:t>
      </w:r>
      <w:r w:rsidR="008C4BF2">
        <w:rPr>
          <w:sz w:val="28"/>
          <w:szCs w:val="28"/>
        </w:rPr>
        <w:t xml:space="preserve"> </w:t>
      </w:r>
      <w:r w:rsidR="00531019" w:rsidRPr="00BE09C6">
        <w:rPr>
          <w:sz w:val="28"/>
          <w:szCs w:val="28"/>
        </w:rPr>
        <w:t>г/см</w:t>
      </w:r>
      <w:r w:rsidR="00531019" w:rsidRPr="00BE09C6">
        <w:rPr>
          <w:sz w:val="28"/>
          <w:szCs w:val="28"/>
          <w:vertAlign w:val="superscript"/>
        </w:rPr>
        <w:t>3</w:t>
      </w:r>
      <w:r w:rsidR="00531019" w:rsidRPr="00BE09C6">
        <w:rPr>
          <w:sz w:val="28"/>
          <w:szCs w:val="28"/>
        </w:rPr>
        <w:t xml:space="preserve"> снежного покрова.</w:t>
      </w:r>
      <w:r w:rsidR="00D32F04" w:rsidRPr="00BE09C6">
        <w:rPr>
          <w:sz w:val="28"/>
          <w:szCs w:val="28"/>
        </w:rPr>
        <w:t xml:space="preserve"> </w:t>
      </w:r>
      <w:r w:rsidR="00A35AC6" w:rsidRPr="00BE09C6">
        <w:rPr>
          <w:sz w:val="28"/>
          <w:szCs w:val="28"/>
        </w:rPr>
        <w:t>Показано</w:t>
      </w:r>
      <w:r w:rsidR="00440A05" w:rsidRPr="00BE09C6">
        <w:rPr>
          <w:sz w:val="28"/>
          <w:szCs w:val="28"/>
        </w:rPr>
        <w:t>, что средняя плотность всей толщи снежного покрова линейно зависит от отношения амплитуд импульсов, отраженных от границ, снег-почва и воздух снег</w:t>
      </w:r>
      <w:r w:rsidR="00D32F04" w:rsidRPr="00BE09C6">
        <w:rPr>
          <w:sz w:val="28"/>
          <w:szCs w:val="28"/>
        </w:rPr>
        <w:t xml:space="preserve"> (</w:t>
      </w:r>
      <w:r w:rsidR="001C57F8" w:rsidRPr="00BE09C6">
        <w:rPr>
          <w:i/>
          <w:sz w:val="28"/>
          <w:szCs w:val="28"/>
          <w:lang w:val="en-US"/>
        </w:rPr>
        <w:t>R</w:t>
      </w:r>
      <w:r w:rsidR="001C57F8" w:rsidRPr="00BE09C6">
        <w:rPr>
          <w:sz w:val="28"/>
          <w:szCs w:val="28"/>
          <w:vertAlign w:val="superscript"/>
        </w:rPr>
        <w:t>2</w:t>
      </w:r>
      <w:r w:rsidR="001C57F8" w:rsidRPr="00BE09C6">
        <w:rPr>
          <w:sz w:val="28"/>
          <w:szCs w:val="28"/>
        </w:rPr>
        <w:t>=0,55, СКО=0,04</w:t>
      </w:r>
      <w:r w:rsidR="008C4BF2">
        <w:rPr>
          <w:sz w:val="28"/>
          <w:szCs w:val="28"/>
        </w:rPr>
        <w:t xml:space="preserve"> </w:t>
      </w:r>
      <w:r w:rsidR="001C57F8" w:rsidRPr="00BE09C6">
        <w:rPr>
          <w:sz w:val="28"/>
          <w:szCs w:val="28"/>
        </w:rPr>
        <w:t>г/см</w:t>
      </w:r>
      <w:r w:rsidR="001C57F8" w:rsidRPr="00BE09C6">
        <w:rPr>
          <w:sz w:val="28"/>
          <w:szCs w:val="28"/>
          <w:vertAlign w:val="superscript"/>
        </w:rPr>
        <w:t>3</w:t>
      </w:r>
      <w:r w:rsidR="00D32F04" w:rsidRPr="00BE09C6">
        <w:rPr>
          <w:sz w:val="28"/>
          <w:szCs w:val="28"/>
        </w:rPr>
        <w:t>)</w:t>
      </w:r>
      <w:r w:rsidR="00440A05" w:rsidRPr="00BE09C6">
        <w:rPr>
          <w:sz w:val="28"/>
          <w:szCs w:val="28"/>
        </w:rPr>
        <w:t xml:space="preserve">. </w:t>
      </w:r>
      <w:r w:rsidR="001C57F8" w:rsidRPr="00BE09C6">
        <w:rPr>
          <w:sz w:val="28"/>
          <w:szCs w:val="28"/>
        </w:rPr>
        <w:t xml:space="preserve">Установленные зависимости позволяют с </w:t>
      </w:r>
      <w:r w:rsidR="001C57F8" w:rsidRPr="00BE09C6">
        <w:rPr>
          <w:i/>
          <w:sz w:val="28"/>
          <w:szCs w:val="28"/>
          <w:lang w:val="en-US"/>
        </w:rPr>
        <w:t>R</w:t>
      </w:r>
      <w:r w:rsidR="001C57F8" w:rsidRPr="00BE09C6">
        <w:rPr>
          <w:sz w:val="28"/>
          <w:szCs w:val="28"/>
          <w:vertAlign w:val="superscript"/>
        </w:rPr>
        <w:t>2</w:t>
      </w:r>
      <w:r w:rsidR="001C57F8" w:rsidRPr="00BE09C6">
        <w:rPr>
          <w:sz w:val="28"/>
          <w:szCs w:val="28"/>
        </w:rPr>
        <w:t>=0,95, СКО=2,9</w:t>
      </w:r>
      <w:r w:rsidR="008C4BF2">
        <w:rPr>
          <w:sz w:val="28"/>
          <w:szCs w:val="28"/>
        </w:rPr>
        <w:t xml:space="preserve"> </w:t>
      </w:r>
      <w:r w:rsidR="001C57F8" w:rsidRPr="00BE09C6">
        <w:rPr>
          <w:sz w:val="28"/>
          <w:szCs w:val="28"/>
        </w:rPr>
        <w:t xml:space="preserve">см оценить </w:t>
      </w:r>
      <w:r w:rsidR="00C7014A" w:rsidRPr="00BE09C6">
        <w:rPr>
          <w:sz w:val="28"/>
          <w:szCs w:val="28"/>
        </w:rPr>
        <w:t>высоту</w:t>
      </w:r>
      <w:r w:rsidR="001C57F8" w:rsidRPr="00BE09C6">
        <w:rPr>
          <w:sz w:val="28"/>
          <w:szCs w:val="28"/>
        </w:rPr>
        <w:t xml:space="preserve"> снежного покрова. </w:t>
      </w:r>
      <w:r w:rsidR="001638FA" w:rsidRPr="00BE09C6">
        <w:rPr>
          <w:sz w:val="28"/>
          <w:szCs w:val="28"/>
        </w:rPr>
        <w:t xml:space="preserve">Точность предложенного метода </w:t>
      </w:r>
      <w:r w:rsidR="0013209C" w:rsidRPr="00BE09C6">
        <w:rPr>
          <w:sz w:val="28"/>
          <w:szCs w:val="28"/>
        </w:rPr>
        <w:t xml:space="preserve">измерения ВЭСП, средней плотности и высоты снежного покрова </w:t>
      </w:r>
      <w:r w:rsidR="001638FA" w:rsidRPr="00BE09C6">
        <w:rPr>
          <w:sz w:val="28"/>
          <w:szCs w:val="28"/>
        </w:rPr>
        <w:t xml:space="preserve">необходимо дополнительно исследовать в зависимости от вариации температуры, влажности, плотности и гранулометрического состава мёрзлого почвенного покрова, а также </w:t>
      </w:r>
      <w:r w:rsidR="0065281C">
        <w:rPr>
          <w:sz w:val="28"/>
          <w:szCs w:val="28"/>
        </w:rPr>
        <w:t xml:space="preserve">при </w:t>
      </w:r>
      <w:r w:rsidR="001638FA" w:rsidRPr="00BE09C6">
        <w:rPr>
          <w:sz w:val="28"/>
          <w:szCs w:val="28"/>
        </w:rPr>
        <w:lastRenderedPageBreak/>
        <w:t xml:space="preserve">различных </w:t>
      </w:r>
      <w:r w:rsidR="0065281C">
        <w:rPr>
          <w:sz w:val="28"/>
          <w:szCs w:val="28"/>
        </w:rPr>
        <w:t xml:space="preserve">влажностях </w:t>
      </w:r>
      <w:r w:rsidR="001638FA" w:rsidRPr="00BE09C6">
        <w:rPr>
          <w:sz w:val="28"/>
          <w:szCs w:val="28"/>
        </w:rPr>
        <w:t>снежного покрова.</w:t>
      </w:r>
      <w:r w:rsidR="00A37D98" w:rsidRPr="00BE09C6">
        <w:rPr>
          <w:sz w:val="28"/>
          <w:szCs w:val="28"/>
        </w:rPr>
        <w:t xml:space="preserve"> Особую актуальность полученные результаты приобретают в связи с возможностью реализации данного способа зондирования с борта аэроплатформы, что открывает перспективы создания технологии радарного СШП картирования основных характеристик снежного покрова для использования в системах точного земледелия.</w:t>
      </w:r>
    </w:p>
    <w:p w14:paraId="39BCC36F" w14:textId="77777777" w:rsidR="00AE5955" w:rsidRPr="00BE09C6" w:rsidRDefault="00E1561B" w:rsidP="00FC5838">
      <w:pPr>
        <w:widowControl w:val="0"/>
        <w:spacing w:line="460" w:lineRule="exact"/>
        <w:rPr>
          <w:sz w:val="28"/>
          <w:szCs w:val="28"/>
        </w:rPr>
      </w:pPr>
      <w:r w:rsidRPr="00BE09C6">
        <w:rPr>
          <w:b/>
          <w:sz w:val="28"/>
          <w:szCs w:val="28"/>
        </w:rPr>
        <w:t>Ключевые слова:</w:t>
      </w:r>
      <w:r w:rsidRPr="00BE09C6">
        <w:rPr>
          <w:sz w:val="28"/>
          <w:szCs w:val="28"/>
        </w:rPr>
        <w:t xml:space="preserve"> </w:t>
      </w:r>
      <w:r w:rsidR="00234055" w:rsidRPr="00BE09C6">
        <w:rPr>
          <w:sz w:val="28"/>
          <w:szCs w:val="28"/>
        </w:rPr>
        <w:t>радиолокация</w:t>
      </w:r>
      <w:r w:rsidR="0034016A" w:rsidRPr="00BE09C6">
        <w:rPr>
          <w:sz w:val="28"/>
          <w:szCs w:val="28"/>
        </w:rPr>
        <w:t xml:space="preserve">, </w:t>
      </w:r>
      <w:r w:rsidR="00234055" w:rsidRPr="00BE09C6">
        <w:rPr>
          <w:sz w:val="28"/>
          <w:szCs w:val="28"/>
        </w:rPr>
        <w:t>СШП импульсы</w:t>
      </w:r>
      <w:r w:rsidR="0034016A" w:rsidRPr="00BE09C6">
        <w:rPr>
          <w:sz w:val="28"/>
          <w:szCs w:val="28"/>
        </w:rPr>
        <w:t xml:space="preserve">, </w:t>
      </w:r>
      <w:r w:rsidR="00234055" w:rsidRPr="00BE09C6">
        <w:rPr>
          <w:sz w:val="28"/>
          <w:szCs w:val="28"/>
        </w:rPr>
        <w:t>снежный покров</w:t>
      </w:r>
      <w:r w:rsidR="0034016A" w:rsidRPr="00BE09C6">
        <w:rPr>
          <w:sz w:val="28"/>
          <w:szCs w:val="28"/>
        </w:rPr>
        <w:t xml:space="preserve">, </w:t>
      </w:r>
      <w:r w:rsidR="00234055" w:rsidRPr="00BE09C6">
        <w:rPr>
          <w:sz w:val="28"/>
          <w:szCs w:val="28"/>
        </w:rPr>
        <w:t>водный эквивалент снежного покрова</w:t>
      </w:r>
      <w:r w:rsidR="0034016A" w:rsidRPr="00BE09C6">
        <w:rPr>
          <w:sz w:val="28"/>
          <w:szCs w:val="28"/>
        </w:rPr>
        <w:t xml:space="preserve">, </w:t>
      </w:r>
      <w:r w:rsidR="005B007D" w:rsidRPr="00BE09C6">
        <w:rPr>
          <w:sz w:val="28"/>
          <w:szCs w:val="28"/>
        </w:rPr>
        <w:t>плотность снежного покрова, высота снежного покрова, мёрзлые почвы</w:t>
      </w:r>
      <w:r w:rsidR="0034016A" w:rsidRPr="00BE09C6">
        <w:rPr>
          <w:sz w:val="28"/>
          <w:szCs w:val="28"/>
        </w:rPr>
        <w:t>.</w:t>
      </w:r>
    </w:p>
    <w:p w14:paraId="0312874C" w14:textId="63679E61" w:rsidR="0098544A" w:rsidRPr="00BE09C6" w:rsidRDefault="00E1561B" w:rsidP="00FC5838">
      <w:pPr>
        <w:widowControl w:val="0"/>
        <w:spacing w:line="460" w:lineRule="exact"/>
        <w:rPr>
          <w:b/>
          <w:sz w:val="28"/>
          <w:szCs w:val="28"/>
          <w:lang w:val="en-US"/>
        </w:rPr>
      </w:pPr>
      <w:r w:rsidRPr="00BE09C6">
        <w:rPr>
          <w:b/>
          <w:sz w:val="28"/>
          <w:szCs w:val="28"/>
          <w:lang w:val="en-US"/>
        </w:rPr>
        <w:t>Abstract</w:t>
      </w:r>
      <w:r w:rsidR="00C85504" w:rsidRPr="00BE09C6">
        <w:rPr>
          <w:b/>
          <w:sz w:val="28"/>
          <w:szCs w:val="28"/>
          <w:lang w:val="en-US"/>
        </w:rPr>
        <w:t xml:space="preserve">. </w:t>
      </w:r>
      <w:r w:rsidR="00C85504" w:rsidRPr="00BE09C6">
        <w:rPr>
          <w:sz w:val="28"/>
          <w:szCs w:val="28"/>
          <w:lang w:val="en-US"/>
        </w:rPr>
        <w:t xml:space="preserve">In this work, the processes of interaction of ultra-wideband (UWB) pulses with </w:t>
      </w:r>
      <w:r w:rsidR="008C4BF2">
        <w:rPr>
          <w:sz w:val="28"/>
          <w:szCs w:val="28"/>
          <w:lang w:val="en-US"/>
        </w:rPr>
        <w:t>the</w:t>
      </w:r>
      <w:r w:rsidR="00C85504" w:rsidRPr="00BE09C6">
        <w:rPr>
          <w:sz w:val="28"/>
          <w:szCs w:val="28"/>
          <w:lang w:val="en-US"/>
        </w:rPr>
        <w:t xml:space="preserve"> duration of 0.47 ns with layered dry snow cover are theoretically investigated.</w:t>
      </w:r>
      <w:r w:rsidR="0081720A" w:rsidRPr="00BE09C6">
        <w:rPr>
          <w:sz w:val="28"/>
          <w:szCs w:val="28"/>
          <w:lang w:val="en-US"/>
        </w:rPr>
        <w:t xml:space="preserve"> The layered structure of the snow cover was modeled on the basis of experimental data on the height and density profile of the snow cover, which were measured in field on the test plot of an agricultural field in the area of the village. Minino, Krasnoyarsk Territory from November 12, 2020 to March 21, 2021.</w:t>
      </w:r>
      <w:r w:rsidR="001C0E59" w:rsidRPr="00BE09C6">
        <w:rPr>
          <w:sz w:val="28"/>
          <w:szCs w:val="28"/>
          <w:lang w:val="en-US"/>
        </w:rPr>
        <w:t xml:space="preserve"> It is shown that the snow water equivalent (SWE) can be estimated from the time delay of the pulse reflected from the snow-soil interface with the coefficient of determination (R</w:t>
      </w:r>
      <w:r w:rsidR="001C0E59" w:rsidRPr="00BE09C6">
        <w:rPr>
          <w:sz w:val="28"/>
          <w:szCs w:val="28"/>
          <w:vertAlign w:val="superscript"/>
          <w:lang w:val="en-US"/>
        </w:rPr>
        <w:t>2</w:t>
      </w:r>
      <w:r w:rsidR="001C0E59" w:rsidRPr="00BE09C6">
        <w:rPr>
          <w:sz w:val="28"/>
          <w:szCs w:val="28"/>
          <w:lang w:val="en-US"/>
        </w:rPr>
        <w:t>) R</w:t>
      </w:r>
      <w:r w:rsidR="001C0E59" w:rsidRPr="00BE09C6">
        <w:rPr>
          <w:sz w:val="28"/>
          <w:szCs w:val="28"/>
          <w:vertAlign w:val="superscript"/>
          <w:lang w:val="en-US"/>
        </w:rPr>
        <w:t>2</w:t>
      </w:r>
      <w:r w:rsidR="001C0E59" w:rsidRPr="00BE09C6">
        <w:rPr>
          <w:sz w:val="28"/>
          <w:szCs w:val="28"/>
          <w:lang w:val="en-US"/>
        </w:rPr>
        <w:t xml:space="preserve"> = 0.98 and the </w:t>
      </w:r>
      <w:r w:rsidR="002C5142" w:rsidRPr="00BE09C6">
        <w:rPr>
          <w:sz w:val="28"/>
          <w:szCs w:val="28"/>
          <w:lang w:val="en-US"/>
        </w:rPr>
        <w:t>root-mean-square error</w:t>
      </w:r>
      <w:r w:rsidR="001C0E59" w:rsidRPr="00BE09C6">
        <w:rPr>
          <w:sz w:val="28"/>
          <w:szCs w:val="28"/>
          <w:lang w:val="en-US"/>
        </w:rPr>
        <w:t xml:space="preserve"> (RMS</w:t>
      </w:r>
      <w:r w:rsidR="002C5142" w:rsidRPr="00BE09C6">
        <w:rPr>
          <w:sz w:val="28"/>
          <w:szCs w:val="28"/>
          <w:lang w:val="en-US"/>
        </w:rPr>
        <w:t>E</w:t>
      </w:r>
      <w:r w:rsidR="001C0E59" w:rsidRPr="00BE09C6">
        <w:rPr>
          <w:sz w:val="28"/>
          <w:szCs w:val="28"/>
          <w:lang w:val="en-US"/>
        </w:rPr>
        <w:t>) RMS</w:t>
      </w:r>
      <w:r w:rsidR="002C5142" w:rsidRPr="00BE09C6">
        <w:rPr>
          <w:sz w:val="28"/>
          <w:szCs w:val="28"/>
          <w:lang w:val="en-US"/>
        </w:rPr>
        <w:t>E</w:t>
      </w:r>
      <w:r w:rsidR="001C0E59" w:rsidRPr="00BE09C6">
        <w:rPr>
          <w:sz w:val="28"/>
          <w:szCs w:val="28"/>
          <w:lang w:val="en-US"/>
        </w:rPr>
        <w:t xml:space="preserve"> = 5.6 mm in the case of thickness from 4-6 to 39cm and an average density from 0.21 to 0.37</w:t>
      </w:r>
      <w:r w:rsidR="008C4BF2">
        <w:rPr>
          <w:sz w:val="28"/>
          <w:szCs w:val="28"/>
          <w:lang w:val="en-US"/>
        </w:rPr>
        <w:t xml:space="preserve"> </w:t>
      </w:r>
      <w:r w:rsidR="001C0E59" w:rsidRPr="00BE09C6">
        <w:rPr>
          <w:sz w:val="28"/>
          <w:szCs w:val="28"/>
          <w:lang w:val="en-US"/>
        </w:rPr>
        <w:t>g/cm</w:t>
      </w:r>
      <w:r w:rsidR="001C0E59" w:rsidRPr="00BE09C6">
        <w:rPr>
          <w:sz w:val="28"/>
          <w:szCs w:val="28"/>
          <w:vertAlign w:val="superscript"/>
          <w:lang w:val="en-US"/>
        </w:rPr>
        <w:t>3</w:t>
      </w:r>
      <w:r w:rsidR="001C0E59" w:rsidRPr="00BE09C6">
        <w:rPr>
          <w:sz w:val="28"/>
          <w:szCs w:val="28"/>
          <w:lang w:val="en-US"/>
        </w:rPr>
        <w:t xml:space="preserve"> of snow cover.</w:t>
      </w:r>
      <w:r w:rsidR="00270C72" w:rsidRPr="00BE09C6">
        <w:rPr>
          <w:sz w:val="28"/>
          <w:szCs w:val="28"/>
          <w:lang w:val="en-US"/>
        </w:rPr>
        <w:t xml:space="preserve"> It is shown that the average density of snow cover linearly depends on the amplitude ratio of impulses reflected from the boundaries, snow-soil and air-snow (R</w:t>
      </w:r>
      <w:r w:rsidR="00270C72" w:rsidRPr="00BE09C6">
        <w:rPr>
          <w:sz w:val="28"/>
          <w:szCs w:val="28"/>
          <w:vertAlign w:val="superscript"/>
          <w:lang w:val="en-US"/>
        </w:rPr>
        <w:t>2</w:t>
      </w:r>
      <w:r w:rsidR="00270C72" w:rsidRPr="00BE09C6">
        <w:rPr>
          <w:sz w:val="28"/>
          <w:szCs w:val="28"/>
          <w:lang w:val="en-US"/>
        </w:rPr>
        <w:t xml:space="preserve"> = 0.55, RMS</w:t>
      </w:r>
      <w:r w:rsidR="002C5142" w:rsidRPr="00BE09C6">
        <w:rPr>
          <w:sz w:val="28"/>
          <w:szCs w:val="28"/>
          <w:lang w:val="en-US"/>
        </w:rPr>
        <w:t>E</w:t>
      </w:r>
      <w:r w:rsidR="00270C72" w:rsidRPr="00BE09C6">
        <w:rPr>
          <w:sz w:val="28"/>
          <w:szCs w:val="28"/>
          <w:lang w:val="en-US"/>
        </w:rPr>
        <w:t xml:space="preserve"> = 0.04 g/cm</w:t>
      </w:r>
      <w:r w:rsidR="00270C72" w:rsidRPr="00BE09C6">
        <w:rPr>
          <w:sz w:val="28"/>
          <w:szCs w:val="28"/>
          <w:vertAlign w:val="superscript"/>
          <w:lang w:val="en-US"/>
        </w:rPr>
        <w:t>3</w:t>
      </w:r>
      <w:r w:rsidR="00270C72" w:rsidRPr="00BE09C6">
        <w:rPr>
          <w:sz w:val="28"/>
          <w:szCs w:val="28"/>
          <w:lang w:val="en-US"/>
        </w:rPr>
        <w:t>).</w:t>
      </w:r>
      <w:r w:rsidR="009F3519" w:rsidRPr="00BE09C6">
        <w:rPr>
          <w:sz w:val="28"/>
          <w:szCs w:val="28"/>
          <w:lang w:val="en-US"/>
        </w:rPr>
        <w:t xml:space="preserve"> The established dependencies make it possible to estimate the height of the snow cover with R</w:t>
      </w:r>
      <w:r w:rsidR="009F3519" w:rsidRPr="00BE09C6">
        <w:rPr>
          <w:sz w:val="28"/>
          <w:szCs w:val="28"/>
          <w:vertAlign w:val="superscript"/>
          <w:lang w:val="en-US"/>
        </w:rPr>
        <w:t>2</w:t>
      </w:r>
      <w:r w:rsidR="009F3519" w:rsidRPr="00BE09C6">
        <w:rPr>
          <w:sz w:val="28"/>
          <w:szCs w:val="28"/>
          <w:lang w:val="en-US"/>
        </w:rPr>
        <w:t xml:space="preserve"> = 0.95, RMS</w:t>
      </w:r>
      <w:r w:rsidR="002C5142" w:rsidRPr="00BE09C6">
        <w:rPr>
          <w:sz w:val="28"/>
          <w:szCs w:val="28"/>
          <w:lang w:val="en-US"/>
        </w:rPr>
        <w:t>E</w:t>
      </w:r>
      <w:r w:rsidR="009F3519" w:rsidRPr="00BE09C6">
        <w:rPr>
          <w:sz w:val="28"/>
          <w:szCs w:val="28"/>
          <w:lang w:val="en-US"/>
        </w:rPr>
        <w:t xml:space="preserve"> = 2.9 cm.</w:t>
      </w:r>
      <w:r w:rsidR="002A6400" w:rsidRPr="00BE09C6">
        <w:rPr>
          <w:sz w:val="28"/>
          <w:szCs w:val="28"/>
          <w:lang w:val="en-US"/>
        </w:rPr>
        <w:t xml:space="preserve"> The accuracy of the proposed method for measuring SWE, average density and height of snow cover should be further investigated depending on variations in temperature, moisture, density, and texture of frozen soil, as well as under different moisturized conditions of snow.</w:t>
      </w:r>
      <w:r w:rsidR="008B72BB" w:rsidRPr="00BE09C6">
        <w:rPr>
          <w:sz w:val="28"/>
          <w:szCs w:val="28"/>
          <w:lang w:val="en-US"/>
        </w:rPr>
        <w:t xml:space="preserve"> The obtained results are particular relevance in connection with the possibility of implementing this remote sensing method from the UAV, which opens up the prospects for creating a technology for UWB radar mapping of the main characteristics of the snow cover for use in precision farming systems.</w:t>
      </w:r>
    </w:p>
    <w:p w14:paraId="552F8626" w14:textId="77777777" w:rsidR="00E1561B" w:rsidRPr="00BE09C6" w:rsidRDefault="00E1561B" w:rsidP="00FC5838">
      <w:pPr>
        <w:widowControl w:val="0"/>
        <w:spacing w:line="460" w:lineRule="exact"/>
        <w:rPr>
          <w:sz w:val="28"/>
          <w:szCs w:val="28"/>
          <w:lang w:val="en-US"/>
        </w:rPr>
      </w:pPr>
      <w:r w:rsidRPr="00BE09C6">
        <w:rPr>
          <w:b/>
          <w:sz w:val="28"/>
          <w:szCs w:val="28"/>
          <w:lang w:val="en-US"/>
        </w:rPr>
        <w:t>Key words:</w:t>
      </w:r>
      <w:r w:rsidRPr="00BE09C6">
        <w:rPr>
          <w:sz w:val="28"/>
          <w:szCs w:val="28"/>
          <w:lang w:val="en-US"/>
        </w:rPr>
        <w:t xml:space="preserve"> </w:t>
      </w:r>
      <w:r w:rsidR="004B1464" w:rsidRPr="00BE09C6">
        <w:rPr>
          <w:sz w:val="28"/>
          <w:szCs w:val="28"/>
          <w:lang w:val="en-US"/>
        </w:rPr>
        <w:t xml:space="preserve">radiolocation, ultra-wideband pulses, </w:t>
      </w:r>
      <w:r w:rsidR="003F466E" w:rsidRPr="00BE09C6">
        <w:rPr>
          <w:sz w:val="28"/>
          <w:szCs w:val="28"/>
          <w:lang w:val="en-US"/>
        </w:rPr>
        <w:t xml:space="preserve">snow cover, snow water equivalent, </w:t>
      </w:r>
      <w:r w:rsidR="004B1464" w:rsidRPr="00BE09C6">
        <w:rPr>
          <w:sz w:val="28"/>
          <w:szCs w:val="28"/>
          <w:lang w:val="en-US"/>
        </w:rPr>
        <w:t xml:space="preserve">snow </w:t>
      </w:r>
      <w:r w:rsidR="0074120B" w:rsidRPr="00BE09C6">
        <w:rPr>
          <w:sz w:val="28"/>
          <w:szCs w:val="28"/>
          <w:lang w:val="en-US"/>
        </w:rPr>
        <w:t>density</w:t>
      </w:r>
      <w:r w:rsidR="004B1464" w:rsidRPr="00BE09C6">
        <w:rPr>
          <w:sz w:val="28"/>
          <w:szCs w:val="28"/>
          <w:lang w:val="en-US"/>
        </w:rPr>
        <w:t xml:space="preserve">, </w:t>
      </w:r>
      <w:r w:rsidR="0074120B" w:rsidRPr="00BE09C6">
        <w:rPr>
          <w:sz w:val="28"/>
          <w:szCs w:val="28"/>
          <w:lang w:val="en-US"/>
        </w:rPr>
        <w:t>height of snow cover, frozen soil</w:t>
      </w:r>
      <w:r w:rsidRPr="00BE09C6">
        <w:rPr>
          <w:sz w:val="28"/>
          <w:szCs w:val="28"/>
          <w:lang w:val="en-US"/>
        </w:rPr>
        <w:t>.</w:t>
      </w:r>
    </w:p>
    <w:p w14:paraId="2754577D" w14:textId="362ADEF8" w:rsidR="00E1561B" w:rsidRPr="00BE09C6" w:rsidRDefault="00E1561B">
      <w:pPr>
        <w:rPr>
          <w:b/>
          <w:sz w:val="28"/>
          <w:szCs w:val="28"/>
        </w:rPr>
      </w:pPr>
      <w:r w:rsidRPr="00BE09C6">
        <w:rPr>
          <w:b/>
          <w:sz w:val="28"/>
          <w:szCs w:val="28"/>
        </w:rPr>
        <w:lastRenderedPageBreak/>
        <w:t>Введение</w:t>
      </w:r>
    </w:p>
    <w:p w14:paraId="69AD29A7" w14:textId="35AA067C" w:rsidR="00411CCB" w:rsidRPr="00BE09C6" w:rsidRDefault="008A7C1E" w:rsidP="00333496">
      <w:pPr>
        <w:ind w:firstLine="708"/>
        <w:rPr>
          <w:sz w:val="28"/>
          <w:szCs w:val="28"/>
        </w:rPr>
      </w:pPr>
      <w:r w:rsidRPr="00BE09C6">
        <w:rPr>
          <w:sz w:val="28"/>
          <w:szCs w:val="28"/>
        </w:rPr>
        <w:t xml:space="preserve">Подповерхностные радары широко используются для </w:t>
      </w:r>
      <w:r w:rsidR="00196308" w:rsidRPr="00BE09C6">
        <w:rPr>
          <w:sz w:val="28"/>
          <w:szCs w:val="28"/>
        </w:rPr>
        <w:t xml:space="preserve">измерения </w:t>
      </w:r>
      <w:r w:rsidR="000F3B5A" w:rsidRPr="00BE09C6">
        <w:rPr>
          <w:sz w:val="28"/>
          <w:szCs w:val="28"/>
        </w:rPr>
        <w:t xml:space="preserve">одного или </w:t>
      </w:r>
      <w:r w:rsidR="0013530B" w:rsidRPr="00BE09C6">
        <w:rPr>
          <w:sz w:val="28"/>
          <w:szCs w:val="28"/>
        </w:rPr>
        <w:t xml:space="preserve">одновременного </w:t>
      </w:r>
      <w:r w:rsidR="00357A3B" w:rsidRPr="00BE09C6">
        <w:rPr>
          <w:sz w:val="28"/>
          <w:szCs w:val="28"/>
        </w:rPr>
        <w:t xml:space="preserve">нескольких из следующих </w:t>
      </w:r>
      <w:r w:rsidR="00ED55C5" w:rsidRPr="00BE09C6">
        <w:rPr>
          <w:sz w:val="28"/>
          <w:szCs w:val="28"/>
        </w:rPr>
        <w:t xml:space="preserve">параметров </w:t>
      </w:r>
      <w:r w:rsidR="00484576" w:rsidRPr="00BE09C6">
        <w:rPr>
          <w:sz w:val="28"/>
          <w:szCs w:val="28"/>
        </w:rPr>
        <w:t>снежного покрова</w:t>
      </w:r>
      <w:r w:rsidR="00ED55C5" w:rsidRPr="00BE09C6">
        <w:rPr>
          <w:sz w:val="28"/>
          <w:szCs w:val="28"/>
        </w:rPr>
        <w:t>: высот</w:t>
      </w:r>
      <w:r w:rsidR="00D8191E" w:rsidRPr="00BE09C6">
        <w:rPr>
          <w:sz w:val="28"/>
          <w:szCs w:val="28"/>
        </w:rPr>
        <w:t>а</w:t>
      </w:r>
      <w:r w:rsidR="00ED55C5" w:rsidRPr="00BE09C6">
        <w:rPr>
          <w:sz w:val="28"/>
          <w:szCs w:val="28"/>
        </w:rPr>
        <w:t>, плотност</w:t>
      </w:r>
      <w:r w:rsidR="00D8191E" w:rsidRPr="00BE09C6">
        <w:rPr>
          <w:sz w:val="28"/>
          <w:szCs w:val="28"/>
        </w:rPr>
        <w:t>ь</w:t>
      </w:r>
      <w:r w:rsidR="00ED55C5" w:rsidRPr="00BE09C6">
        <w:rPr>
          <w:sz w:val="28"/>
          <w:szCs w:val="28"/>
        </w:rPr>
        <w:t>, водн</w:t>
      </w:r>
      <w:r w:rsidR="00D8191E" w:rsidRPr="00BE09C6">
        <w:rPr>
          <w:sz w:val="28"/>
          <w:szCs w:val="28"/>
        </w:rPr>
        <w:t xml:space="preserve">ый </w:t>
      </w:r>
      <w:r w:rsidR="00ED55C5" w:rsidRPr="00BE09C6">
        <w:rPr>
          <w:sz w:val="28"/>
          <w:szCs w:val="28"/>
        </w:rPr>
        <w:t>эквивалент (ВЭСП) и влажност</w:t>
      </w:r>
      <w:r w:rsidR="00D8191E" w:rsidRPr="00BE09C6">
        <w:rPr>
          <w:sz w:val="28"/>
          <w:szCs w:val="28"/>
        </w:rPr>
        <w:t>ь</w:t>
      </w:r>
      <w:r w:rsidR="00ED55C5" w:rsidRPr="00BE09C6">
        <w:rPr>
          <w:sz w:val="28"/>
          <w:szCs w:val="28"/>
        </w:rPr>
        <w:t xml:space="preserve"> [</w:t>
      </w:r>
      <w:r w:rsidR="00C22650" w:rsidRPr="00BE09C6">
        <w:rPr>
          <w:sz w:val="28"/>
          <w:szCs w:val="28"/>
        </w:rPr>
        <w:t>1</w:t>
      </w:r>
      <w:r w:rsidR="00FC5838">
        <w:rPr>
          <w:sz w:val="28"/>
          <w:szCs w:val="28"/>
        </w:rPr>
        <w:t>-</w:t>
      </w:r>
      <w:r w:rsidR="00C22650" w:rsidRPr="00BE09C6">
        <w:rPr>
          <w:sz w:val="28"/>
          <w:szCs w:val="28"/>
        </w:rPr>
        <w:t>13</w:t>
      </w:r>
      <w:r w:rsidR="00ED55C5" w:rsidRPr="00BE09C6">
        <w:rPr>
          <w:sz w:val="28"/>
          <w:szCs w:val="28"/>
        </w:rPr>
        <w:t>]</w:t>
      </w:r>
      <w:r w:rsidRPr="00BE09C6">
        <w:rPr>
          <w:sz w:val="28"/>
          <w:szCs w:val="28"/>
        </w:rPr>
        <w:t>.</w:t>
      </w:r>
      <w:r w:rsidR="00ED55C5" w:rsidRPr="00BE09C6">
        <w:rPr>
          <w:sz w:val="28"/>
          <w:szCs w:val="28"/>
        </w:rPr>
        <w:t xml:space="preserve"> </w:t>
      </w:r>
      <w:r w:rsidR="000F3B5A" w:rsidRPr="00BE09C6">
        <w:rPr>
          <w:sz w:val="28"/>
          <w:szCs w:val="28"/>
        </w:rPr>
        <w:t xml:space="preserve">Толщина снежного покрова </w:t>
      </w:r>
      <w:r w:rsidR="00AA0EC2" w:rsidRPr="00BE09C6">
        <w:rPr>
          <w:sz w:val="28"/>
          <w:szCs w:val="28"/>
        </w:rPr>
        <w:t>может быть измерена по времен</w:t>
      </w:r>
      <w:r w:rsidR="000C7BE1" w:rsidRPr="00BE09C6">
        <w:rPr>
          <w:sz w:val="28"/>
          <w:szCs w:val="28"/>
        </w:rPr>
        <w:t>и</w:t>
      </w:r>
      <w:r w:rsidR="00AA0EC2" w:rsidRPr="00BE09C6">
        <w:rPr>
          <w:sz w:val="28"/>
          <w:szCs w:val="28"/>
        </w:rPr>
        <w:t xml:space="preserve"> задержки </w:t>
      </w:r>
      <w:r w:rsidR="000C7BE1" w:rsidRPr="00BE09C6">
        <w:rPr>
          <w:sz w:val="28"/>
          <w:szCs w:val="28"/>
        </w:rPr>
        <w:t>импульс</w:t>
      </w:r>
      <w:r w:rsidR="00057876" w:rsidRPr="00BE09C6">
        <w:rPr>
          <w:sz w:val="28"/>
          <w:szCs w:val="28"/>
        </w:rPr>
        <w:t>а</w:t>
      </w:r>
      <w:r w:rsidR="00083AC8" w:rsidRPr="00BE09C6">
        <w:rPr>
          <w:sz w:val="28"/>
          <w:szCs w:val="28"/>
        </w:rPr>
        <w:t xml:space="preserve"> </w:t>
      </w:r>
      <w:r w:rsidR="00083AC8" w:rsidRPr="00BE09C6">
        <w:rPr>
          <w:sz w:val="28"/>
          <w:szCs w:val="28"/>
        </w:rPr>
        <w:sym w:font="Symbol" w:char="F044"/>
      </w:r>
      <w:r w:rsidR="00083AC8" w:rsidRPr="00BE09C6">
        <w:rPr>
          <w:sz w:val="28"/>
          <w:szCs w:val="28"/>
          <w:lang w:val="en-US"/>
        </w:rPr>
        <w:t>t</w:t>
      </w:r>
      <w:r w:rsidR="000C7BE1" w:rsidRPr="00BE09C6">
        <w:rPr>
          <w:sz w:val="28"/>
          <w:szCs w:val="28"/>
        </w:rPr>
        <w:t>, отраженн</w:t>
      </w:r>
      <w:r w:rsidR="00057876" w:rsidRPr="00BE09C6">
        <w:rPr>
          <w:sz w:val="28"/>
          <w:szCs w:val="28"/>
        </w:rPr>
        <w:t xml:space="preserve">ого </w:t>
      </w:r>
      <w:r w:rsidR="004D26DC" w:rsidRPr="00BE09C6">
        <w:rPr>
          <w:sz w:val="28"/>
          <w:szCs w:val="28"/>
        </w:rPr>
        <w:t>от границы</w:t>
      </w:r>
      <w:r w:rsidR="000C30B3" w:rsidRPr="00BE09C6">
        <w:rPr>
          <w:sz w:val="28"/>
          <w:szCs w:val="28"/>
        </w:rPr>
        <w:t xml:space="preserve"> </w:t>
      </w:r>
      <w:r w:rsidR="000C7BE1" w:rsidRPr="00BE09C6">
        <w:rPr>
          <w:sz w:val="28"/>
          <w:szCs w:val="28"/>
        </w:rPr>
        <w:t>снег-почва</w:t>
      </w:r>
      <w:r w:rsidR="002E2CC7" w:rsidRPr="00BE09C6">
        <w:rPr>
          <w:sz w:val="28"/>
          <w:szCs w:val="28"/>
        </w:rPr>
        <w:t xml:space="preserve"> относительно </w:t>
      </w:r>
      <w:r w:rsidR="00F03248" w:rsidRPr="00BE09C6">
        <w:rPr>
          <w:sz w:val="28"/>
          <w:szCs w:val="28"/>
        </w:rPr>
        <w:t xml:space="preserve">времени прихода </w:t>
      </w:r>
      <w:r w:rsidR="002E2CC7" w:rsidRPr="00BE09C6">
        <w:rPr>
          <w:sz w:val="28"/>
          <w:szCs w:val="28"/>
        </w:rPr>
        <w:t>опорного импульса</w:t>
      </w:r>
      <w:r w:rsidR="000C7BE1" w:rsidRPr="00BE09C6">
        <w:rPr>
          <w:sz w:val="28"/>
          <w:szCs w:val="28"/>
        </w:rPr>
        <w:t xml:space="preserve">. </w:t>
      </w:r>
      <w:r w:rsidR="00BC05F4" w:rsidRPr="00BE09C6">
        <w:rPr>
          <w:sz w:val="28"/>
          <w:szCs w:val="28"/>
        </w:rPr>
        <w:t xml:space="preserve">В случае </w:t>
      </w:r>
      <w:r w:rsidR="0034301A" w:rsidRPr="00BE09C6">
        <w:rPr>
          <w:sz w:val="28"/>
          <w:szCs w:val="28"/>
        </w:rPr>
        <w:t xml:space="preserve">зондирований </w:t>
      </w:r>
      <w:r w:rsidR="00BC05F4" w:rsidRPr="00BE09C6">
        <w:rPr>
          <w:sz w:val="28"/>
          <w:szCs w:val="28"/>
        </w:rPr>
        <w:t>приподнятой приёмо-передающей антенн</w:t>
      </w:r>
      <w:r w:rsidR="0034301A" w:rsidRPr="00BE09C6">
        <w:rPr>
          <w:sz w:val="28"/>
          <w:szCs w:val="28"/>
        </w:rPr>
        <w:t xml:space="preserve">ой </w:t>
      </w:r>
      <w:r w:rsidR="00BC05F4" w:rsidRPr="00BE09C6">
        <w:rPr>
          <w:sz w:val="28"/>
          <w:szCs w:val="28"/>
        </w:rPr>
        <w:t>над снежным покровом или разнесенными приёмной и передающей антеннами, лежащих на снежном покрове,</w:t>
      </w:r>
      <w:r w:rsidR="0034301A" w:rsidRPr="00BE09C6">
        <w:rPr>
          <w:sz w:val="28"/>
          <w:szCs w:val="28"/>
        </w:rPr>
        <w:t xml:space="preserve"> в качестве опорного используется импульс, отраженный от границы воздух-снег или импульс, распространяющийся вдоль границы воздух-снег от передающей до приемной антенны. </w:t>
      </w:r>
      <w:r w:rsidR="00E75C36" w:rsidRPr="00BE09C6">
        <w:rPr>
          <w:sz w:val="28"/>
          <w:szCs w:val="28"/>
        </w:rPr>
        <w:t xml:space="preserve">При этом </w:t>
      </w:r>
      <w:r w:rsidR="005C4F28" w:rsidRPr="00BE09C6">
        <w:rPr>
          <w:sz w:val="28"/>
          <w:szCs w:val="28"/>
        </w:rPr>
        <w:t xml:space="preserve">для оценки толщины снежного покрова </w:t>
      </w:r>
      <w:r w:rsidR="00E75C36" w:rsidRPr="00BE09C6">
        <w:rPr>
          <w:sz w:val="28"/>
          <w:szCs w:val="28"/>
        </w:rPr>
        <w:t>необходима дополнительная информация о скорости распространения импульса, которая может быть получена на основе прямых измерени</w:t>
      </w:r>
      <w:r w:rsidR="00D506A1" w:rsidRPr="00BE09C6">
        <w:rPr>
          <w:sz w:val="28"/>
          <w:szCs w:val="28"/>
        </w:rPr>
        <w:t>й</w:t>
      </w:r>
      <w:r w:rsidR="00E75C36" w:rsidRPr="00BE09C6">
        <w:rPr>
          <w:sz w:val="28"/>
          <w:szCs w:val="28"/>
        </w:rPr>
        <w:t xml:space="preserve"> плотности</w:t>
      </w:r>
      <w:r w:rsidR="00291656" w:rsidRPr="00BE09C6">
        <w:rPr>
          <w:sz w:val="28"/>
          <w:szCs w:val="28"/>
        </w:rPr>
        <w:t xml:space="preserve"> </w:t>
      </w:r>
      <w:r w:rsidR="00291656" w:rsidRPr="00BE09C6">
        <w:rPr>
          <w:sz w:val="28"/>
          <w:szCs w:val="28"/>
        </w:rPr>
        <w:sym w:font="Symbol" w:char="F072"/>
      </w:r>
      <w:r w:rsidR="00291656" w:rsidRPr="00BE09C6">
        <w:rPr>
          <w:sz w:val="28"/>
          <w:szCs w:val="28"/>
          <w:vertAlign w:val="subscript"/>
          <w:lang w:val="en-US"/>
        </w:rPr>
        <w:t>sn</w:t>
      </w:r>
      <w:r w:rsidR="00291656" w:rsidRPr="00BE09C6">
        <w:rPr>
          <w:sz w:val="28"/>
          <w:szCs w:val="28"/>
        </w:rPr>
        <w:t>, влажности снега</w:t>
      </w:r>
      <w:r w:rsidR="008567F2" w:rsidRPr="00BE09C6">
        <w:rPr>
          <w:sz w:val="28"/>
          <w:szCs w:val="28"/>
        </w:rPr>
        <w:t xml:space="preserve"> </w:t>
      </w:r>
      <w:r w:rsidR="0043747D" w:rsidRPr="00BE09C6">
        <w:rPr>
          <w:sz w:val="28"/>
          <w:szCs w:val="28"/>
        </w:rPr>
        <w:t xml:space="preserve">либо с </w:t>
      </w:r>
      <w:r w:rsidR="001C1CE2" w:rsidRPr="00BE09C6">
        <w:rPr>
          <w:sz w:val="28"/>
          <w:szCs w:val="28"/>
        </w:rPr>
        <w:t xml:space="preserve">использованием </w:t>
      </w:r>
      <w:r w:rsidR="00E75C36" w:rsidRPr="00BE09C6">
        <w:rPr>
          <w:sz w:val="28"/>
          <w:szCs w:val="28"/>
        </w:rPr>
        <w:t>калибров</w:t>
      </w:r>
      <w:r w:rsidR="001C1CE2" w:rsidRPr="00BE09C6">
        <w:rPr>
          <w:sz w:val="28"/>
          <w:szCs w:val="28"/>
        </w:rPr>
        <w:t>ок</w:t>
      </w:r>
      <w:r w:rsidR="0060237B" w:rsidRPr="00BE09C6">
        <w:rPr>
          <w:sz w:val="28"/>
          <w:szCs w:val="28"/>
        </w:rPr>
        <w:t xml:space="preserve"> </w:t>
      </w:r>
      <w:r w:rsidR="00E75C36" w:rsidRPr="00BE09C6">
        <w:rPr>
          <w:sz w:val="28"/>
          <w:szCs w:val="28"/>
        </w:rPr>
        <w:t>[</w:t>
      </w:r>
      <w:r w:rsidR="00D81551" w:rsidRPr="00BE09C6">
        <w:rPr>
          <w:sz w:val="28"/>
          <w:szCs w:val="28"/>
        </w:rPr>
        <w:t>1</w:t>
      </w:r>
      <w:r w:rsidR="00FC5838" w:rsidRPr="00F023A5">
        <w:rPr>
          <w:sz w:val="28"/>
          <w:szCs w:val="28"/>
        </w:rPr>
        <w:t>-3</w:t>
      </w:r>
      <w:r w:rsidR="0043747D" w:rsidRPr="00BE09C6">
        <w:rPr>
          <w:sz w:val="28"/>
          <w:szCs w:val="28"/>
        </w:rPr>
        <w:t>]</w:t>
      </w:r>
      <w:r w:rsidR="003706B6" w:rsidRPr="00BE09C6">
        <w:rPr>
          <w:sz w:val="28"/>
          <w:szCs w:val="28"/>
        </w:rPr>
        <w:t xml:space="preserve"> и диэлектрической модели снега [1</w:t>
      </w:r>
      <w:r w:rsidR="00505413" w:rsidRPr="00BE09C6">
        <w:rPr>
          <w:sz w:val="28"/>
          <w:szCs w:val="28"/>
        </w:rPr>
        <w:t>3</w:t>
      </w:r>
      <w:r w:rsidR="00F023A5" w:rsidRPr="00F023A5">
        <w:rPr>
          <w:sz w:val="28"/>
          <w:szCs w:val="28"/>
        </w:rPr>
        <w:t xml:space="preserve">, </w:t>
      </w:r>
      <w:r w:rsidR="003706B6" w:rsidRPr="00BE09C6">
        <w:rPr>
          <w:sz w:val="28"/>
          <w:szCs w:val="28"/>
        </w:rPr>
        <w:t>1</w:t>
      </w:r>
      <w:r w:rsidR="00505413" w:rsidRPr="00BE09C6">
        <w:rPr>
          <w:sz w:val="28"/>
          <w:szCs w:val="28"/>
        </w:rPr>
        <w:t>4</w:t>
      </w:r>
      <w:r w:rsidR="003706B6" w:rsidRPr="00BE09C6">
        <w:rPr>
          <w:sz w:val="28"/>
          <w:szCs w:val="28"/>
        </w:rPr>
        <w:t>]</w:t>
      </w:r>
      <w:r w:rsidR="00E75C36" w:rsidRPr="00BE09C6">
        <w:rPr>
          <w:sz w:val="28"/>
          <w:szCs w:val="28"/>
        </w:rPr>
        <w:t>.</w:t>
      </w:r>
      <w:r w:rsidR="001B1345" w:rsidRPr="00BE09C6">
        <w:rPr>
          <w:sz w:val="28"/>
          <w:szCs w:val="28"/>
        </w:rPr>
        <w:t xml:space="preserve"> </w:t>
      </w:r>
      <w:r w:rsidR="00AF248C" w:rsidRPr="00BE09C6">
        <w:rPr>
          <w:sz w:val="28"/>
          <w:szCs w:val="28"/>
        </w:rPr>
        <w:t>Е</w:t>
      </w:r>
      <w:r w:rsidR="001B1345" w:rsidRPr="00BE09C6">
        <w:rPr>
          <w:sz w:val="28"/>
          <w:szCs w:val="28"/>
        </w:rPr>
        <w:t xml:space="preserve">сли известна толщина снежного покрова, то по времени задержки можно определить скорость распространения импульса и в случае сухого снежного покрова </w:t>
      </w:r>
      <w:r w:rsidR="008C4BF2">
        <w:rPr>
          <w:sz w:val="28"/>
          <w:szCs w:val="28"/>
        </w:rPr>
        <w:t>о</w:t>
      </w:r>
      <w:r w:rsidR="001B1345" w:rsidRPr="00BE09C6">
        <w:rPr>
          <w:sz w:val="28"/>
          <w:szCs w:val="28"/>
        </w:rPr>
        <w:t>ценить плотность снега с использованием диэлектрической модели [</w:t>
      </w:r>
      <w:r w:rsidR="00214F26" w:rsidRPr="00BE09C6">
        <w:rPr>
          <w:sz w:val="28"/>
          <w:szCs w:val="28"/>
        </w:rPr>
        <w:t>1</w:t>
      </w:r>
      <w:r w:rsidR="00505413" w:rsidRPr="00BE09C6">
        <w:rPr>
          <w:sz w:val="28"/>
          <w:szCs w:val="28"/>
        </w:rPr>
        <w:t>3</w:t>
      </w:r>
      <w:r w:rsidR="00F023A5" w:rsidRPr="00F023A5">
        <w:rPr>
          <w:sz w:val="28"/>
          <w:szCs w:val="28"/>
        </w:rPr>
        <w:t>, 14</w:t>
      </w:r>
      <w:r w:rsidR="00F023A5">
        <w:rPr>
          <w:sz w:val="28"/>
          <w:szCs w:val="28"/>
        </w:rPr>
        <w:t>]</w:t>
      </w:r>
      <w:r w:rsidR="001B1345" w:rsidRPr="00BE09C6">
        <w:rPr>
          <w:sz w:val="28"/>
          <w:szCs w:val="28"/>
        </w:rPr>
        <w:t xml:space="preserve">. </w:t>
      </w:r>
      <w:r w:rsidR="00AF248C" w:rsidRPr="00BE09C6">
        <w:rPr>
          <w:sz w:val="28"/>
          <w:szCs w:val="28"/>
        </w:rPr>
        <w:t>Более грубо плотность сухого снежного покрова может быть оценена непосредственно из времени задержки с использованием калибровочной зависимости [</w:t>
      </w:r>
      <w:r w:rsidR="00C14ACE" w:rsidRPr="00BE09C6">
        <w:rPr>
          <w:sz w:val="28"/>
          <w:szCs w:val="28"/>
        </w:rPr>
        <w:t>1</w:t>
      </w:r>
      <w:r w:rsidR="00AF248C" w:rsidRPr="00BE09C6">
        <w:rPr>
          <w:sz w:val="28"/>
          <w:szCs w:val="28"/>
        </w:rPr>
        <w:t>]</w:t>
      </w:r>
      <w:r w:rsidR="008C4BF2">
        <w:rPr>
          <w:sz w:val="28"/>
          <w:szCs w:val="28"/>
        </w:rPr>
        <w:t>,</w:t>
      </w:r>
      <w:r w:rsidR="00AF248C" w:rsidRPr="00BE09C6">
        <w:rPr>
          <w:sz w:val="28"/>
          <w:szCs w:val="28"/>
        </w:rPr>
        <w:t xml:space="preserve"> </w:t>
      </w:r>
      <w:r w:rsidR="008C4BF2">
        <w:rPr>
          <w:sz w:val="28"/>
          <w:szCs w:val="28"/>
        </w:rPr>
        <w:t xml:space="preserve">в </w:t>
      </w:r>
      <w:r w:rsidR="00AF248C" w:rsidRPr="00BE09C6">
        <w:rPr>
          <w:sz w:val="28"/>
          <w:szCs w:val="28"/>
        </w:rPr>
        <w:t>пренебре</w:t>
      </w:r>
      <w:r w:rsidR="008C4BF2">
        <w:rPr>
          <w:sz w:val="28"/>
          <w:szCs w:val="28"/>
        </w:rPr>
        <w:t>жении</w:t>
      </w:r>
      <w:r w:rsidR="00AF248C" w:rsidRPr="00BE09C6">
        <w:rPr>
          <w:sz w:val="28"/>
          <w:szCs w:val="28"/>
        </w:rPr>
        <w:t xml:space="preserve"> влажностью снега</w:t>
      </w:r>
      <w:r w:rsidR="006F5AC7" w:rsidRPr="00BE09C6">
        <w:rPr>
          <w:sz w:val="28"/>
          <w:szCs w:val="28"/>
        </w:rPr>
        <w:t xml:space="preserve"> и</w:t>
      </w:r>
      <w:r w:rsidR="00AF248C" w:rsidRPr="00BE09C6">
        <w:rPr>
          <w:sz w:val="28"/>
          <w:szCs w:val="28"/>
        </w:rPr>
        <w:t xml:space="preserve"> формой импульса в диапазоне частот</w:t>
      </w:r>
      <w:r w:rsidR="00DB27F1" w:rsidRPr="00BE09C6">
        <w:rPr>
          <w:sz w:val="28"/>
          <w:szCs w:val="28"/>
        </w:rPr>
        <w:t xml:space="preserve"> &lt;2ГГц. </w:t>
      </w:r>
      <w:r w:rsidR="002A52BB" w:rsidRPr="00BE09C6">
        <w:rPr>
          <w:sz w:val="28"/>
          <w:szCs w:val="28"/>
        </w:rPr>
        <w:t>В результате</w:t>
      </w:r>
      <w:r w:rsidR="00F71023" w:rsidRPr="00BE09C6">
        <w:rPr>
          <w:sz w:val="28"/>
          <w:szCs w:val="28"/>
        </w:rPr>
        <w:t xml:space="preserve">, </w:t>
      </w:r>
      <w:r w:rsidR="002A52BB" w:rsidRPr="00BE09C6">
        <w:rPr>
          <w:sz w:val="28"/>
          <w:szCs w:val="28"/>
        </w:rPr>
        <w:t xml:space="preserve">комбинируя вышеописанные способы, может быть </w:t>
      </w:r>
      <w:r w:rsidR="00F71023" w:rsidRPr="00BE09C6">
        <w:rPr>
          <w:sz w:val="28"/>
          <w:szCs w:val="28"/>
        </w:rPr>
        <w:t>измерен</w:t>
      </w:r>
      <w:r w:rsidR="002A52BB" w:rsidRPr="00BE09C6">
        <w:rPr>
          <w:sz w:val="28"/>
          <w:szCs w:val="28"/>
        </w:rPr>
        <w:t xml:space="preserve"> ВЭС</w:t>
      </w:r>
      <w:r w:rsidR="00E52D7B" w:rsidRPr="00BE09C6">
        <w:rPr>
          <w:sz w:val="28"/>
          <w:szCs w:val="28"/>
        </w:rPr>
        <w:t>П</w:t>
      </w:r>
      <w:r w:rsidR="002A52BB" w:rsidRPr="00BE09C6">
        <w:rPr>
          <w:sz w:val="28"/>
          <w:szCs w:val="28"/>
        </w:rPr>
        <w:t xml:space="preserve">. </w:t>
      </w:r>
      <w:r w:rsidR="00FC1D40" w:rsidRPr="00BE09C6">
        <w:rPr>
          <w:sz w:val="28"/>
          <w:szCs w:val="28"/>
        </w:rPr>
        <w:t>Вместе с тем, получены прямые эмпирические зависимости</w:t>
      </w:r>
      <w:r w:rsidR="008C4BF2">
        <w:rPr>
          <w:sz w:val="28"/>
          <w:szCs w:val="28"/>
        </w:rPr>
        <w:t>,</w:t>
      </w:r>
      <w:r w:rsidR="00FC1D40" w:rsidRPr="00BE09C6">
        <w:rPr>
          <w:sz w:val="28"/>
          <w:szCs w:val="28"/>
        </w:rPr>
        <w:t xml:space="preserve"> связывающие ВЭСП со временем задержки импульсов </w:t>
      </w:r>
      <w:r w:rsidR="00F60633" w:rsidRPr="00BE09C6">
        <w:rPr>
          <w:sz w:val="28"/>
          <w:szCs w:val="28"/>
        </w:rPr>
        <w:t xml:space="preserve">в случае сухого </w:t>
      </w:r>
      <w:r w:rsidR="00E71F3B" w:rsidRPr="00BE09C6">
        <w:rPr>
          <w:sz w:val="28"/>
          <w:szCs w:val="28"/>
        </w:rPr>
        <w:t xml:space="preserve">[1, </w:t>
      </w:r>
      <w:r w:rsidR="006069EB" w:rsidRPr="00BE09C6">
        <w:rPr>
          <w:sz w:val="28"/>
          <w:szCs w:val="28"/>
        </w:rPr>
        <w:t>1</w:t>
      </w:r>
      <w:r w:rsidR="00505413" w:rsidRPr="00BE09C6">
        <w:rPr>
          <w:sz w:val="28"/>
          <w:szCs w:val="28"/>
        </w:rPr>
        <w:t>5</w:t>
      </w:r>
      <w:r w:rsidR="00444C00" w:rsidRPr="00BE09C6">
        <w:rPr>
          <w:sz w:val="28"/>
          <w:szCs w:val="28"/>
        </w:rPr>
        <w:t>-</w:t>
      </w:r>
      <w:r w:rsidR="00F023A5" w:rsidRPr="00F023A5">
        <w:rPr>
          <w:sz w:val="28"/>
          <w:szCs w:val="28"/>
        </w:rPr>
        <w:t>1</w:t>
      </w:r>
      <w:r w:rsidR="00505413" w:rsidRPr="00BE09C6">
        <w:rPr>
          <w:sz w:val="28"/>
          <w:szCs w:val="28"/>
        </w:rPr>
        <w:t>8</w:t>
      </w:r>
      <w:r w:rsidR="00444C00" w:rsidRPr="00BE09C6">
        <w:rPr>
          <w:sz w:val="28"/>
          <w:szCs w:val="28"/>
        </w:rPr>
        <w:t>]</w:t>
      </w:r>
      <w:r w:rsidR="00F60633" w:rsidRPr="00BE09C6">
        <w:rPr>
          <w:sz w:val="28"/>
          <w:szCs w:val="28"/>
        </w:rPr>
        <w:t xml:space="preserve"> и влажного снежного покрова</w:t>
      </w:r>
      <w:r w:rsidR="004E08AD" w:rsidRPr="00BE09C6">
        <w:rPr>
          <w:sz w:val="28"/>
          <w:szCs w:val="28"/>
        </w:rPr>
        <w:t xml:space="preserve"> [</w:t>
      </w:r>
      <w:r w:rsidR="00C26BE7" w:rsidRPr="00BE09C6">
        <w:rPr>
          <w:sz w:val="28"/>
          <w:szCs w:val="28"/>
        </w:rPr>
        <w:t>2</w:t>
      </w:r>
      <w:r w:rsidR="004E08AD" w:rsidRPr="00BE09C6">
        <w:rPr>
          <w:sz w:val="28"/>
          <w:szCs w:val="28"/>
        </w:rPr>
        <w:t>]</w:t>
      </w:r>
      <w:r w:rsidR="00FC1D40" w:rsidRPr="00BE09C6">
        <w:rPr>
          <w:sz w:val="28"/>
          <w:szCs w:val="28"/>
        </w:rPr>
        <w:t>.</w:t>
      </w:r>
      <w:r w:rsidR="001B1345" w:rsidRPr="00BE09C6">
        <w:rPr>
          <w:sz w:val="28"/>
          <w:szCs w:val="28"/>
        </w:rPr>
        <w:t xml:space="preserve"> </w:t>
      </w:r>
      <w:r w:rsidR="00845BA2" w:rsidRPr="00BE09C6">
        <w:rPr>
          <w:sz w:val="28"/>
          <w:szCs w:val="28"/>
        </w:rPr>
        <w:t xml:space="preserve">Регистрация отраженных импульсов от границы снег-почва в случае разнесенного приёма с двумя и более базами между приемной и передающей антеннами позволяет </w:t>
      </w:r>
      <w:r w:rsidR="00FF221F" w:rsidRPr="00BE09C6">
        <w:rPr>
          <w:sz w:val="28"/>
          <w:szCs w:val="28"/>
        </w:rPr>
        <w:t>в геометрооптическом приближении исключить время распространения импульсов по двум и более путям</w:t>
      </w:r>
      <w:r w:rsidR="00E331CB" w:rsidRPr="00BE09C6">
        <w:rPr>
          <w:sz w:val="28"/>
          <w:szCs w:val="28"/>
        </w:rPr>
        <w:t>, аналогично [</w:t>
      </w:r>
      <w:r w:rsidR="00316581" w:rsidRPr="00BE09C6">
        <w:rPr>
          <w:sz w:val="28"/>
          <w:szCs w:val="28"/>
        </w:rPr>
        <w:t>19</w:t>
      </w:r>
      <w:r w:rsidR="00E331CB" w:rsidRPr="00BE09C6">
        <w:rPr>
          <w:sz w:val="28"/>
          <w:szCs w:val="28"/>
        </w:rPr>
        <w:t>],</w:t>
      </w:r>
      <w:r w:rsidR="00FF221F" w:rsidRPr="00BE09C6">
        <w:rPr>
          <w:sz w:val="28"/>
          <w:szCs w:val="28"/>
        </w:rPr>
        <w:t xml:space="preserve"> и найти из системы алгебраических уравнений среднюю скорость</w:t>
      </w:r>
      <w:r w:rsidR="00AC5797" w:rsidRPr="00BE09C6">
        <w:rPr>
          <w:sz w:val="28"/>
          <w:szCs w:val="28"/>
        </w:rPr>
        <w:t>,</w:t>
      </w:r>
      <w:r w:rsidR="00FF221F" w:rsidRPr="00BE09C6">
        <w:rPr>
          <w:sz w:val="28"/>
          <w:szCs w:val="28"/>
        </w:rPr>
        <w:t xml:space="preserve"> высоту снежного покрова</w:t>
      </w:r>
      <w:r w:rsidR="007F4514" w:rsidRPr="00BE09C6">
        <w:rPr>
          <w:sz w:val="28"/>
          <w:szCs w:val="28"/>
        </w:rPr>
        <w:t xml:space="preserve"> [4-6] и</w:t>
      </w:r>
      <w:r w:rsidR="00FF221F" w:rsidRPr="00BE09C6">
        <w:rPr>
          <w:sz w:val="28"/>
          <w:szCs w:val="28"/>
        </w:rPr>
        <w:t xml:space="preserve"> </w:t>
      </w:r>
      <w:r w:rsidR="00840532" w:rsidRPr="00BE09C6">
        <w:rPr>
          <w:sz w:val="28"/>
          <w:szCs w:val="28"/>
        </w:rPr>
        <w:lastRenderedPageBreak/>
        <w:t>оценить ВЭСП</w:t>
      </w:r>
      <w:r w:rsidR="00E331CB" w:rsidRPr="00BE09C6">
        <w:rPr>
          <w:sz w:val="28"/>
          <w:szCs w:val="28"/>
        </w:rPr>
        <w:t xml:space="preserve"> с использованием диэлек</w:t>
      </w:r>
      <w:r w:rsidR="00B91DDA" w:rsidRPr="00BE09C6">
        <w:rPr>
          <w:sz w:val="28"/>
          <w:szCs w:val="28"/>
        </w:rPr>
        <w:t>т</w:t>
      </w:r>
      <w:r w:rsidR="00E331CB" w:rsidRPr="00BE09C6">
        <w:rPr>
          <w:sz w:val="28"/>
          <w:szCs w:val="28"/>
        </w:rPr>
        <w:t>рической модели [1</w:t>
      </w:r>
      <w:r w:rsidR="00505413" w:rsidRPr="00BE09C6">
        <w:rPr>
          <w:sz w:val="28"/>
          <w:szCs w:val="28"/>
        </w:rPr>
        <w:t>3</w:t>
      </w:r>
      <w:r w:rsidR="00E331CB" w:rsidRPr="00BE09C6">
        <w:rPr>
          <w:sz w:val="28"/>
          <w:szCs w:val="28"/>
        </w:rPr>
        <w:t>, 1</w:t>
      </w:r>
      <w:r w:rsidR="00505413" w:rsidRPr="00BE09C6">
        <w:rPr>
          <w:sz w:val="28"/>
          <w:szCs w:val="28"/>
        </w:rPr>
        <w:t>4</w:t>
      </w:r>
      <w:r w:rsidR="00E331CB" w:rsidRPr="00BE09C6">
        <w:rPr>
          <w:sz w:val="28"/>
          <w:szCs w:val="28"/>
        </w:rPr>
        <w:t>]</w:t>
      </w:r>
      <w:r w:rsidR="00FF221F" w:rsidRPr="00BE09C6">
        <w:rPr>
          <w:sz w:val="28"/>
          <w:szCs w:val="28"/>
        </w:rPr>
        <w:t>.</w:t>
      </w:r>
      <w:r w:rsidR="0094542C" w:rsidRPr="00BE09C6">
        <w:rPr>
          <w:sz w:val="28"/>
          <w:szCs w:val="28"/>
        </w:rPr>
        <w:t xml:space="preserve"> </w:t>
      </w:r>
      <w:r w:rsidR="006A42CE" w:rsidRPr="00BE09C6">
        <w:rPr>
          <w:sz w:val="28"/>
          <w:szCs w:val="28"/>
        </w:rPr>
        <w:t xml:space="preserve">В случае </w:t>
      </w:r>
      <w:r w:rsidR="000D299A" w:rsidRPr="00BE09C6">
        <w:rPr>
          <w:sz w:val="28"/>
          <w:szCs w:val="28"/>
        </w:rPr>
        <w:t>присутствия в снежном покрове диэлектрически-контрастных по отношению к снегу включений, размер которых меньше длины волны (соответствующей средней частоте зондирующего импульса), возможно построение ради</w:t>
      </w:r>
      <w:r w:rsidR="0049256B" w:rsidRPr="00BE09C6">
        <w:rPr>
          <w:sz w:val="28"/>
          <w:szCs w:val="28"/>
        </w:rPr>
        <w:t>о</w:t>
      </w:r>
      <w:r w:rsidR="000D299A" w:rsidRPr="00BE09C6">
        <w:rPr>
          <w:sz w:val="28"/>
          <w:szCs w:val="28"/>
        </w:rPr>
        <w:t>локационного гиперболического профиля в координатах</w:t>
      </w:r>
      <w:r w:rsidR="00DE26A9" w:rsidRPr="00BE09C6">
        <w:rPr>
          <w:sz w:val="28"/>
          <w:szCs w:val="28"/>
        </w:rPr>
        <w:t>:</w:t>
      </w:r>
      <w:r w:rsidR="000D299A" w:rsidRPr="00BE09C6">
        <w:rPr>
          <w:sz w:val="28"/>
          <w:szCs w:val="28"/>
        </w:rPr>
        <w:t xml:space="preserve"> времени задержки и смещений </w:t>
      </w:r>
      <w:r w:rsidR="004813C0" w:rsidRPr="00BE09C6">
        <w:rPr>
          <w:sz w:val="28"/>
          <w:szCs w:val="28"/>
        </w:rPr>
        <w:t xml:space="preserve">центра </w:t>
      </w:r>
      <w:r w:rsidR="000D299A" w:rsidRPr="00BE09C6">
        <w:rPr>
          <w:sz w:val="28"/>
          <w:szCs w:val="28"/>
        </w:rPr>
        <w:t xml:space="preserve">приемо-передающих антенн </w:t>
      </w:r>
      <w:r w:rsidR="009E4AB9" w:rsidRPr="00BE09C6">
        <w:rPr>
          <w:sz w:val="28"/>
          <w:szCs w:val="28"/>
        </w:rPr>
        <w:t>(</w:t>
      </w:r>
      <w:r w:rsidR="00A21D46" w:rsidRPr="00BE09C6">
        <w:rPr>
          <w:sz w:val="28"/>
          <w:szCs w:val="28"/>
        </w:rPr>
        <w:t>разнесенн</w:t>
      </w:r>
      <w:r w:rsidR="009E4AB9" w:rsidRPr="00BE09C6">
        <w:rPr>
          <w:sz w:val="28"/>
          <w:szCs w:val="28"/>
        </w:rPr>
        <w:t>ый</w:t>
      </w:r>
      <w:r w:rsidR="00A21D46" w:rsidRPr="00BE09C6">
        <w:rPr>
          <w:sz w:val="28"/>
          <w:szCs w:val="28"/>
        </w:rPr>
        <w:t xml:space="preserve"> прием</w:t>
      </w:r>
      <w:r w:rsidR="009E4AB9" w:rsidRPr="00BE09C6">
        <w:rPr>
          <w:sz w:val="28"/>
          <w:szCs w:val="28"/>
        </w:rPr>
        <w:t>)</w:t>
      </w:r>
      <w:r w:rsidR="000D299A" w:rsidRPr="00BE09C6">
        <w:rPr>
          <w:sz w:val="28"/>
          <w:szCs w:val="28"/>
        </w:rPr>
        <w:t xml:space="preserve">. </w:t>
      </w:r>
      <w:r w:rsidR="001E70B0" w:rsidRPr="00BE09C6">
        <w:rPr>
          <w:sz w:val="28"/>
          <w:szCs w:val="28"/>
        </w:rPr>
        <w:t>На основе</w:t>
      </w:r>
      <w:r w:rsidR="00A21D46" w:rsidRPr="00BE09C6">
        <w:rPr>
          <w:sz w:val="28"/>
          <w:szCs w:val="28"/>
        </w:rPr>
        <w:t xml:space="preserve"> радиолокационного профиля </w:t>
      </w:r>
      <w:r w:rsidR="001E70B0" w:rsidRPr="00BE09C6">
        <w:rPr>
          <w:sz w:val="28"/>
          <w:szCs w:val="28"/>
        </w:rPr>
        <w:t xml:space="preserve">возможно </w:t>
      </w:r>
      <w:r w:rsidR="006A5385" w:rsidRPr="00BE09C6">
        <w:rPr>
          <w:sz w:val="28"/>
          <w:szCs w:val="28"/>
        </w:rPr>
        <w:t xml:space="preserve">оценить среднюю скорость импульса, найти </w:t>
      </w:r>
      <w:r w:rsidR="00014238" w:rsidRPr="00BE09C6">
        <w:rPr>
          <w:sz w:val="28"/>
          <w:szCs w:val="28"/>
        </w:rPr>
        <w:t>плотность (с использованием диэлектрической модели снега),</w:t>
      </w:r>
      <w:r w:rsidR="00BE01AA" w:rsidRPr="00BE09C6">
        <w:rPr>
          <w:sz w:val="28"/>
          <w:szCs w:val="28"/>
        </w:rPr>
        <w:t xml:space="preserve"> и дополнительно используя измеренные временные задержки импульсов</w:t>
      </w:r>
      <w:r w:rsidR="008C4BF2">
        <w:rPr>
          <w:sz w:val="28"/>
          <w:szCs w:val="28"/>
        </w:rPr>
        <w:t>,</w:t>
      </w:r>
      <w:r w:rsidR="00BE01AA" w:rsidRPr="00BE09C6">
        <w:rPr>
          <w:sz w:val="28"/>
          <w:szCs w:val="28"/>
        </w:rPr>
        <w:t xml:space="preserve"> оценить</w:t>
      </w:r>
      <w:r w:rsidR="00014238" w:rsidRPr="00BE09C6">
        <w:rPr>
          <w:sz w:val="28"/>
          <w:szCs w:val="28"/>
        </w:rPr>
        <w:t xml:space="preserve"> </w:t>
      </w:r>
      <w:r w:rsidR="006A5385" w:rsidRPr="00BE09C6">
        <w:rPr>
          <w:sz w:val="28"/>
          <w:szCs w:val="28"/>
        </w:rPr>
        <w:t>высоту и ВЭСП снежного покрова</w:t>
      </w:r>
      <w:r w:rsidR="00907D01" w:rsidRPr="00BE09C6">
        <w:rPr>
          <w:sz w:val="28"/>
          <w:szCs w:val="28"/>
        </w:rPr>
        <w:t xml:space="preserve"> [</w:t>
      </w:r>
      <w:r w:rsidR="000F57CE" w:rsidRPr="00BE09C6">
        <w:rPr>
          <w:sz w:val="28"/>
          <w:szCs w:val="28"/>
        </w:rPr>
        <w:t>7</w:t>
      </w:r>
      <w:r w:rsidR="00907D01" w:rsidRPr="00BE09C6">
        <w:rPr>
          <w:sz w:val="28"/>
          <w:szCs w:val="28"/>
        </w:rPr>
        <w:t>]</w:t>
      </w:r>
      <w:r w:rsidR="006A5385" w:rsidRPr="00BE09C6">
        <w:rPr>
          <w:sz w:val="28"/>
          <w:szCs w:val="28"/>
        </w:rPr>
        <w:t xml:space="preserve">. </w:t>
      </w:r>
      <w:r w:rsidR="00916899" w:rsidRPr="00BE09C6">
        <w:rPr>
          <w:sz w:val="28"/>
          <w:szCs w:val="28"/>
        </w:rPr>
        <w:t>Оставшийся параметр</w:t>
      </w:r>
      <w:r w:rsidR="008C4BF2">
        <w:rPr>
          <w:sz w:val="28"/>
          <w:szCs w:val="28"/>
        </w:rPr>
        <w:t xml:space="preserve"> </w:t>
      </w:r>
      <w:r w:rsidR="008C4BF2">
        <w:rPr>
          <w:sz w:val="28"/>
          <w:szCs w:val="28"/>
        </w:rPr>
        <w:sym w:font="Symbol" w:char="F02D"/>
      </w:r>
      <w:r w:rsidR="00916899" w:rsidRPr="00BE09C6">
        <w:rPr>
          <w:sz w:val="28"/>
          <w:szCs w:val="28"/>
        </w:rPr>
        <w:t xml:space="preserve"> влажность снега</w:t>
      </w:r>
      <w:r w:rsidR="00AA5E51" w:rsidRPr="00BE09C6">
        <w:rPr>
          <w:sz w:val="28"/>
          <w:szCs w:val="28"/>
        </w:rPr>
        <w:t>,</w:t>
      </w:r>
      <w:r w:rsidR="00916899" w:rsidRPr="00BE09C6">
        <w:rPr>
          <w:sz w:val="28"/>
          <w:szCs w:val="28"/>
        </w:rPr>
        <w:t xml:space="preserve"> может быть измерен</w:t>
      </w:r>
      <w:r w:rsidR="00FA2FF0" w:rsidRPr="00BE09C6">
        <w:rPr>
          <w:sz w:val="28"/>
          <w:szCs w:val="28"/>
        </w:rPr>
        <w:t>а</w:t>
      </w:r>
      <w:r w:rsidR="0055578D" w:rsidRPr="00BE09C6">
        <w:rPr>
          <w:sz w:val="28"/>
          <w:szCs w:val="28"/>
        </w:rPr>
        <w:t xml:space="preserve"> на основе </w:t>
      </w:r>
      <w:r w:rsidR="00AA5E51" w:rsidRPr="00BE09C6">
        <w:rPr>
          <w:sz w:val="28"/>
          <w:szCs w:val="28"/>
        </w:rPr>
        <w:t>явления смещения средней частоты зондирующего импульса при его распространении в частотно диспергирующей среде</w:t>
      </w:r>
      <w:r w:rsidR="00AE7AF8">
        <w:rPr>
          <w:sz w:val="28"/>
          <w:szCs w:val="28"/>
        </w:rPr>
        <w:t xml:space="preserve"> влажного снега</w:t>
      </w:r>
      <w:r w:rsidR="00742804" w:rsidRPr="00BE09C6">
        <w:rPr>
          <w:sz w:val="28"/>
          <w:szCs w:val="28"/>
        </w:rPr>
        <w:t xml:space="preserve"> [</w:t>
      </w:r>
      <w:r w:rsidR="005C133A" w:rsidRPr="00BE09C6">
        <w:rPr>
          <w:sz w:val="28"/>
          <w:szCs w:val="28"/>
        </w:rPr>
        <w:t>8</w:t>
      </w:r>
      <w:r w:rsidR="00742804" w:rsidRPr="00BE09C6">
        <w:rPr>
          <w:sz w:val="28"/>
          <w:szCs w:val="28"/>
        </w:rPr>
        <w:t xml:space="preserve">, </w:t>
      </w:r>
      <w:r w:rsidR="00A559F3" w:rsidRPr="00BE09C6">
        <w:rPr>
          <w:sz w:val="28"/>
          <w:szCs w:val="28"/>
        </w:rPr>
        <w:t>9</w:t>
      </w:r>
      <w:r w:rsidR="00742804" w:rsidRPr="00BE09C6">
        <w:rPr>
          <w:sz w:val="28"/>
          <w:szCs w:val="28"/>
        </w:rPr>
        <w:t>]</w:t>
      </w:r>
      <w:r w:rsidR="00133169" w:rsidRPr="00BE09C6">
        <w:rPr>
          <w:sz w:val="28"/>
          <w:szCs w:val="28"/>
        </w:rPr>
        <w:t xml:space="preserve">. </w:t>
      </w:r>
      <w:r w:rsidR="009271FB" w:rsidRPr="00BE09C6">
        <w:rPr>
          <w:sz w:val="28"/>
          <w:szCs w:val="28"/>
        </w:rPr>
        <w:t>Введенный автором дисперсионный параметр [</w:t>
      </w:r>
      <w:r w:rsidR="00A559F3" w:rsidRPr="00BE09C6">
        <w:rPr>
          <w:sz w:val="28"/>
          <w:szCs w:val="28"/>
        </w:rPr>
        <w:t>9</w:t>
      </w:r>
      <w:r w:rsidR="009271FB" w:rsidRPr="00BE09C6">
        <w:rPr>
          <w:sz w:val="28"/>
          <w:szCs w:val="28"/>
        </w:rPr>
        <w:t>]</w:t>
      </w:r>
      <w:r w:rsidR="0055578D" w:rsidRPr="00BE09C6">
        <w:rPr>
          <w:sz w:val="28"/>
          <w:szCs w:val="28"/>
        </w:rPr>
        <w:t xml:space="preserve"> </w:t>
      </w:r>
      <w:r w:rsidR="009271FB" w:rsidRPr="00BE09C6">
        <w:rPr>
          <w:sz w:val="28"/>
          <w:szCs w:val="28"/>
        </w:rPr>
        <w:t xml:space="preserve">пропорционален тангенсу угла потерь и позволяет оценить мнимую часть комплексной диэлектрической проницаемости, </w:t>
      </w:r>
      <w:r w:rsidR="00BB3793" w:rsidRPr="00BE09C6">
        <w:rPr>
          <w:sz w:val="28"/>
          <w:szCs w:val="28"/>
        </w:rPr>
        <w:t>а, следовательно</w:t>
      </w:r>
      <w:r w:rsidR="00407E47" w:rsidRPr="00BE09C6">
        <w:rPr>
          <w:sz w:val="28"/>
          <w:szCs w:val="28"/>
        </w:rPr>
        <w:t>,</w:t>
      </w:r>
      <w:r w:rsidR="009271FB" w:rsidRPr="00BE09C6">
        <w:rPr>
          <w:sz w:val="28"/>
          <w:szCs w:val="28"/>
        </w:rPr>
        <w:t xml:space="preserve"> на основе диэлектрической модели снега </w:t>
      </w:r>
      <w:r w:rsidR="00DE3C63" w:rsidRPr="00BE09C6">
        <w:rPr>
          <w:sz w:val="28"/>
          <w:szCs w:val="28"/>
        </w:rPr>
        <w:t xml:space="preserve">оценить </w:t>
      </w:r>
      <w:r w:rsidR="009271FB" w:rsidRPr="00BE09C6">
        <w:rPr>
          <w:sz w:val="28"/>
          <w:szCs w:val="28"/>
        </w:rPr>
        <w:t xml:space="preserve">и его влажность. </w:t>
      </w:r>
      <w:r w:rsidR="00BB3793" w:rsidRPr="00BE09C6">
        <w:rPr>
          <w:sz w:val="28"/>
          <w:szCs w:val="28"/>
        </w:rPr>
        <w:t>Развиваются</w:t>
      </w:r>
      <w:r w:rsidR="006D76DE" w:rsidRPr="00BE09C6">
        <w:rPr>
          <w:sz w:val="28"/>
          <w:szCs w:val="28"/>
        </w:rPr>
        <w:t xml:space="preserve"> томографические методы, которые могут применяться для </w:t>
      </w:r>
      <w:r w:rsidR="0067527E" w:rsidRPr="00BE09C6">
        <w:rPr>
          <w:sz w:val="28"/>
          <w:szCs w:val="28"/>
        </w:rPr>
        <w:t xml:space="preserve">измерения перечисленных </w:t>
      </w:r>
      <w:r w:rsidR="00A02489" w:rsidRPr="00BE09C6">
        <w:rPr>
          <w:sz w:val="28"/>
          <w:szCs w:val="28"/>
        </w:rPr>
        <w:t>характеристик</w:t>
      </w:r>
      <w:r w:rsidR="0067527E" w:rsidRPr="00BE09C6">
        <w:rPr>
          <w:sz w:val="28"/>
          <w:szCs w:val="28"/>
        </w:rPr>
        <w:t xml:space="preserve"> </w:t>
      </w:r>
      <w:r w:rsidR="006D76DE" w:rsidRPr="00BE09C6">
        <w:rPr>
          <w:sz w:val="28"/>
          <w:szCs w:val="28"/>
        </w:rPr>
        <w:t xml:space="preserve">снежного покрова </w:t>
      </w:r>
      <w:r w:rsidR="0067527E" w:rsidRPr="00BE09C6">
        <w:rPr>
          <w:sz w:val="28"/>
          <w:szCs w:val="28"/>
        </w:rPr>
        <w:t xml:space="preserve">с пространственной привязкой </w:t>
      </w:r>
      <w:r w:rsidR="00A02489" w:rsidRPr="00BE09C6">
        <w:rPr>
          <w:sz w:val="28"/>
          <w:szCs w:val="28"/>
        </w:rPr>
        <w:t>к</w:t>
      </w:r>
      <w:r w:rsidR="0067527E" w:rsidRPr="00BE09C6">
        <w:rPr>
          <w:sz w:val="28"/>
          <w:szCs w:val="28"/>
        </w:rPr>
        <w:t xml:space="preserve"> его объем</w:t>
      </w:r>
      <w:r w:rsidR="00A02489" w:rsidRPr="00BE09C6">
        <w:rPr>
          <w:sz w:val="28"/>
          <w:szCs w:val="28"/>
        </w:rPr>
        <w:t>у</w:t>
      </w:r>
      <w:r w:rsidR="0067527E" w:rsidRPr="00BE09C6">
        <w:rPr>
          <w:sz w:val="28"/>
          <w:szCs w:val="28"/>
        </w:rPr>
        <w:t xml:space="preserve"> </w:t>
      </w:r>
      <w:r w:rsidR="00D06AE0" w:rsidRPr="00BE09C6">
        <w:rPr>
          <w:sz w:val="28"/>
          <w:szCs w:val="28"/>
        </w:rPr>
        <w:t>[7</w:t>
      </w:r>
      <w:r w:rsidR="00316581" w:rsidRPr="00BE09C6">
        <w:rPr>
          <w:sz w:val="28"/>
          <w:szCs w:val="28"/>
        </w:rPr>
        <w:t>,</w:t>
      </w:r>
      <w:r w:rsidR="003A2068" w:rsidRPr="00BE09C6">
        <w:t xml:space="preserve"> </w:t>
      </w:r>
      <w:r w:rsidR="000A501E" w:rsidRPr="00BE09C6">
        <w:rPr>
          <w:sz w:val="28"/>
          <w:szCs w:val="28"/>
        </w:rPr>
        <w:t>11,</w:t>
      </w:r>
      <w:r w:rsidR="00F023A5" w:rsidRPr="00F023A5">
        <w:rPr>
          <w:sz w:val="28"/>
          <w:szCs w:val="28"/>
        </w:rPr>
        <w:t xml:space="preserve"> </w:t>
      </w:r>
      <w:r w:rsidR="000A501E" w:rsidRPr="00BE09C6">
        <w:rPr>
          <w:sz w:val="28"/>
          <w:szCs w:val="28"/>
        </w:rPr>
        <w:t>12</w:t>
      </w:r>
      <w:r w:rsidR="00316581" w:rsidRPr="00BE09C6">
        <w:rPr>
          <w:sz w:val="28"/>
          <w:szCs w:val="28"/>
        </w:rPr>
        <w:t>, 20]</w:t>
      </w:r>
      <w:r w:rsidR="00031FE0" w:rsidRPr="00BE09C6">
        <w:rPr>
          <w:sz w:val="28"/>
          <w:szCs w:val="28"/>
        </w:rPr>
        <w:t xml:space="preserve">. </w:t>
      </w:r>
      <w:r w:rsidR="00266C22" w:rsidRPr="00BE09C6">
        <w:rPr>
          <w:sz w:val="28"/>
          <w:szCs w:val="28"/>
        </w:rPr>
        <w:t xml:space="preserve">Основным недостатком </w:t>
      </w:r>
      <w:r w:rsidR="0034773C">
        <w:rPr>
          <w:sz w:val="28"/>
          <w:szCs w:val="28"/>
        </w:rPr>
        <w:t>томографических</w:t>
      </w:r>
      <w:r w:rsidR="00266C22" w:rsidRPr="00BE09C6">
        <w:rPr>
          <w:sz w:val="28"/>
          <w:szCs w:val="28"/>
        </w:rPr>
        <w:t xml:space="preserve"> </w:t>
      </w:r>
      <w:r w:rsidR="00C05EEC" w:rsidRPr="00BE09C6">
        <w:rPr>
          <w:sz w:val="28"/>
          <w:szCs w:val="28"/>
        </w:rPr>
        <w:t xml:space="preserve">методов, основанных на решении </w:t>
      </w:r>
      <w:r w:rsidR="00266C22" w:rsidRPr="00BE09C6">
        <w:rPr>
          <w:sz w:val="28"/>
          <w:szCs w:val="28"/>
        </w:rPr>
        <w:t>обратных задач</w:t>
      </w:r>
      <w:r w:rsidR="008C4BF2">
        <w:rPr>
          <w:sz w:val="28"/>
          <w:szCs w:val="28"/>
        </w:rPr>
        <w:t>,</w:t>
      </w:r>
      <w:r w:rsidR="00266C22" w:rsidRPr="00BE09C6">
        <w:rPr>
          <w:sz w:val="28"/>
          <w:szCs w:val="28"/>
        </w:rPr>
        <w:t xml:space="preserve"> является их плохая обусловленность, что требует применения специальных методов </w:t>
      </w:r>
      <w:r w:rsidR="00C05EEC" w:rsidRPr="00BE09C6">
        <w:rPr>
          <w:sz w:val="28"/>
          <w:szCs w:val="28"/>
        </w:rPr>
        <w:t>регуляризации, а условия зашумленности (как за счет особенностей прием</w:t>
      </w:r>
      <w:r w:rsidR="00EF30F8">
        <w:rPr>
          <w:sz w:val="28"/>
          <w:szCs w:val="28"/>
        </w:rPr>
        <w:t>ной аппаратуры и методики обработки</w:t>
      </w:r>
      <w:r w:rsidR="00C05EEC" w:rsidRPr="00BE09C6">
        <w:rPr>
          <w:sz w:val="28"/>
          <w:szCs w:val="28"/>
        </w:rPr>
        <w:t>, так и пренебрежения в моделях инверсии множеств</w:t>
      </w:r>
      <w:r w:rsidR="006770B1" w:rsidRPr="00BE09C6">
        <w:rPr>
          <w:sz w:val="28"/>
          <w:szCs w:val="28"/>
        </w:rPr>
        <w:t>ом</w:t>
      </w:r>
      <w:r w:rsidR="00C05EEC" w:rsidRPr="00BE09C6">
        <w:rPr>
          <w:sz w:val="28"/>
          <w:szCs w:val="28"/>
        </w:rPr>
        <w:t xml:space="preserve"> второстепенных факторов в окружении, которых поставлены полевы</w:t>
      </w:r>
      <w:r w:rsidR="006770B1" w:rsidRPr="00BE09C6">
        <w:rPr>
          <w:sz w:val="28"/>
          <w:szCs w:val="28"/>
        </w:rPr>
        <w:t>е</w:t>
      </w:r>
      <w:r w:rsidR="00C05EEC" w:rsidRPr="00BE09C6">
        <w:rPr>
          <w:sz w:val="28"/>
          <w:szCs w:val="28"/>
        </w:rPr>
        <w:t xml:space="preserve"> измерения</w:t>
      </w:r>
      <w:r w:rsidR="005B6CAE">
        <w:rPr>
          <w:sz w:val="28"/>
          <w:szCs w:val="28"/>
        </w:rPr>
        <w:t>:</w:t>
      </w:r>
      <w:r w:rsidR="00C05EEC" w:rsidRPr="00BE09C6">
        <w:rPr>
          <w:sz w:val="28"/>
          <w:szCs w:val="28"/>
        </w:rPr>
        <w:t xml:space="preserve"> шероховатость</w:t>
      </w:r>
      <w:r w:rsidR="005D6A34">
        <w:rPr>
          <w:sz w:val="28"/>
          <w:szCs w:val="28"/>
        </w:rPr>
        <w:t xml:space="preserve"> границ снежного покрова и</w:t>
      </w:r>
      <w:r w:rsidR="005B6CAE">
        <w:rPr>
          <w:sz w:val="28"/>
          <w:szCs w:val="28"/>
        </w:rPr>
        <w:t xml:space="preserve"> поверхности</w:t>
      </w:r>
      <w:r w:rsidR="00C05EEC" w:rsidRPr="00BE09C6">
        <w:rPr>
          <w:sz w:val="28"/>
          <w:szCs w:val="28"/>
        </w:rPr>
        <w:t xml:space="preserve"> почв</w:t>
      </w:r>
      <w:r w:rsidR="006770B1" w:rsidRPr="00BE09C6">
        <w:rPr>
          <w:sz w:val="28"/>
          <w:szCs w:val="28"/>
        </w:rPr>
        <w:t>ы</w:t>
      </w:r>
      <w:r w:rsidR="00C05EEC" w:rsidRPr="00BE09C6">
        <w:rPr>
          <w:sz w:val="28"/>
          <w:szCs w:val="28"/>
        </w:rPr>
        <w:t xml:space="preserve">, </w:t>
      </w:r>
      <w:r w:rsidR="00CF73A1">
        <w:rPr>
          <w:sz w:val="28"/>
          <w:szCs w:val="28"/>
        </w:rPr>
        <w:t xml:space="preserve">изменения </w:t>
      </w:r>
      <w:r w:rsidR="00C05EEC" w:rsidRPr="00BE09C6">
        <w:rPr>
          <w:sz w:val="28"/>
          <w:szCs w:val="28"/>
        </w:rPr>
        <w:t>температур</w:t>
      </w:r>
      <w:r w:rsidR="00CF73A1">
        <w:rPr>
          <w:sz w:val="28"/>
          <w:szCs w:val="28"/>
        </w:rPr>
        <w:t>ы</w:t>
      </w:r>
      <w:r w:rsidR="00C05EEC" w:rsidRPr="00BE09C6">
        <w:rPr>
          <w:sz w:val="28"/>
          <w:szCs w:val="28"/>
        </w:rPr>
        <w:t xml:space="preserve"> </w:t>
      </w:r>
      <w:r w:rsidR="00CF73A1">
        <w:rPr>
          <w:sz w:val="28"/>
          <w:szCs w:val="28"/>
        </w:rPr>
        <w:t xml:space="preserve">и влажности мёрзлой </w:t>
      </w:r>
      <w:r w:rsidR="00C565E8">
        <w:rPr>
          <w:sz w:val="28"/>
          <w:szCs w:val="28"/>
        </w:rPr>
        <w:t>почвы и др.</w:t>
      </w:r>
      <w:r w:rsidR="00C05EEC" w:rsidRPr="00BE09C6">
        <w:rPr>
          <w:sz w:val="28"/>
          <w:szCs w:val="28"/>
        </w:rPr>
        <w:t xml:space="preserve">) дополнительно </w:t>
      </w:r>
      <w:r w:rsidR="00184043">
        <w:rPr>
          <w:sz w:val="28"/>
          <w:szCs w:val="28"/>
        </w:rPr>
        <w:t>ухудшают</w:t>
      </w:r>
      <w:r w:rsidR="00C05EEC" w:rsidRPr="00BE09C6">
        <w:rPr>
          <w:sz w:val="28"/>
          <w:szCs w:val="28"/>
        </w:rPr>
        <w:t xml:space="preserve"> точность восстанавливаемых параметров снежного покрова. </w:t>
      </w:r>
      <w:r w:rsidR="00605F11">
        <w:rPr>
          <w:sz w:val="28"/>
          <w:szCs w:val="28"/>
        </w:rPr>
        <w:t>При этом</w:t>
      </w:r>
      <w:r w:rsidR="00FA4A8E" w:rsidRPr="00BE09C6">
        <w:rPr>
          <w:sz w:val="28"/>
          <w:szCs w:val="28"/>
        </w:rPr>
        <w:t xml:space="preserve">, </w:t>
      </w:r>
      <w:r w:rsidR="00146A80" w:rsidRPr="00BE09C6">
        <w:rPr>
          <w:sz w:val="28"/>
          <w:szCs w:val="28"/>
        </w:rPr>
        <w:t xml:space="preserve">в литературе отмечается существенное влияние слоисто-неоднородной структуры снежного покрова на </w:t>
      </w:r>
      <w:r w:rsidR="00712DAA" w:rsidRPr="00BE09C6">
        <w:rPr>
          <w:sz w:val="28"/>
          <w:szCs w:val="28"/>
        </w:rPr>
        <w:lastRenderedPageBreak/>
        <w:t xml:space="preserve">оценку </w:t>
      </w:r>
      <w:r w:rsidR="00233E49">
        <w:rPr>
          <w:sz w:val="28"/>
          <w:szCs w:val="28"/>
        </w:rPr>
        <w:t xml:space="preserve">его высоты, </w:t>
      </w:r>
      <w:r w:rsidR="00712DAA" w:rsidRPr="00BE09C6">
        <w:rPr>
          <w:sz w:val="28"/>
          <w:szCs w:val="28"/>
        </w:rPr>
        <w:t>средн</w:t>
      </w:r>
      <w:r w:rsidR="00233E49">
        <w:rPr>
          <w:sz w:val="28"/>
          <w:szCs w:val="28"/>
        </w:rPr>
        <w:t>ей</w:t>
      </w:r>
      <w:r w:rsidR="00712DAA" w:rsidRPr="00BE09C6">
        <w:rPr>
          <w:sz w:val="28"/>
          <w:szCs w:val="28"/>
        </w:rPr>
        <w:t xml:space="preserve"> плотности, ВЭСП </w:t>
      </w:r>
      <w:r w:rsidR="00233E49">
        <w:rPr>
          <w:sz w:val="28"/>
          <w:szCs w:val="28"/>
        </w:rPr>
        <w:t>на основе</w:t>
      </w:r>
      <w:r w:rsidR="00712DAA" w:rsidRPr="00BE09C6">
        <w:rPr>
          <w:sz w:val="28"/>
          <w:szCs w:val="28"/>
        </w:rPr>
        <w:t xml:space="preserve"> измерения времен</w:t>
      </w:r>
      <w:r w:rsidR="00BA4DBB">
        <w:rPr>
          <w:sz w:val="28"/>
          <w:szCs w:val="28"/>
        </w:rPr>
        <w:t>и</w:t>
      </w:r>
      <w:r w:rsidR="00712DAA" w:rsidRPr="00BE09C6">
        <w:rPr>
          <w:sz w:val="28"/>
          <w:szCs w:val="28"/>
        </w:rPr>
        <w:t xml:space="preserve"> задержки </w:t>
      </w:r>
      <w:r w:rsidR="00BA4DBB">
        <w:rPr>
          <w:sz w:val="28"/>
          <w:szCs w:val="28"/>
        </w:rPr>
        <w:t xml:space="preserve">отраженных </w:t>
      </w:r>
      <w:r w:rsidR="00712DAA" w:rsidRPr="00BE09C6">
        <w:rPr>
          <w:sz w:val="28"/>
          <w:szCs w:val="28"/>
        </w:rPr>
        <w:t>импульсов</w:t>
      </w:r>
      <w:r w:rsidR="00BA4DBB">
        <w:rPr>
          <w:sz w:val="28"/>
          <w:szCs w:val="28"/>
        </w:rPr>
        <w:t xml:space="preserve"> </w:t>
      </w:r>
      <w:r w:rsidR="00712DAA" w:rsidRPr="00BE09C6">
        <w:rPr>
          <w:sz w:val="28"/>
          <w:szCs w:val="28"/>
        </w:rPr>
        <w:t>[</w:t>
      </w:r>
      <w:r w:rsidR="009827AF" w:rsidRPr="00BE09C6">
        <w:rPr>
          <w:sz w:val="28"/>
          <w:szCs w:val="28"/>
        </w:rPr>
        <w:t>12</w:t>
      </w:r>
      <w:r w:rsidR="00712DAA" w:rsidRPr="00BE09C6">
        <w:rPr>
          <w:sz w:val="28"/>
          <w:szCs w:val="28"/>
        </w:rPr>
        <w:t>].</w:t>
      </w:r>
      <w:r w:rsidR="00160E3A" w:rsidRPr="00BE09C6">
        <w:rPr>
          <w:sz w:val="28"/>
          <w:szCs w:val="28"/>
        </w:rPr>
        <w:t xml:space="preserve"> </w:t>
      </w:r>
    </w:p>
    <w:p w14:paraId="604A1190" w14:textId="22FBE971" w:rsidR="00065324" w:rsidRPr="00065324" w:rsidRDefault="00160E3A" w:rsidP="00333496">
      <w:pPr>
        <w:ind w:firstLine="708"/>
        <w:rPr>
          <w:sz w:val="28"/>
          <w:szCs w:val="28"/>
        </w:rPr>
      </w:pPr>
      <w:r w:rsidRPr="00BE09C6">
        <w:rPr>
          <w:sz w:val="28"/>
          <w:szCs w:val="28"/>
        </w:rPr>
        <w:t>В данной работе проведены теоретические исследования влияния слоистой структуры</w:t>
      </w:r>
      <w:r w:rsidR="00E61184" w:rsidRPr="00BE09C6">
        <w:rPr>
          <w:sz w:val="28"/>
          <w:szCs w:val="28"/>
        </w:rPr>
        <w:t xml:space="preserve"> сухого</w:t>
      </w:r>
      <w:r w:rsidRPr="00BE09C6">
        <w:rPr>
          <w:sz w:val="28"/>
          <w:szCs w:val="28"/>
        </w:rPr>
        <w:t xml:space="preserve"> снежного покрова </w:t>
      </w:r>
      <w:r w:rsidR="008A2D0A" w:rsidRPr="00BE09C6">
        <w:rPr>
          <w:sz w:val="28"/>
          <w:szCs w:val="28"/>
        </w:rPr>
        <w:t xml:space="preserve">на </w:t>
      </w:r>
      <w:r w:rsidR="006E1F57" w:rsidRPr="00BE09C6">
        <w:rPr>
          <w:sz w:val="28"/>
          <w:szCs w:val="28"/>
        </w:rPr>
        <w:t>временн</w:t>
      </w:r>
      <w:r w:rsidR="00CD7A94">
        <w:rPr>
          <w:sz w:val="28"/>
          <w:szCs w:val="28"/>
        </w:rPr>
        <w:t>ую</w:t>
      </w:r>
      <w:r w:rsidR="006E1F57" w:rsidRPr="00BE09C6">
        <w:rPr>
          <w:sz w:val="28"/>
          <w:szCs w:val="28"/>
        </w:rPr>
        <w:t xml:space="preserve"> форм</w:t>
      </w:r>
      <w:r w:rsidR="00CD7A94">
        <w:rPr>
          <w:sz w:val="28"/>
          <w:szCs w:val="28"/>
        </w:rPr>
        <w:t>у</w:t>
      </w:r>
      <w:r w:rsidR="006E1F57">
        <w:rPr>
          <w:sz w:val="28"/>
          <w:szCs w:val="28"/>
        </w:rPr>
        <w:t xml:space="preserve"> и </w:t>
      </w:r>
      <w:r w:rsidR="008A2D0A" w:rsidRPr="00BE09C6">
        <w:rPr>
          <w:sz w:val="28"/>
          <w:szCs w:val="28"/>
        </w:rPr>
        <w:t>задержк</w:t>
      </w:r>
      <w:r w:rsidR="00CD7A94">
        <w:rPr>
          <w:sz w:val="28"/>
          <w:szCs w:val="28"/>
        </w:rPr>
        <w:t>у</w:t>
      </w:r>
      <w:r w:rsidR="008A2D0A" w:rsidRPr="00BE09C6">
        <w:rPr>
          <w:sz w:val="28"/>
          <w:szCs w:val="28"/>
        </w:rPr>
        <w:t xml:space="preserve"> сверхширокополосного</w:t>
      </w:r>
      <w:r w:rsidR="007F7A3E" w:rsidRPr="00BE09C6">
        <w:rPr>
          <w:sz w:val="28"/>
          <w:szCs w:val="28"/>
        </w:rPr>
        <w:t xml:space="preserve"> (СШП)</w:t>
      </w:r>
      <w:r w:rsidR="008A2D0A" w:rsidRPr="00BE09C6">
        <w:rPr>
          <w:sz w:val="28"/>
          <w:szCs w:val="28"/>
        </w:rPr>
        <w:t xml:space="preserve"> импульса</w:t>
      </w:r>
      <w:r w:rsidR="00167D23" w:rsidRPr="00BE09C6">
        <w:rPr>
          <w:sz w:val="28"/>
          <w:szCs w:val="28"/>
        </w:rPr>
        <w:t xml:space="preserve"> длительностью 0,47 нс</w:t>
      </w:r>
      <w:r w:rsidR="008A2D0A" w:rsidRPr="00BE09C6">
        <w:rPr>
          <w:sz w:val="28"/>
          <w:szCs w:val="28"/>
        </w:rPr>
        <w:t xml:space="preserve">, отраженного от </w:t>
      </w:r>
      <w:r w:rsidR="0024190C">
        <w:rPr>
          <w:sz w:val="28"/>
          <w:szCs w:val="28"/>
        </w:rPr>
        <w:t>различных слоисто-</w:t>
      </w:r>
      <w:r w:rsidR="00CD7A94">
        <w:rPr>
          <w:sz w:val="28"/>
          <w:szCs w:val="28"/>
        </w:rPr>
        <w:t>неоднородных</w:t>
      </w:r>
      <w:r w:rsidR="0024190C">
        <w:rPr>
          <w:sz w:val="28"/>
          <w:szCs w:val="28"/>
        </w:rPr>
        <w:t xml:space="preserve"> струк</w:t>
      </w:r>
      <w:r w:rsidR="00CD7A94">
        <w:rPr>
          <w:sz w:val="28"/>
          <w:szCs w:val="28"/>
        </w:rPr>
        <w:t>т</w:t>
      </w:r>
      <w:r w:rsidR="0024190C">
        <w:rPr>
          <w:sz w:val="28"/>
          <w:szCs w:val="28"/>
        </w:rPr>
        <w:t xml:space="preserve">ур </w:t>
      </w:r>
      <w:r w:rsidR="008A2D0A" w:rsidRPr="00BE09C6">
        <w:rPr>
          <w:sz w:val="28"/>
          <w:szCs w:val="28"/>
        </w:rPr>
        <w:t>сне</w:t>
      </w:r>
      <w:r w:rsidR="0024190C">
        <w:rPr>
          <w:sz w:val="28"/>
          <w:szCs w:val="28"/>
        </w:rPr>
        <w:t>жного покрова</w:t>
      </w:r>
      <w:r w:rsidR="00167D23" w:rsidRPr="00BE09C6">
        <w:rPr>
          <w:sz w:val="28"/>
          <w:szCs w:val="28"/>
        </w:rPr>
        <w:t xml:space="preserve">. </w:t>
      </w:r>
      <w:r w:rsidR="005D2B15" w:rsidRPr="00BE09C6">
        <w:rPr>
          <w:sz w:val="28"/>
          <w:szCs w:val="28"/>
        </w:rPr>
        <w:t>Предложена методика</w:t>
      </w:r>
      <w:r w:rsidR="00261215" w:rsidRPr="00BE09C6">
        <w:rPr>
          <w:sz w:val="28"/>
          <w:szCs w:val="28"/>
        </w:rPr>
        <w:t xml:space="preserve"> одновременной</w:t>
      </w:r>
      <w:r w:rsidR="005D2B15" w:rsidRPr="00BE09C6">
        <w:rPr>
          <w:sz w:val="28"/>
          <w:szCs w:val="28"/>
        </w:rPr>
        <w:t xml:space="preserve"> оценки ВЭСП, </w:t>
      </w:r>
      <w:r w:rsidR="00FB30BE">
        <w:rPr>
          <w:sz w:val="28"/>
          <w:szCs w:val="28"/>
        </w:rPr>
        <w:t xml:space="preserve">средней плотности </w:t>
      </w:r>
      <w:r w:rsidR="00AE64E1" w:rsidRPr="00BE09C6">
        <w:rPr>
          <w:sz w:val="28"/>
          <w:szCs w:val="28"/>
        </w:rPr>
        <w:t xml:space="preserve">и высоты снежного покрова на основе измерения времени задержки </w:t>
      </w:r>
      <w:r w:rsidR="00261215" w:rsidRPr="00BE09C6">
        <w:rPr>
          <w:sz w:val="28"/>
          <w:szCs w:val="28"/>
        </w:rPr>
        <w:t xml:space="preserve">СШП </w:t>
      </w:r>
      <w:r w:rsidR="00AE64E1" w:rsidRPr="00BE09C6">
        <w:rPr>
          <w:sz w:val="28"/>
          <w:szCs w:val="28"/>
        </w:rPr>
        <w:t>импульс</w:t>
      </w:r>
      <w:r w:rsidR="00261215" w:rsidRPr="00BE09C6">
        <w:rPr>
          <w:sz w:val="28"/>
          <w:szCs w:val="28"/>
        </w:rPr>
        <w:t>а, отраженного от границы снег-почва</w:t>
      </w:r>
      <w:r w:rsidR="008C4BF2">
        <w:rPr>
          <w:sz w:val="28"/>
          <w:szCs w:val="28"/>
        </w:rPr>
        <w:t>,</w:t>
      </w:r>
      <w:r w:rsidR="00261215" w:rsidRPr="00BE09C6">
        <w:rPr>
          <w:sz w:val="28"/>
          <w:szCs w:val="28"/>
        </w:rPr>
        <w:t xml:space="preserve"> и отношения амплитуд </w:t>
      </w:r>
      <w:r w:rsidR="00CB060C">
        <w:rPr>
          <w:sz w:val="28"/>
          <w:szCs w:val="28"/>
        </w:rPr>
        <w:t xml:space="preserve">СШП </w:t>
      </w:r>
      <w:r w:rsidR="00261215" w:rsidRPr="00BE09C6">
        <w:rPr>
          <w:sz w:val="28"/>
          <w:szCs w:val="28"/>
        </w:rPr>
        <w:t>импульсов, отраженных от</w:t>
      </w:r>
      <w:r w:rsidRPr="00BE09C6">
        <w:rPr>
          <w:sz w:val="28"/>
          <w:szCs w:val="28"/>
        </w:rPr>
        <w:t xml:space="preserve"> </w:t>
      </w:r>
      <w:r w:rsidR="00261215" w:rsidRPr="00BE09C6">
        <w:rPr>
          <w:sz w:val="28"/>
          <w:szCs w:val="28"/>
        </w:rPr>
        <w:t>границ воздух-снег</w:t>
      </w:r>
      <w:r w:rsidR="00442F94">
        <w:rPr>
          <w:sz w:val="28"/>
          <w:szCs w:val="28"/>
        </w:rPr>
        <w:t xml:space="preserve"> и</w:t>
      </w:r>
      <w:r w:rsidR="00261215" w:rsidRPr="00BE09C6">
        <w:rPr>
          <w:sz w:val="28"/>
          <w:szCs w:val="28"/>
        </w:rPr>
        <w:t xml:space="preserve"> снег-почва.</w:t>
      </w:r>
      <w:r w:rsidR="00DD17EC" w:rsidRPr="00BE09C6">
        <w:rPr>
          <w:sz w:val="28"/>
          <w:szCs w:val="28"/>
        </w:rPr>
        <w:t xml:space="preserve"> </w:t>
      </w:r>
      <w:r w:rsidR="00CB6163" w:rsidRPr="00BE09C6">
        <w:rPr>
          <w:sz w:val="28"/>
          <w:szCs w:val="28"/>
        </w:rPr>
        <w:t>В</w:t>
      </w:r>
      <w:r w:rsidR="00371417" w:rsidRPr="00BE09C6">
        <w:rPr>
          <w:sz w:val="28"/>
          <w:szCs w:val="28"/>
        </w:rPr>
        <w:t xml:space="preserve"> следующем разделе</w:t>
      </w:r>
      <w:r w:rsidR="0004648D" w:rsidRPr="00BE09C6">
        <w:rPr>
          <w:sz w:val="28"/>
          <w:szCs w:val="28"/>
        </w:rPr>
        <w:t xml:space="preserve"> описаны</w:t>
      </w:r>
      <w:r w:rsidR="00CB6163" w:rsidRPr="00BE09C6">
        <w:rPr>
          <w:sz w:val="28"/>
          <w:szCs w:val="28"/>
        </w:rPr>
        <w:t xml:space="preserve"> </w:t>
      </w:r>
      <w:r w:rsidR="0004648D" w:rsidRPr="00BE09C6">
        <w:rPr>
          <w:sz w:val="28"/>
          <w:szCs w:val="28"/>
        </w:rPr>
        <w:t>модели слоистых</w:t>
      </w:r>
      <w:r w:rsidR="00CB6163" w:rsidRPr="00BE09C6">
        <w:rPr>
          <w:sz w:val="28"/>
          <w:szCs w:val="28"/>
        </w:rPr>
        <w:t xml:space="preserve"> структур снежного покрова</w:t>
      </w:r>
      <w:r w:rsidR="0004648D" w:rsidRPr="00BE09C6">
        <w:rPr>
          <w:sz w:val="28"/>
          <w:szCs w:val="28"/>
        </w:rPr>
        <w:t xml:space="preserve">, созданные на основе экспериментальных </w:t>
      </w:r>
      <w:r w:rsidR="0004648D" w:rsidRPr="00065324">
        <w:rPr>
          <w:sz w:val="28"/>
          <w:szCs w:val="28"/>
        </w:rPr>
        <w:t>данных.</w:t>
      </w:r>
    </w:p>
    <w:p w14:paraId="02FA48C0" w14:textId="60F67517" w:rsidR="00E1561B" w:rsidRPr="00065324" w:rsidRDefault="00065324" w:rsidP="00E0302E">
      <w:pPr>
        <w:pStyle w:val="aff1"/>
        <w:spacing w:after="0" w:line="360" w:lineRule="auto"/>
        <w:ind w:left="0"/>
        <w:rPr>
          <w:rFonts w:ascii="Times New Roman" w:hAnsi="Times New Roman"/>
          <w:b/>
          <w:bCs/>
          <w:sz w:val="28"/>
          <w:szCs w:val="28"/>
        </w:rPr>
      </w:pPr>
      <w:r w:rsidRPr="00065324">
        <w:rPr>
          <w:rFonts w:ascii="Times New Roman" w:hAnsi="Times New Roman"/>
          <w:b/>
          <w:bCs/>
          <w:sz w:val="28"/>
          <w:szCs w:val="28"/>
        </w:rPr>
        <w:t>1</w:t>
      </w:r>
      <w:r>
        <w:rPr>
          <w:rFonts w:ascii="Times New Roman" w:hAnsi="Times New Roman"/>
          <w:b/>
          <w:bCs/>
          <w:sz w:val="28"/>
          <w:szCs w:val="28"/>
        </w:rPr>
        <w:t xml:space="preserve">. </w:t>
      </w:r>
      <w:r w:rsidR="003E5CA1" w:rsidRPr="00065324">
        <w:rPr>
          <w:rFonts w:ascii="Times New Roman" w:hAnsi="Times New Roman"/>
          <w:b/>
          <w:bCs/>
          <w:sz w:val="28"/>
          <w:szCs w:val="28"/>
        </w:rPr>
        <w:t>Тестовый участок и д</w:t>
      </w:r>
      <w:r w:rsidR="0001058F" w:rsidRPr="00065324">
        <w:rPr>
          <w:rFonts w:ascii="Times New Roman" w:hAnsi="Times New Roman"/>
          <w:b/>
          <w:bCs/>
          <w:sz w:val="28"/>
          <w:szCs w:val="28"/>
        </w:rPr>
        <w:t>анны</w:t>
      </w:r>
      <w:r w:rsidR="00DA0DC2" w:rsidRPr="00065324">
        <w:rPr>
          <w:rFonts w:ascii="Times New Roman" w:hAnsi="Times New Roman"/>
          <w:b/>
          <w:bCs/>
          <w:sz w:val="28"/>
          <w:szCs w:val="28"/>
        </w:rPr>
        <w:t>е</w:t>
      </w:r>
      <w:r w:rsidR="0001058F" w:rsidRPr="00065324">
        <w:rPr>
          <w:rFonts w:ascii="Times New Roman" w:hAnsi="Times New Roman"/>
          <w:b/>
          <w:bCs/>
          <w:sz w:val="28"/>
          <w:szCs w:val="28"/>
        </w:rPr>
        <w:t xml:space="preserve"> полевых измерений</w:t>
      </w:r>
    </w:p>
    <w:p w14:paraId="56C59B01" w14:textId="051B08D1" w:rsidR="002B39FD" w:rsidRPr="00BE09C6" w:rsidRDefault="0047424A" w:rsidP="00F023A5">
      <w:pPr>
        <w:spacing w:after="120"/>
        <w:ind w:firstLine="709"/>
        <w:rPr>
          <w:sz w:val="28"/>
          <w:szCs w:val="28"/>
          <w:lang w:eastAsia="en-US"/>
        </w:rPr>
      </w:pPr>
      <w:r w:rsidRPr="00BE09C6">
        <w:rPr>
          <w:sz w:val="28"/>
          <w:szCs w:val="28"/>
          <w:lang w:eastAsia="en-US"/>
        </w:rPr>
        <w:t>В качестве тестового участка</w:t>
      </w:r>
      <w:r w:rsidR="00A57F0C" w:rsidRPr="00BE09C6">
        <w:rPr>
          <w:sz w:val="28"/>
          <w:szCs w:val="28"/>
          <w:lang w:eastAsia="en-US"/>
        </w:rPr>
        <w:t>, на котором производились измерения высоты и плотности снежного покрова,</w:t>
      </w:r>
      <w:r w:rsidRPr="00BE09C6">
        <w:rPr>
          <w:sz w:val="28"/>
          <w:szCs w:val="28"/>
          <w:lang w:eastAsia="en-US"/>
        </w:rPr>
        <w:t xml:space="preserve"> выбрано сельскохозяйственное поле </w:t>
      </w:r>
      <w:r w:rsidR="00BA0238" w:rsidRPr="00BE09C6">
        <w:rPr>
          <w:sz w:val="28"/>
          <w:szCs w:val="28"/>
          <w:lang w:eastAsia="en-US"/>
        </w:rPr>
        <w:t xml:space="preserve">(см. рис. 1) </w:t>
      </w:r>
      <w:r w:rsidRPr="00BE09C6">
        <w:rPr>
          <w:sz w:val="28"/>
          <w:szCs w:val="28"/>
          <w:lang w:eastAsia="en-US"/>
        </w:rPr>
        <w:t>в районе пос. Минино</w:t>
      </w:r>
      <w:r w:rsidR="008011EE" w:rsidRPr="00BE09C6">
        <w:rPr>
          <w:sz w:val="28"/>
          <w:szCs w:val="28"/>
          <w:lang w:eastAsia="en-US"/>
        </w:rPr>
        <w:t>,</w:t>
      </w:r>
      <w:r w:rsidRPr="00BE09C6">
        <w:rPr>
          <w:sz w:val="28"/>
          <w:szCs w:val="28"/>
          <w:lang w:eastAsia="en-US"/>
        </w:rPr>
        <w:t xml:space="preserve"> Красноярский край (</w:t>
      </w:r>
      <w:r w:rsidR="00E24B5E" w:rsidRPr="00BE09C6">
        <w:rPr>
          <w:sz w:val="28"/>
          <w:szCs w:val="28"/>
          <w:lang w:eastAsia="en-US"/>
        </w:rPr>
        <w:t>56.086255 С.Ш., 92.67917 В.Д.</w:t>
      </w:r>
      <w:r w:rsidRPr="00BE09C6">
        <w:rPr>
          <w:sz w:val="28"/>
          <w:szCs w:val="28"/>
          <w:lang w:eastAsia="en-US"/>
        </w:rPr>
        <w:t xml:space="preserve">). </w:t>
      </w:r>
    </w:p>
    <w:p w14:paraId="75D86A7A" w14:textId="77777777" w:rsidR="002B39FD" w:rsidRPr="00BE09C6" w:rsidRDefault="009567B6" w:rsidP="00450C14">
      <w:pPr>
        <w:jc w:val="center"/>
        <w:rPr>
          <w:sz w:val="28"/>
          <w:szCs w:val="28"/>
          <w:lang w:eastAsia="en-US"/>
        </w:rPr>
      </w:pPr>
      <w:r w:rsidRPr="00BE09C6">
        <w:rPr>
          <w:noProof/>
          <w:sz w:val="28"/>
          <w:szCs w:val="28"/>
          <w:lang w:eastAsia="ru-RU"/>
        </w:rPr>
        <mc:AlternateContent>
          <mc:Choice Requires="wps">
            <w:drawing>
              <wp:anchor distT="45720" distB="45720" distL="114300" distR="114300" simplePos="0" relativeHeight="251662336" behindDoc="0" locked="0" layoutInCell="1" allowOverlap="1" wp14:anchorId="1E87EB58" wp14:editId="5F5C5CF8">
                <wp:simplePos x="0" y="0"/>
                <wp:positionH relativeFrom="column">
                  <wp:posOffset>4491550</wp:posOffset>
                </wp:positionH>
                <wp:positionV relativeFrom="paragraph">
                  <wp:posOffset>540190</wp:posOffset>
                </wp:positionV>
                <wp:extent cx="942109" cy="249382"/>
                <wp:effectExtent l="0" t="0" r="0" b="0"/>
                <wp:wrapNone/>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109" cy="249382"/>
                        </a:xfrm>
                        <a:prstGeom prst="rect">
                          <a:avLst/>
                        </a:prstGeom>
                        <a:noFill/>
                        <a:ln w="9525">
                          <a:noFill/>
                          <a:miter lim="800000"/>
                          <a:headEnd/>
                          <a:tailEnd/>
                        </a:ln>
                      </wps:spPr>
                      <wps:txbx>
                        <w:txbxContent>
                          <w:p w14:paraId="4CEC3FFC" w14:textId="77777777" w:rsidR="00F978C7" w:rsidRPr="00B1306F" w:rsidRDefault="00F978C7" w:rsidP="009567B6">
                            <w:pPr>
                              <w:rPr>
                                <w:sz w:val="20"/>
                                <w:szCs w:val="20"/>
                              </w:rPr>
                            </w:pPr>
                            <w:r w:rsidRPr="00B1306F">
                              <w:rPr>
                                <w:sz w:val="20"/>
                                <w:szCs w:val="20"/>
                              </w:rPr>
                              <w:t>Красноярск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53.65pt;margin-top:42.55pt;width:74.2pt;height:19.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" filled="f" stroked="f">
                <v:textbox>
                  <w:txbxContent>
                    <w:p w14:paraId="4CEC3FFC" w14:textId="77777777" w:rsidR="00F978C7" w:rsidRPr="00B1306F" w:rsidRDefault="00F978C7" w:rsidP="009567B6">
                      <w:pPr>
                        <w:rPr>
                          <w:sz w:val="20"/>
                          <w:szCs w:val="20"/>
                        </w:rPr>
                      </w:pPr>
                      <w:r w:rsidRPr="00B1306F">
                        <w:rPr>
                          <w:sz w:val="20"/>
                          <w:szCs w:val="20"/>
                        </w:rPr>
                        <w:t>Красноярск</w:t>
                      </w:r>
                    </w:p>
                  </w:txbxContent>
                </v:textbox>
              </v:shape>
            </w:pict>
          </mc:Fallback>
        </mc:AlternateContent>
      </w:r>
      <w:r w:rsidRPr="00BE09C6">
        <w:rPr>
          <w:noProof/>
          <w:sz w:val="28"/>
          <w:szCs w:val="28"/>
          <w:lang w:eastAsia="ru-RU"/>
        </w:rPr>
        <mc:AlternateContent>
          <mc:Choice Requires="wps">
            <w:drawing>
              <wp:anchor distT="0" distB="0" distL="114300" distR="114300" simplePos="0" relativeHeight="251660288" behindDoc="0" locked="0" layoutInCell="1" allowOverlap="1" wp14:anchorId="7567734D" wp14:editId="1CBF4FAE">
                <wp:simplePos x="0" y="0"/>
                <wp:positionH relativeFrom="column">
                  <wp:posOffset>1699553</wp:posOffset>
                </wp:positionH>
                <wp:positionV relativeFrom="paragraph">
                  <wp:posOffset>2563251</wp:posOffset>
                </wp:positionV>
                <wp:extent cx="45719" cy="211015"/>
                <wp:effectExtent l="38100" t="0" r="69215" b="55880"/>
                <wp:wrapNone/>
                <wp:docPr id="27" name="Прямая со стрелкой 27"/>
                <wp:cNvGraphicFramePr/>
                <a:graphic xmlns:a="http://schemas.openxmlformats.org/drawingml/2006/main">
                  <a:graphicData uri="http://schemas.microsoft.com/office/word/2010/wordprocessingShape">
                    <wps:wsp>
                      <wps:cNvCnPr/>
                      <wps:spPr>
                        <a:xfrm>
                          <a:off x="0" y="0"/>
                          <a:ext cx="45719" cy="2110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EBC3842" id="_x0000_t32" coordsize="21600,21600" o:spt="32" o:oned="t" path="m,l21600,21600e" filled="f">
                <v:path arrowok="t" fillok="f" o:connecttype="none"/>
                <o:lock v:ext="edit" shapetype="t"/>
              </v:shapetype>
              <v:shape id="Прямая со стрелкой 27" o:spid="_x0000_s1026" type="#_x0000_t32" style="position:absolute;margin-left:133.8pt;margin-top:201.85pt;width:3.6pt;height:1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" strokecolor="black [3213]" strokeweight=".5pt">
                <v:stroke endarrow="block" joinstyle="miter"/>
              </v:shape>
            </w:pict>
          </mc:Fallback>
        </mc:AlternateContent>
      </w:r>
      <w:r w:rsidR="00B1306F" w:rsidRPr="00BE09C6">
        <w:rPr>
          <w:noProof/>
          <w:sz w:val="28"/>
          <w:szCs w:val="28"/>
          <w:lang w:eastAsia="ru-RU"/>
        </w:rPr>
        <mc:AlternateContent>
          <mc:Choice Requires="wps">
            <w:drawing>
              <wp:anchor distT="45720" distB="45720" distL="114300" distR="114300" simplePos="0" relativeHeight="251659264" behindDoc="0" locked="0" layoutInCell="1" allowOverlap="1" wp14:anchorId="72607FAE" wp14:editId="7B0F1C43">
                <wp:simplePos x="0" y="0"/>
                <wp:positionH relativeFrom="column">
                  <wp:posOffset>1179048</wp:posOffset>
                </wp:positionH>
                <wp:positionV relativeFrom="paragraph">
                  <wp:posOffset>2338168</wp:posOffset>
                </wp:positionV>
                <wp:extent cx="942109" cy="249382"/>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109" cy="249382"/>
                        </a:xfrm>
                        <a:prstGeom prst="rect">
                          <a:avLst/>
                        </a:prstGeom>
                        <a:noFill/>
                        <a:ln w="9525">
                          <a:noFill/>
                          <a:miter lim="800000"/>
                          <a:headEnd/>
                          <a:tailEnd/>
                        </a:ln>
                      </wps:spPr>
                      <wps:txbx>
                        <w:txbxContent>
                          <w:p w14:paraId="5148C213" w14:textId="77777777" w:rsidR="00F978C7" w:rsidRPr="00B1306F" w:rsidRDefault="00F978C7">
                            <w:pPr>
                              <w:rPr>
                                <w:sz w:val="20"/>
                                <w:szCs w:val="20"/>
                              </w:rPr>
                            </w:pPr>
                            <w:r w:rsidRPr="00B1306F">
                              <w:rPr>
                                <w:sz w:val="20"/>
                                <w:szCs w:val="20"/>
                              </w:rPr>
                              <w:t>Красноярск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92.85pt;margin-top:184.1pt;width:74.2pt;height:19.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" filled="f" stroked="f">
                <v:textbox>
                  <w:txbxContent>
                    <w:p w14:paraId="5148C213" w14:textId="77777777" w:rsidR="00F978C7" w:rsidRPr="00B1306F" w:rsidRDefault="00F978C7">
                      <w:pPr>
                        <w:rPr>
                          <w:sz w:val="20"/>
                          <w:szCs w:val="20"/>
                        </w:rPr>
                      </w:pPr>
                      <w:r w:rsidRPr="00B1306F">
                        <w:rPr>
                          <w:sz w:val="20"/>
                          <w:szCs w:val="20"/>
                        </w:rPr>
                        <w:t>Красноярск</w:t>
                      </w:r>
                    </w:p>
                  </w:txbxContent>
                </v:textbox>
              </v:shape>
            </w:pict>
          </mc:Fallback>
        </mc:AlternateContent>
      </w:r>
      <w:r w:rsidR="007A4155" w:rsidRPr="00BE09C6">
        <w:rPr>
          <w:noProof/>
          <w:sz w:val="28"/>
          <w:szCs w:val="28"/>
          <w:lang w:eastAsia="ru-RU"/>
        </w:rPr>
        <w:drawing>
          <wp:inline distT="0" distB="0" distL="0" distR="0" wp14:anchorId="0DBC1F78" wp14:editId="050FEC14">
            <wp:extent cx="4857117" cy="343732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1.svg"/>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4861164" cy="3440193"/>
                    </a:xfrm>
                    <a:prstGeom prst="rect">
                      <a:avLst/>
                    </a:prstGeom>
                  </pic:spPr>
                </pic:pic>
              </a:graphicData>
            </a:graphic>
          </wp:inline>
        </w:drawing>
      </w:r>
    </w:p>
    <w:p w14:paraId="0A79B77F" w14:textId="4CE8DA7B" w:rsidR="002B39FD" w:rsidRDefault="002F6109" w:rsidP="00C34781">
      <w:pPr>
        <w:spacing w:line="240" w:lineRule="auto"/>
        <w:jc w:val="center"/>
        <w:rPr>
          <w:sz w:val="28"/>
          <w:szCs w:val="28"/>
          <w:lang w:eastAsia="en-US"/>
        </w:rPr>
      </w:pPr>
      <w:r w:rsidRPr="00BE09C6">
        <w:rPr>
          <w:sz w:val="28"/>
          <w:szCs w:val="28"/>
          <w:lang w:eastAsia="en-US"/>
        </w:rPr>
        <w:t xml:space="preserve">Рис. 1. Тестовый участок сельскохозяйственного поля, в районе п. Минино, Красноярский край. </w:t>
      </w:r>
    </w:p>
    <w:p w14:paraId="792DDFEA" w14:textId="6FF3FCDE" w:rsidR="00F023A5" w:rsidRPr="00BE09C6" w:rsidRDefault="00F023A5" w:rsidP="00F023A5">
      <w:pPr>
        <w:ind w:firstLine="708"/>
        <w:rPr>
          <w:sz w:val="28"/>
          <w:szCs w:val="28"/>
          <w:lang w:eastAsia="en-US"/>
        </w:rPr>
      </w:pPr>
      <w:r w:rsidRPr="00BE09C6">
        <w:rPr>
          <w:sz w:val="28"/>
          <w:szCs w:val="28"/>
          <w:lang w:eastAsia="en-US"/>
        </w:rPr>
        <w:lastRenderedPageBreak/>
        <w:t>Зимой (2020-2021г</w:t>
      </w:r>
      <w:r w:rsidRPr="00F023A5">
        <w:rPr>
          <w:sz w:val="28"/>
          <w:szCs w:val="28"/>
          <w:lang w:eastAsia="en-US"/>
        </w:rPr>
        <w:t>.</w:t>
      </w:r>
      <w:r w:rsidRPr="00BE09C6">
        <w:rPr>
          <w:sz w:val="28"/>
          <w:szCs w:val="28"/>
          <w:lang w:eastAsia="en-US"/>
        </w:rPr>
        <w:t>г) в ходе полевых работ в нескольких местах на тестовом участке измерялась высота снежного покрова, в вертикальном разрезе снежного покрова визуально выделялись однородные слои, измерялась их толщина и отбирались образцы снежного покрова для измерения их плотности.</w:t>
      </w:r>
      <w:r>
        <w:rPr>
          <w:sz w:val="28"/>
          <w:szCs w:val="28"/>
          <w:lang w:eastAsia="en-US"/>
        </w:rPr>
        <w:t xml:space="preserve"> </w:t>
      </w:r>
      <w:r w:rsidRPr="00BE09C6">
        <w:rPr>
          <w:sz w:val="28"/>
          <w:szCs w:val="28"/>
          <w:lang w:eastAsia="en-US"/>
        </w:rPr>
        <w:t>Плотность снежного покрова определялась весовым методом. Характеристики снежного покрова тестового участка приведены в таблице 1. Временные ряды температуры воздуха в районе тестового участка представлены на рис. 2.</w:t>
      </w:r>
    </w:p>
    <w:p w14:paraId="1C129127" w14:textId="77777777" w:rsidR="00C34781" w:rsidRPr="00BE09C6" w:rsidRDefault="00C34781" w:rsidP="00C34781">
      <w:pPr>
        <w:spacing w:line="240" w:lineRule="auto"/>
        <w:jc w:val="center"/>
        <w:rPr>
          <w:sz w:val="28"/>
          <w:szCs w:val="28"/>
          <w:lang w:eastAsia="en-US"/>
        </w:rPr>
      </w:pPr>
    </w:p>
    <w:p w14:paraId="7A812946" w14:textId="5B03AAF4" w:rsidR="00BA3194" w:rsidRPr="00BE09C6" w:rsidRDefault="00A843DD" w:rsidP="00F023A5">
      <w:pPr>
        <w:spacing w:after="240" w:line="240" w:lineRule="auto"/>
        <w:jc w:val="center"/>
        <w:rPr>
          <w:sz w:val="28"/>
          <w:szCs w:val="28"/>
          <w:lang w:eastAsia="en-US"/>
        </w:rPr>
      </w:pPr>
      <w:r w:rsidRPr="00BE09C6">
        <w:rPr>
          <w:sz w:val="28"/>
          <w:szCs w:val="28"/>
          <w:lang w:eastAsia="en-US"/>
        </w:rPr>
        <w:t xml:space="preserve">Таблица 1. </w:t>
      </w:r>
      <w:r w:rsidR="00D51D84" w:rsidRPr="00BE09C6">
        <w:rPr>
          <w:sz w:val="28"/>
          <w:szCs w:val="28"/>
          <w:lang w:eastAsia="en-US"/>
        </w:rPr>
        <w:t>Т</w:t>
      </w:r>
      <w:r w:rsidR="00B92F94" w:rsidRPr="00BE09C6">
        <w:rPr>
          <w:sz w:val="28"/>
          <w:szCs w:val="28"/>
          <w:lang w:eastAsia="en-US"/>
        </w:rPr>
        <w:t>олщина и плотность сне</w:t>
      </w:r>
      <w:r w:rsidR="00D51D84" w:rsidRPr="00BE09C6">
        <w:rPr>
          <w:sz w:val="28"/>
          <w:szCs w:val="28"/>
          <w:lang w:eastAsia="en-US"/>
        </w:rPr>
        <w:t>га в вертикальном разрезе снежного покрова</w:t>
      </w:r>
      <w:r w:rsidR="00B92F94" w:rsidRPr="00BE09C6">
        <w:rPr>
          <w:sz w:val="28"/>
          <w:szCs w:val="28"/>
          <w:lang w:eastAsia="en-US"/>
        </w:rPr>
        <w:t xml:space="preserve"> на тестовом участке</w:t>
      </w:r>
      <w:r w:rsidR="00887D41" w:rsidRPr="00BE09C6">
        <w:rPr>
          <w:sz w:val="28"/>
          <w:szCs w:val="28"/>
          <w:lang w:eastAsia="en-US"/>
        </w:rPr>
        <w:t xml:space="preserve"> в районе пос. Минино</w:t>
      </w:r>
      <w:r w:rsidR="00B92F94" w:rsidRPr="00BE09C6">
        <w:rPr>
          <w:sz w:val="28"/>
          <w:szCs w:val="28"/>
          <w:lang w:eastAsia="en-US"/>
        </w:rPr>
        <w:t>.</w:t>
      </w:r>
    </w:p>
    <w:tbl>
      <w:tblPr>
        <w:tblStyle w:val="affb"/>
        <w:tblW w:w="0" w:type="auto"/>
        <w:jc w:val="center"/>
        <w:tblCellMar>
          <w:left w:w="0" w:type="dxa"/>
          <w:right w:w="0" w:type="dxa"/>
        </w:tblCellMar>
        <w:tblLook w:val="04A0" w:firstRow="1" w:lastRow="0" w:firstColumn="1" w:lastColumn="0" w:noHBand="0" w:noVBand="1"/>
      </w:tblPr>
      <w:tblGrid>
        <w:gridCol w:w="1111"/>
        <w:gridCol w:w="982"/>
        <w:gridCol w:w="1258"/>
        <w:gridCol w:w="804"/>
        <w:gridCol w:w="803"/>
        <w:gridCol w:w="799"/>
        <w:gridCol w:w="881"/>
        <w:gridCol w:w="798"/>
        <w:gridCol w:w="752"/>
        <w:gridCol w:w="752"/>
        <w:gridCol w:w="730"/>
      </w:tblGrid>
      <w:tr w:rsidR="00B86AFB" w:rsidRPr="00BE09C6" w14:paraId="05F45217" w14:textId="77777777" w:rsidTr="0076706B">
        <w:trPr>
          <w:jc w:val="center"/>
        </w:trPr>
        <w:tc>
          <w:tcPr>
            <w:tcW w:w="1114" w:type="dxa"/>
            <w:vMerge w:val="restart"/>
            <w:tcMar>
              <w:left w:w="0" w:type="dxa"/>
              <w:right w:w="28" w:type="dxa"/>
            </w:tcMar>
            <w:vAlign w:val="center"/>
          </w:tcPr>
          <w:p w14:paraId="48194DBA" w14:textId="77777777" w:rsidR="00967856" w:rsidRPr="00BE09C6" w:rsidRDefault="00967856" w:rsidP="0076706B">
            <w:pPr>
              <w:spacing w:line="240" w:lineRule="auto"/>
              <w:jc w:val="center"/>
              <w:rPr>
                <w:sz w:val="28"/>
                <w:szCs w:val="28"/>
                <w:lang w:eastAsia="en-US"/>
              </w:rPr>
            </w:pPr>
            <w:r w:rsidRPr="00BE09C6">
              <w:rPr>
                <w:sz w:val="28"/>
                <w:szCs w:val="28"/>
                <w:lang w:eastAsia="en-US"/>
              </w:rPr>
              <w:t>Дата</w:t>
            </w:r>
          </w:p>
        </w:tc>
        <w:tc>
          <w:tcPr>
            <w:tcW w:w="983" w:type="dxa"/>
            <w:vMerge w:val="restart"/>
            <w:tcMar>
              <w:left w:w="0" w:type="dxa"/>
              <w:right w:w="28" w:type="dxa"/>
            </w:tcMar>
            <w:vAlign w:val="center"/>
          </w:tcPr>
          <w:p w14:paraId="0DC7B69C" w14:textId="77777777" w:rsidR="00967856" w:rsidRPr="00BE09C6" w:rsidRDefault="00967856" w:rsidP="0076706B">
            <w:pPr>
              <w:spacing w:line="240" w:lineRule="auto"/>
              <w:jc w:val="center"/>
              <w:rPr>
                <w:sz w:val="28"/>
                <w:szCs w:val="28"/>
                <w:lang w:val="en-US" w:eastAsia="en-US"/>
              </w:rPr>
            </w:pPr>
            <w:r w:rsidRPr="00BE09C6">
              <w:rPr>
                <w:sz w:val="28"/>
                <w:szCs w:val="28"/>
                <w:lang w:eastAsia="en-US"/>
              </w:rPr>
              <w:t>Тем-ра</w:t>
            </w:r>
            <w:r w:rsidRPr="00BE09C6">
              <w:rPr>
                <w:sz w:val="28"/>
                <w:szCs w:val="28"/>
                <w:lang w:eastAsia="en-US"/>
              </w:rPr>
              <w:br/>
              <w:t>почвы</w:t>
            </w:r>
            <w:r w:rsidR="004200B4" w:rsidRPr="00BE09C6">
              <w:rPr>
                <w:sz w:val="28"/>
                <w:szCs w:val="28"/>
                <w:vertAlign w:val="superscript"/>
                <w:lang w:eastAsia="en-US"/>
              </w:rPr>
              <w:t>1</w:t>
            </w:r>
            <w:r w:rsidRPr="00BE09C6">
              <w:rPr>
                <w:sz w:val="28"/>
                <w:szCs w:val="28"/>
                <w:lang w:eastAsia="en-US"/>
              </w:rPr>
              <w:t xml:space="preserve">, </w:t>
            </w:r>
            <w:r w:rsidR="00FF736C" w:rsidRPr="00BE09C6">
              <w:rPr>
                <w:sz w:val="28"/>
                <w:szCs w:val="28"/>
                <w:lang w:val="en-US" w:eastAsia="en-US"/>
              </w:rPr>
              <w:t>[</w:t>
            </w:r>
            <w:r w:rsidRPr="00BE09C6">
              <w:rPr>
                <w:sz w:val="28"/>
                <w:szCs w:val="28"/>
                <w:lang w:eastAsia="en-US"/>
              </w:rPr>
              <w:sym w:font="Symbol" w:char="F0B0"/>
            </w:r>
            <w:r w:rsidRPr="00BE09C6">
              <w:rPr>
                <w:sz w:val="28"/>
                <w:szCs w:val="28"/>
                <w:lang w:eastAsia="en-US"/>
              </w:rPr>
              <w:t>С</w:t>
            </w:r>
            <w:r w:rsidR="00FF736C" w:rsidRPr="00BE09C6">
              <w:rPr>
                <w:sz w:val="28"/>
                <w:szCs w:val="28"/>
                <w:lang w:eastAsia="en-US"/>
              </w:rPr>
              <w:t>]</w:t>
            </w:r>
          </w:p>
        </w:tc>
        <w:tc>
          <w:tcPr>
            <w:tcW w:w="1261" w:type="dxa"/>
            <w:vMerge w:val="restart"/>
            <w:tcMar>
              <w:left w:w="0" w:type="dxa"/>
              <w:right w:w="28" w:type="dxa"/>
            </w:tcMar>
          </w:tcPr>
          <w:p w14:paraId="41B53093" w14:textId="77777777" w:rsidR="00967856" w:rsidRPr="00BE09C6" w:rsidRDefault="00967856" w:rsidP="0076706B">
            <w:pPr>
              <w:spacing w:line="240" w:lineRule="auto"/>
              <w:jc w:val="center"/>
              <w:rPr>
                <w:sz w:val="28"/>
                <w:szCs w:val="28"/>
                <w:lang w:val="en-US" w:eastAsia="en-US"/>
              </w:rPr>
            </w:pPr>
            <w:r w:rsidRPr="00BE09C6">
              <w:rPr>
                <w:sz w:val="28"/>
                <w:szCs w:val="28"/>
                <w:lang w:eastAsia="en-US"/>
              </w:rPr>
              <w:t>Толщина</w:t>
            </w:r>
            <w:r w:rsidRPr="00BE09C6">
              <w:rPr>
                <w:sz w:val="28"/>
                <w:szCs w:val="28"/>
                <w:lang w:eastAsia="en-US"/>
              </w:rPr>
              <w:br/>
              <w:t>снега</w:t>
            </w:r>
            <w:r w:rsidRPr="00BE09C6">
              <w:rPr>
                <w:sz w:val="28"/>
                <w:szCs w:val="28"/>
                <w:lang w:eastAsia="en-US"/>
              </w:rPr>
              <w:br/>
            </w:r>
            <w:r w:rsidRPr="00BE09C6">
              <w:rPr>
                <w:sz w:val="28"/>
                <w:szCs w:val="28"/>
                <w:lang w:val="en-US" w:eastAsia="en-US"/>
              </w:rPr>
              <w:t>[</w:t>
            </w:r>
            <w:r w:rsidRPr="00BE09C6">
              <w:rPr>
                <w:sz w:val="28"/>
                <w:szCs w:val="28"/>
                <w:lang w:eastAsia="en-US"/>
              </w:rPr>
              <w:t>см</w:t>
            </w:r>
            <w:r w:rsidRPr="00BE09C6">
              <w:rPr>
                <w:sz w:val="28"/>
                <w:szCs w:val="28"/>
                <w:lang w:val="en-US" w:eastAsia="en-US"/>
              </w:rPr>
              <w:t>]</w:t>
            </w:r>
          </w:p>
        </w:tc>
        <w:tc>
          <w:tcPr>
            <w:tcW w:w="3328" w:type="dxa"/>
            <w:gridSpan w:val="4"/>
            <w:tcMar>
              <w:left w:w="0" w:type="dxa"/>
              <w:right w:w="28" w:type="dxa"/>
            </w:tcMar>
            <w:vAlign w:val="center"/>
          </w:tcPr>
          <w:p w14:paraId="5F155031" w14:textId="77777777" w:rsidR="00967856" w:rsidRPr="00BE09C6" w:rsidRDefault="00967856" w:rsidP="007471C9">
            <w:pPr>
              <w:spacing w:line="240" w:lineRule="auto"/>
              <w:jc w:val="center"/>
              <w:rPr>
                <w:sz w:val="28"/>
                <w:szCs w:val="28"/>
                <w:vertAlign w:val="superscript"/>
                <w:lang w:eastAsia="en-US"/>
              </w:rPr>
            </w:pPr>
            <w:r w:rsidRPr="00BE09C6">
              <w:rPr>
                <w:sz w:val="28"/>
                <w:szCs w:val="28"/>
                <w:lang w:eastAsia="en-US"/>
              </w:rPr>
              <w:t>Толщина сло</w:t>
            </w:r>
            <w:r w:rsidR="00B92F94" w:rsidRPr="00BE09C6">
              <w:rPr>
                <w:sz w:val="28"/>
                <w:szCs w:val="28"/>
                <w:lang w:eastAsia="en-US"/>
              </w:rPr>
              <w:t>я</w:t>
            </w:r>
            <w:r w:rsidRPr="00BE09C6">
              <w:rPr>
                <w:sz w:val="28"/>
                <w:szCs w:val="28"/>
                <w:lang w:eastAsia="en-US"/>
              </w:rPr>
              <w:t xml:space="preserve"> </w:t>
            </w:r>
            <w:r w:rsidRPr="00BE09C6">
              <w:rPr>
                <w:sz w:val="28"/>
                <w:szCs w:val="28"/>
                <w:lang w:val="en-US" w:eastAsia="en-US"/>
              </w:rPr>
              <w:t>[</w:t>
            </w:r>
            <w:r w:rsidRPr="00BE09C6">
              <w:rPr>
                <w:sz w:val="28"/>
                <w:szCs w:val="28"/>
                <w:lang w:eastAsia="en-US"/>
              </w:rPr>
              <w:t>см</w:t>
            </w:r>
            <w:r w:rsidRPr="00BE09C6">
              <w:rPr>
                <w:sz w:val="28"/>
                <w:szCs w:val="28"/>
                <w:lang w:val="en-US" w:eastAsia="en-US"/>
              </w:rPr>
              <w:t>]</w:t>
            </w:r>
            <w:r w:rsidR="004200B4" w:rsidRPr="00BE09C6">
              <w:rPr>
                <w:sz w:val="28"/>
                <w:szCs w:val="28"/>
                <w:vertAlign w:val="superscript"/>
                <w:lang w:eastAsia="en-US"/>
              </w:rPr>
              <w:t>2</w:t>
            </w:r>
          </w:p>
        </w:tc>
        <w:tc>
          <w:tcPr>
            <w:tcW w:w="2941" w:type="dxa"/>
            <w:gridSpan w:val="4"/>
            <w:tcMar>
              <w:left w:w="0" w:type="dxa"/>
              <w:right w:w="28" w:type="dxa"/>
            </w:tcMar>
            <w:vAlign w:val="center"/>
          </w:tcPr>
          <w:p w14:paraId="4FB24B01" w14:textId="77777777" w:rsidR="00967856" w:rsidRPr="00BE09C6" w:rsidRDefault="00967856" w:rsidP="00967856">
            <w:pPr>
              <w:spacing w:line="240" w:lineRule="auto"/>
              <w:rPr>
                <w:sz w:val="28"/>
                <w:szCs w:val="28"/>
                <w:vertAlign w:val="superscript"/>
                <w:lang w:eastAsia="en-US"/>
              </w:rPr>
            </w:pPr>
            <w:r w:rsidRPr="00BE09C6">
              <w:rPr>
                <w:sz w:val="28"/>
                <w:szCs w:val="28"/>
                <w:lang w:eastAsia="en-US"/>
              </w:rPr>
              <w:t>Плотность в слое [г/см</w:t>
            </w:r>
            <w:r w:rsidRPr="00BE09C6">
              <w:rPr>
                <w:sz w:val="28"/>
                <w:szCs w:val="28"/>
                <w:vertAlign w:val="superscript"/>
                <w:lang w:eastAsia="en-US"/>
              </w:rPr>
              <w:t>3</w:t>
            </w:r>
            <w:r w:rsidRPr="00BE09C6">
              <w:rPr>
                <w:sz w:val="28"/>
                <w:szCs w:val="28"/>
                <w:lang w:eastAsia="en-US"/>
              </w:rPr>
              <w:t>]</w:t>
            </w:r>
            <w:r w:rsidR="004200B4" w:rsidRPr="00BE09C6">
              <w:rPr>
                <w:sz w:val="28"/>
                <w:szCs w:val="28"/>
                <w:vertAlign w:val="superscript"/>
                <w:lang w:eastAsia="en-US"/>
              </w:rPr>
              <w:t>2</w:t>
            </w:r>
          </w:p>
        </w:tc>
      </w:tr>
      <w:tr w:rsidR="005B735B" w:rsidRPr="00BE09C6" w14:paraId="4ACDBC1F" w14:textId="77777777" w:rsidTr="007471C9">
        <w:trPr>
          <w:jc w:val="center"/>
        </w:trPr>
        <w:tc>
          <w:tcPr>
            <w:tcW w:w="1114" w:type="dxa"/>
            <w:vMerge/>
            <w:tcMar>
              <w:left w:w="0" w:type="dxa"/>
              <w:right w:w="28" w:type="dxa"/>
            </w:tcMar>
            <w:vAlign w:val="center"/>
          </w:tcPr>
          <w:p w14:paraId="08FDDEFA" w14:textId="77777777" w:rsidR="00323D97" w:rsidRPr="00BE09C6" w:rsidRDefault="00323D97" w:rsidP="00323D97">
            <w:pPr>
              <w:spacing w:line="240" w:lineRule="auto"/>
              <w:jc w:val="center"/>
              <w:rPr>
                <w:sz w:val="28"/>
                <w:szCs w:val="28"/>
                <w:lang w:eastAsia="en-US"/>
              </w:rPr>
            </w:pPr>
          </w:p>
        </w:tc>
        <w:tc>
          <w:tcPr>
            <w:tcW w:w="983" w:type="dxa"/>
            <w:vMerge/>
            <w:tcMar>
              <w:left w:w="0" w:type="dxa"/>
              <w:right w:w="28" w:type="dxa"/>
            </w:tcMar>
            <w:vAlign w:val="center"/>
          </w:tcPr>
          <w:p w14:paraId="0E5FCD27" w14:textId="77777777" w:rsidR="00323D97" w:rsidRPr="00BE09C6" w:rsidRDefault="00323D97" w:rsidP="00323D97">
            <w:pPr>
              <w:spacing w:line="240" w:lineRule="auto"/>
              <w:jc w:val="center"/>
              <w:rPr>
                <w:sz w:val="28"/>
                <w:szCs w:val="28"/>
                <w:lang w:eastAsia="en-US"/>
              </w:rPr>
            </w:pPr>
          </w:p>
        </w:tc>
        <w:tc>
          <w:tcPr>
            <w:tcW w:w="1261" w:type="dxa"/>
            <w:vMerge/>
            <w:tcMar>
              <w:left w:w="0" w:type="dxa"/>
              <w:right w:w="28" w:type="dxa"/>
            </w:tcMar>
          </w:tcPr>
          <w:p w14:paraId="0C4E0AB7" w14:textId="77777777" w:rsidR="00323D97" w:rsidRPr="00BE09C6" w:rsidRDefault="00323D97" w:rsidP="00323D97">
            <w:pPr>
              <w:spacing w:line="240" w:lineRule="auto"/>
              <w:jc w:val="center"/>
              <w:rPr>
                <w:sz w:val="28"/>
                <w:szCs w:val="28"/>
                <w:lang w:eastAsia="en-US"/>
              </w:rPr>
            </w:pPr>
          </w:p>
        </w:tc>
        <w:tc>
          <w:tcPr>
            <w:tcW w:w="813" w:type="dxa"/>
            <w:tcMar>
              <w:left w:w="0" w:type="dxa"/>
              <w:right w:w="28" w:type="dxa"/>
            </w:tcMar>
            <w:vAlign w:val="center"/>
          </w:tcPr>
          <w:p w14:paraId="28FDD524" w14:textId="77777777" w:rsidR="00323D97" w:rsidRPr="00BE09C6" w:rsidRDefault="00323D97" w:rsidP="00323D97">
            <w:pPr>
              <w:spacing w:line="240" w:lineRule="auto"/>
              <w:jc w:val="center"/>
              <w:rPr>
                <w:sz w:val="28"/>
                <w:szCs w:val="28"/>
                <w:lang w:eastAsia="en-US"/>
              </w:rPr>
            </w:pPr>
            <w:r w:rsidRPr="00BE09C6">
              <w:rPr>
                <w:sz w:val="28"/>
                <w:szCs w:val="28"/>
                <w:lang w:eastAsia="en-US"/>
              </w:rPr>
              <w:t>1</w:t>
            </w:r>
          </w:p>
        </w:tc>
        <w:tc>
          <w:tcPr>
            <w:tcW w:w="814" w:type="dxa"/>
            <w:tcMar>
              <w:left w:w="0" w:type="dxa"/>
              <w:right w:w="28" w:type="dxa"/>
            </w:tcMar>
            <w:vAlign w:val="center"/>
          </w:tcPr>
          <w:p w14:paraId="2CE68492" w14:textId="77777777" w:rsidR="00323D97" w:rsidRPr="00BE09C6" w:rsidRDefault="00323D97" w:rsidP="00323D97">
            <w:pPr>
              <w:spacing w:line="240" w:lineRule="auto"/>
              <w:jc w:val="center"/>
              <w:rPr>
                <w:sz w:val="28"/>
                <w:szCs w:val="28"/>
                <w:vertAlign w:val="superscript"/>
                <w:lang w:eastAsia="en-US"/>
              </w:rPr>
            </w:pPr>
            <w:r w:rsidRPr="00BE09C6">
              <w:rPr>
                <w:sz w:val="28"/>
                <w:szCs w:val="28"/>
                <w:lang w:eastAsia="en-US"/>
              </w:rPr>
              <w:t>2</w:t>
            </w:r>
          </w:p>
        </w:tc>
        <w:tc>
          <w:tcPr>
            <w:tcW w:w="808" w:type="dxa"/>
            <w:tcMar>
              <w:left w:w="0" w:type="dxa"/>
              <w:right w:w="28" w:type="dxa"/>
            </w:tcMar>
            <w:vAlign w:val="center"/>
          </w:tcPr>
          <w:p w14:paraId="22789B40" w14:textId="77777777" w:rsidR="00323D97" w:rsidRPr="00BE09C6" w:rsidRDefault="00323D97" w:rsidP="00323D97">
            <w:pPr>
              <w:spacing w:line="240" w:lineRule="auto"/>
              <w:jc w:val="center"/>
              <w:rPr>
                <w:sz w:val="28"/>
                <w:szCs w:val="28"/>
                <w:lang w:eastAsia="en-US"/>
              </w:rPr>
            </w:pPr>
            <w:r w:rsidRPr="00BE09C6">
              <w:rPr>
                <w:sz w:val="28"/>
                <w:szCs w:val="28"/>
                <w:lang w:val="en-US" w:eastAsia="en-US"/>
              </w:rPr>
              <w:t>3</w:t>
            </w:r>
          </w:p>
        </w:tc>
        <w:tc>
          <w:tcPr>
            <w:tcW w:w="893" w:type="dxa"/>
            <w:tcMar>
              <w:left w:w="0" w:type="dxa"/>
              <w:right w:w="28" w:type="dxa"/>
            </w:tcMar>
            <w:vAlign w:val="center"/>
          </w:tcPr>
          <w:p w14:paraId="07E8A14C" w14:textId="77777777" w:rsidR="00323D97" w:rsidRPr="00BE09C6" w:rsidRDefault="00323D97" w:rsidP="00323D97">
            <w:pPr>
              <w:spacing w:line="240" w:lineRule="auto"/>
              <w:jc w:val="center"/>
              <w:rPr>
                <w:sz w:val="28"/>
                <w:szCs w:val="28"/>
                <w:vertAlign w:val="superscript"/>
                <w:lang w:eastAsia="en-US"/>
              </w:rPr>
            </w:pPr>
            <w:r w:rsidRPr="00BE09C6">
              <w:rPr>
                <w:sz w:val="28"/>
                <w:szCs w:val="28"/>
                <w:lang w:val="en-US" w:eastAsia="en-US"/>
              </w:rPr>
              <w:t>4</w:t>
            </w:r>
          </w:p>
        </w:tc>
        <w:tc>
          <w:tcPr>
            <w:tcW w:w="798" w:type="dxa"/>
            <w:tcMar>
              <w:left w:w="0" w:type="dxa"/>
              <w:right w:w="28" w:type="dxa"/>
            </w:tcMar>
            <w:vAlign w:val="center"/>
          </w:tcPr>
          <w:p w14:paraId="0280992F" w14:textId="77777777" w:rsidR="00323D97" w:rsidRPr="00BE09C6" w:rsidRDefault="00967856" w:rsidP="00323D97">
            <w:pPr>
              <w:spacing w:line="240" w:lineRule="auto"/>
              <w:jc w:val="center"/>
              <w:rPr>
                <w:sz w:val="28"/>
                <w:szCs w:val="28"/>
                <w:vertAlign w:val="superscript"/>
                <w:lang w:val="en-US" w:eastAsia="en-US"/>
              </w:rPr>
            </w:pPr>
            <w:r w:rsidRPr="00BE09C6">
              <w:rPr>
                <w:sz w:val="28"/>
                <w:szCs w:val="28"/>
                <w:lang w:eastAsia="en-US"/>
              </w:rPr>
              <w:t>1</w:t>
            </w:r>
          </w:p>
        </w:tc>
        <w:tc>
          <w:tcPr>
            <w:tcW w:w="659" w:type="dxa"/>
            <w:tcMar>
              <w:left w:w="0" w:type="dxa"/>
              <w:right w:w="28" w:type="dxa"/>
            </w:tcMar>
            <w:vAlign w:val="center"/>
          </w:tcPr>
          <w:p w14:paraId="1A8158DF" w14:textId="77777777" w:rsidR="00323D97" w:rsidRPr="00BE09C6" w:rsidRDefault="00967856" w:rsidP="00323D97">
            <w:pPr>
              <w:spacing w:line="240" w:lineRule="auto"/>
              <w:jc w:val="center"/>
              <w:rPr>
                <w:sz w:val="28"/>
                <w:szCs w:val="28"/>
                <w:lang w:eastAsia="en-US"/>
              </w:rPr>
            </w:pPr>
            <w:r w:rsidRPr="00BE09C6">
              <w:rPr>
                <w:sz w:val="28"/>
                <w:szCs w:val="28"/>
                <w:lang w:eastAsia="en-US"/>
              </w:rPr>
              <w:t>2</w:t>
            </w:r>
          </w:p>
        </w:tc>
        <w:tc>
          <w:tcPr>
            <w:tcW w:w="752" w:type="dxa"/>
            <w:tcMar>
              <w:left w:w="0" w:type="dxa"/>
              <w:right w:w="28" w:type="dxa"/>
            </w:tcMar>
            <w:vAlign w:val="center"/>
          </w:tcPr>
          <w:p w14:paraId="6F3B30B6"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3</w:t>
            </w:r>
          </w:p>
        </w:tc>
        <w:tc>
          <w:tcPr>
            <w:tcW w:w="732" w:type="dxa"/>
            <w:tcMar>
              <w:left w:w="0" w:type="dxa"/>
              <w:right w:w="28" w:type="dxa"/>
            </w:tcMar>
            <w:vAlign w:val="center"/>
          </w:tcPr>
          <w:p w14:paraId="4CC8B4D2"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4</w:t>
            </w:r>
          </w:p>
        </w:tc>
      </w:tr>
      <w:tr w:rsidR="005B735B" w:rsidRPr="00BE09C6" w14:paraId="6D9F9D68" w14:textId="77777777" w:rsidTr="001513F8">
        <w:trPr>
          <w:jc w:val="center"/>
        </w:trPr>
        <w:tc>
          <w:tcPr>
            <w:tcW w:w="1114" w:type="dxa"/>
            <w:tcMar>
              <w:left w:w="0" w:type="dxa"/>
              <w:right w:w="28" w:type="dxa"/>
            </w:tcMar>
            <w:vAlign w:val="center"/>
          </w:tcPr>
          <w:p w14:paraId="51B6D750" w14:textId="77777777" w:rsidR="00323D97" w:rsidRPr="00BE09C6" w:rsidRDefault="00323D97" w:rsidP="00323D97">
            <w:pPr>
              <w:spacing w:line="240" w:lineRule="auto"/>
              <w:jc w:val="center"/>
              <w:rPr>
                <w:sz w:val="28"/>
                <w:szCs w:val="28"/>
                <w:lang w:eastAsia="en-US"/>
              </w:rPr>
            </w:pPr>
            <w:r w:rsidRPr="00BE09C6">
              <w:rPr>
                <w:sz w:val="28"/>
                <w:szCs w:val="28"/>
                <w:lang w:eastAsia="en-US"/>
              </w:rPr>
              <w:t>23.11.20</w:t>
            </w:r>
          </w:p>
        </w:tc>
        <w:tc>
          <w:tcPr>
            <w:tcW w:w="983" w:type="dxa"/>
            <w:tcMar>
              <w:left w:w="0" w:type="dxa"/>
              <w:right w:w="28" w:type="dxa"/>
            </w:tcMar>
            <w:vAlign w:val="center"/>
          </w:tcPr>
          <w:p w14:paraId="6E6F0109" w14:textId="77777777" w:rsidR="00323D97" w:rsidRPr="00BE09C6" w:rsidRDefault="00323D97" w:rsidP="00323D97">
            <w:pPr>
              <w:spacing w:line="240" w:lineRule="auto"/>
              <w:jc w:val="center"/>
              <w:rPr>
                <w:sz w:val="28"/>
                <w:szCs w:val="28"/>
                <w:lang w:eastAsia="en-US"/>
              </w:rPr>
            </w:pPr>
            <w:r w:rsidRPr="00BE09C6">
              <w:rPr>
                <w:sz w:val="28"/>
                <w:szCs w:val="28"/>
                <w:lang w:eastAsia="en-US"/>
              </w:rPr>
              <w:t>-1,6</w:t>
            </w:r>
          </w:p>
        </w:tc>
        <w:tc>
          <w:tcPr>
            <w:tcW w:w="1261" w:type="dxa"/>
            <w:tcMar>
              <w:left w:w="0" w:type="dxa"/>
              <w:right w:w="28" w:type="dxa"/>
            </w:tcMar>
            <w:vAlign w:val="center"/>
          </w:tcPr>
          <w:p w14:paraId="3387A278" w14:textId="77777777" w:rsidR="00323D97" w:rsidRPr="00BE09C6" w:rsidRDefault="00323D97" w:rsidP="00323D97">
            <w:pPr>
              <w:spacing w:line="240" w:lineRule="auto"/>
              <w:jc w:val="center"/>
              <w:rPr>
                <w:sz w:val="28"/>
                <w:szCs w:val="28"/>
                <w:lang w:eastAsia="en-US"/>
              </w:rPr>
            </w:pPr>
            <w:r w:rsidRPr="00BE09C6">
              <w:rPr>
                <w:sz w:val="28"/>
                <w:szCs w:val="28"/>
                <w:lang w:eastAsia="en-US"/>
              </w:rPr>
              <w:t>4-6</w:t>
            </w:r>
          </w:p>
        </w:tc>
        <w:tc>
          <w:tcPr>
            <w:tcW w:w="813" w:type="dxa"/>
            <w:tcMar>
              <w:left w:w="0" w:type="dxa"/>
              <w:right w:w="28" w:type="dxa"/>
            </w:tcMar>
            <w:vAlign w:val="center"/>
          </w:tcPr>
          <w:p w14:paraId="75709428" w14:textId="77777777" w:rsidR="00323D97" w:rsidRPr="00BE09C6" w:rsidRDefault="00323D97" w:rsidP="00323D97">
            <w:pPr>
              <w:spacing w:line="240" w:lineRule="auto"/>
              <w:jc w:val="center"/>
              <w:rPr>
                <w:sz w:val="28"/>
                <w:szCs w:val="28"/>
                <w:lang w:eastAsia="en-US"/>
              </w:rPr>
            </w:pPr>
            <w:r w:rsidRPr="00BE09C6">
              <w:rPr>
                <w:sz w:val="28"/>
                <w:szCs w:val="28"/>
                <w:lang w:eastAsia="en-US"/>
              </w:rPr>
              <w:t>4-6</w:t>
            </w:r>
          </w:p>
        </w:tc>
        <w:tc>
          <w:tcPr>
            <w:tcW w:w="814" w:type="dxa"/>
            <w:tcMar>
              <w:left w:w="0" w:type="dxa"/>
              <w:right w:w="28" w:type="dxa"/>
            </w:tcMar>
            <w:vAlign w:val="center"/>
          </w:tcPr>
          <w:p w14:paraId="7AF0B611"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w:t>
            </w:r>
          </w:p>
        </w:tc>
        <w:tc>
          <w:tcPr>
            <w:tcW w:w="808" w:type="dxa"/>
            <w:tcMar>
              <w:left w:w="0" w:type="dxa"/>
              <w:right w:w="28" w:type="dxa"/>
            </w:tcMar>
            <w:vAlign w:val="center"/>
          </w:tcPr>
          <w:p w14:paraId="7F85ADF9"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c>
          <w:tcPr>
            <w:tcW w:w="893" w:type="dxa"/>
            <w:tcMar>
              <w:left w:w="0" w:type="dxa"/>
              <w:right w:w="28" w:type="dxa"/>
            </w:tcMar>
            <w:vAlign w:val="center"/>
          </w:tcPr>
          <w:p w14:paraId="467016C7"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w:t>
            </w:r>
          </w:p>
        </w:tc>
        <w:tc>
          <w:tcPr>
            <w:tcW w:w="798" w:type="dxa"/>
            <w:tcMar>
              <w:left w:w="0" w:type="dxa"/>
              <w:right w:w="28" w:type="dxa"/>
            </w:tcMar>
            <w:vAlign w:val="center"/>
          </w:tcPr>
          <w:p w14:paraId="5526AABB" w14:textId="77777777" w:rsidR="00323D97" w:rsidRPr="00BE09C6" w:rsidRDefault="0006156C" w:rsidP="00323D97">
            <w:pPr>
              <w:spacing w:line="240" w:lineRule="auto"/>
              <w:jc w:val="center"/>
              <w:rPr>
                <w:sz w:val="28"/>
                <w:szCs w:val="28"/>
                <w:lang w:eastAsia="en-US"/>
              </w:rPr>
            </w:pPr>
            <w:r w:rsidRPr="00BE09C6">
              <w:rPr>
                <w:sz w:val="28"/>
                <w:szCs w:val="28"/>
                <w:lang w:eastAsia="en-US"/>
              </w:rPr>
              <w:t>0,154-0,180</w:t>
            </w:r>
          </w:p>
        </w:tc>
        <w:tc>
          <w:tcPr>
            <w:tcW w:w="659" w:type="dxa"/>
            <w:tcMar>
              <w:left w:w="0" w:type="dxa"/>
              <w:right w:w="28" w:type="dxa"/>
            </w:tcMar>
            <w:vAlign w:val="center"/>
          </w:tcPr>
          <w:p w14:paraId="4770AAFD" w14:textId="77777777" w:rsidR="00323D97" w:rsidRPr="00BE09C6" w:rsidRDefault="00D95569" w:rsidP="00323D97">
            <w:pPr>
              <w:spacing w:line="240" w:lineRule="auto"/>
              <w:jc w:val="center"/>
              <w:rPr>
                <w:sz w:val="28"/>
                <w:szCs w:val="28"/>
                <w:lang w:val="en-US" w:eastAsia="en-US"/>
              </w:rPr>
            </w:pPr>
            <w:r w:rsidRPr="00BE09C6">
              <w:rPr>
                <w:sz w:val="28"/>
                <w:szCs w:val="28"/>
                <w:lang w:val="en-US" w:eastAsia="en-US"/>
              </w:rPr>
              <w:t>-</w:t>
            </w:r>
          </w:p>
        </w:tc>
        <w:tc>
          <w:tcPr>
            <w:tcW w:w="752" w:type="dxa"/>
            <w:tcMar>
              <w:left w:w="0" w:type="dxa"/>
              <w:right w:w="28" w:type="dxa"/>
            </w:tcMar>
            <w:vAlign w:val="center"/>
          </w:tcPr>
          <w:p w14:paraId="485C8AB2"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c>
          <w:tcPr>
            <w:tcW w:w="732" w:type="dxa"/>
            <w:tcMar>
              <w:left w:w="0" w:type="dxa"/>
              <w:right w:w="28" w:type="dxa"/>
            </w:tcMar>
            <w:vAlign w:val="center"/>
          </w:tcPr>
          <w:p w14:paraId="21419FE3"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r>
      <w:tr w:rsidR="005B735B" w:rsidRPr="00BE09C6" w14:paraId="3F1F27DE" w14:textId="77777777" w:rsidTr="001513F8">
        <w:trPr>
          <w:jc w:val="center"/>
        </w:trPr>
        <w:tc>
          <w:tcPr>
            <w:tcW w:w="1114" w:type="dxa"/>
            <w:tcMar>
              <w:left w:w="0" w:type="dxa"/>
              <w:right w:w="28" w:type="dxa"/>
            </w:tcMar>
            <w:vAlign w:val="center"/>
          </w:tcPr>
          <w:p w14:paraId="1F6685BC" w14:textId="77777777" w:rsidR="00323D97" w:rsidRPr="00BE09C6" w:rsidRDefault="00323D97" w:rsidP="00323D97">
            <w:pPr>
              <w:spacing w:line="240" w:lineRule="auto"/>
              <w:jc w:val="center"/>
              <w:rPr>
                <w:sz w:val="28"/>
                <w:szCs w:val="28"/>
                <w:lang w:eastAsia="en-US"/>
              </w:rPr>
            </w:pPr>
            <w:r w:rsidRPr="00BE09C6">
              <w:rPr>
                <w:sz w:val="28"/>
                <w:szCs w:val="28"/>
                <w:lang w:eastAsia="en-US"/>
              </w:rPr>
              <w:t>02.12.20</w:t>
            </w:r>
          </w:p>
        </w:tc>
        <w:tc>
          <w:tcPr>
            <w:tcW w:w="983" w:type="dxa"/>
            <w:tcMar>
              <w:left w:w="0" w:type="dxa"/>
              <w:right w:w="28" w:type="dxa"/>
            </w:tcMar>
            <w:vAlign w:val="center"/>
          </w:tcPr>
          <w:p w14:paraId="3B2546F4" w14:textId="77777777" w:rsidR="00323D97" w:rsidRPr="00BE09C6" w:rsidRDefault="00323D97" w:rsidP="00323D97">
            <w:pPr>
              <w:spacing w:line="240" w:lineRule="auto"/>
              <w:jc w:val="center"/>
              <w:rPr>
                <w:sz w:val="28"/>
                <w:szCs w:val="28"/>
                <w:lang w:eastAsia="en-US"/>
              </w:rPr>
            </w:pPr>
            <w:r w:rsidRPr="00BE09C6">
              <w:rPr>
                <w:sz w:val="28"/>
                <w:szCs w:val="28"/>
                <w:lang w:eastAsia="en-US"/>
              </w:rPr>
              <w:t>-4,8</w:t>
            </w:r>
          </w:p>
        </w:tc>
        <w:tc>
          <w:tcPr>
            <w:tcW w:w="1261" w:type="dxa"/>
            <w:tcMar>
              <w:left w:w="0" w:type="dxa"/>
              <w:right w:w="28" w:type="dxa"/>
            </w:tcMar>
            <w:vAlign w:val="center"/>
          </w:tcPr>
          <w:p w14:paraId="201FC753" w14:textId="77777777" w:rsidR="00323D97" w:rsidRPr="00BE09C6" w:rsidRDefault="00323D97" w:rsidP="00323D97">
            <w:pPr>
              <w:spacing w:line="240" w:lineRule="auto"/>
              <w:jc w:val="center"/>
              <w:rPr>
                <w:sz w:val="28"/>
                <w:szCs w:val="28"/>
                <w:lang w:eastAsia="en-US"/>
              </w:rPr>
            </w:pPr>
            <w:r w:rsidRPr="00BE09C6">
              <w:rPr>
                <w:sz w:val="28"/>
                <w:szCs w:val="28"/>
                <w:lang w:eastAsia="en-US"/>
              </w:rPr>
              <w:t>5-10</w:t>
            </w:r>
          </w:p>
        </w:tc>
        <w:tc>
          <w:tcPr>
            <w:tcW w:w="813" w:type="dxa"/>
            <w:tcMar>
              <w:left w:w="0" w:type="dxa"/>
              <w:right w:w="28" w:type="dxa"/>
            </w:tcMar>
            <w:vAlign w:val="center"/>
          </w:tcPr>
          <w:p w14:paraId="7E2E75F8" w14:textId="77777777" w:rsidR="00323D97" w:rsidRPr="00BE09C6" w:rsidRDefault="00323D97" w:rsidP="00323D97">
            <w:pPr>
              <w:spacing w:line="240" w:lineRule="auto"/>
              <w:jc w:val="center"/>
              <w:rPr>
                <w:sz w:val="28"/>
                <w:szCs w:val="28"/>
                <w:lang w:eastAsia="en-US"/>
              </w:rPr>
            </w:pPr>
            <w:r w:rsidRPr="00BE09C6">
              <w:rPr>
                <w:sz w:val="28"/>
                <w:szCs w:val="28"/>
                <w:lang w:eastAsia="en-US"/>
              </w:rPr>
              <w:t>5-10</w:t>
            </w:r>
          </w:p>
        </w:tc>
        <w:tc>
          <w:tcPr>
            <w:tcW w:w="814" w:type="dxa"/>
            <w:tcMar>
              <w:left w:w="0" w:type="dxa"/>
              <w:right w:w="28" w:type="dxa"/>
            </w:tcMar>
            <w:vAlign w:val="center"/>
          </w:tcPr>
          <w:p w14:paraId="57709B7C"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w:t>
            </w:r>
          </w:p>
        </w:tc>
        <w:tc>
          <w:tcPr>
            <w:tcW w:w="808" w:type="dxa"/>
            <w:tcMar>
              <w:left w:w="0" w:type="dxa"/>
              <w:right w:w="28" w:type="dxa"/>
            </w:tcMar>
            <w:vAlign w:val="center"/>
          </w:tcPr>
          <w:p w14:paraId="1609CF92"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c>
          <w:tcPr>
            <w:tcW w:w="893" w:type="dxa"/>
            <w:tcMar>
              <w:left w:w="0" w:type="dxa"/>
              <w:right w:w="28" w:type="dxa"/>
            </w:tcMar>
            <w:vAlign w:val="center"/>
          </w:tcPr>
          <w:p w14:paraId="116CE09E" w14:textId="77777777" w:rsidR="00323D97" w:rsidRPr="00BE09C6" w:rsidRDefault="00967856" w:rsidP="00323D97">
            <w:pPr>
              <w:spacing w:line="240" w:lineRule="auto"/>
              <w:jc w:val="center"/>
              <w:rPr>
                <w:sz w:val="28"/>
                <w:szCs w:val="28"/>
                <w:lang w:val="en-US" w:eastAsia="en-US"/>
              </w:rPr>
            </w:pPr>
            <w:r w:rsidRPr="00BE09C6">
              <w:rPr>
                <w:sz w:val="28"/>
                <w:szCs w:val="28"/>
                <w:lang w:val="en-US" w:eastAsia="en-US"/>
              </w:rPr>
              <w:t>-</w:t>
            </w:r>
          </w:p>
        </w:tc>
        <w:tc>
          <w:tcPr>
            <w:tcW w:w="798" w:type="dxa"/>
            <w:tcMar>
              <w:left w:w="0" w:type="dxa"/>
              <w:right w:w="28" w:type="dxa"/>
            </w:tcMar>
            <w:vAlign w:val="center"/>
          </w:tcPr>
          <w:p w14:paraId="18F1D94E" w14:textId="0790BA7F" w:rsidR="00323D97" w:rsidRPr="00BE09C6" w:rsidRDefault="00A46398" w:rsidP="00323D97">
            <w:pPr>
              <w:spacing w:line="240" w:lineRule="auto"/>
              <w:jc w:val="center"/>
              <w:rPr>
                <w:sz w:val="28"/>
                <w:szCs w:val="28"/>
                <w:lang w:eastAsia="en-US"/>
              </w:rPr>
            </w:pPr>
            <w:r w:rsidRPr="00BE09C6">
              <w:rPr>
                <w:sz w:val="28"/>
                <w:szCs w:val="28"/>
                <w:lang w:eastAsia="en-US"/>
              </w:rPr>
              <w:t>0,251–0,244</w:t>
            </w:r>
            <w:r w:rsidR="0006156C" w:rsidRPr="00BE09C6">
              <w:rPr>
                <w:sz w:val="28"/>
                <w:szCs w:val="28"/>
                <w:lang w:eastAsia="en-US"/>
              </w:rPr>
              <w:t>-</w:t>
            </w:r>
          </w:p>
        </w:tc>
        <w:tc>
          <w:tcPr>
            <w:tcW w:w="659" w:type="dxa"/>
            <w:tcMar>
              <w:left w:w="0" w:type="dxa"/>
              <w:right w:w="28" w:type="dxa"/>
            </w:tcMar>
            <w:vAlign w:val="center"/>
          </w:tcPr>
          <w:p w14:paraId="112A38E4" w14:textId="77777777" w:rsidR="00323D97" w:rsidRPr="00BE09C6" w:rsidRDefault="00D95569" w:rsidP="00323D97">
            <w:pPr>
              <w:spacing w:line="240" w:lineRule="auto"/>
              <w:jc w:val="center"/>
              <w:rPr>
                <w:sz w:val="28"/>
                <w:szCs w:val="28"/>
                <w:lang w:val="en-US" w:eastAsia="en-US"/>
              </w:rPr>
            </w:pPr>
            <w:r w:rsidRPr="00BE09C6">
              <w:rPr>
                <w:sz w:val="28"/>
                <w:szCs w:val="28"/>
                <w:lang w:val="en-US" w:eastAsia="en-US"/>
              </w:rPr>
              <w:t>-</w:t>
            </w:r>
          </w:p>
        </w:tc>
        <w:tc>
          <w:tcPr>
            <w:tcW w:w="752" w:type="dxa"/>
            <w:tcMar>
              <w:left w:w="0" w:type="dxa"/>
              <w:right w:w="28" w:type="dxa"/>
            </w:tcMar>
            <w:vAlign w:val="center"/>
          </w:tcPr>
          <w:p w14:paraId="1BD5351C"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c>
          <w:tcPr>
            <w:tcW w:w="732" w:type="dxa"/>
            <w:tcMar>
              <w:left w:w="0" w:type="dxa"/>
              <w:right w:w="28" w:type="dxa"/>
            </w:tcMar>
            <w:vAlign w:val="center"/>
          </w:tcPr>
          <w:p w14:paraId="5D632213" w14:textId="77777777" w:rsidR="00323D97" w:rsidRPr="00BE09C6" w:rsidRDefault="00323D97" w:rsidP="00323D97">
            <w:pPr>
              <w:spacing w:line="240" w:lineRule="auto"/>
              <w:jc w:val="center"/>
              <w:rPr>
                <w:sz w:val="28"/>
                <w:szCs w:val="28"/>
                <w:lang w:eastAsia="en-US"/>
              </w:rPr>
            </w:pPr>
            <w:r w:rsidRPr="00BE09C6">
              <w:rPr>
                <w:sz w:val="28"/>
                <w:szCs w:val="28"/>
                <w:lang w:eastAsia="en-US"/>
              </w:rPr>
              <w:t>-</w:t>
            </w:r>
          </w:p>
        </w:tc>
      </w:tr>
      <w:tr w:rsidR="005B735B" w:rsidRPr="00BE09C6" w14:paraId="2B2E4F75" w14:textId="77777777" w:rsidTr="001513F8">
        <w:trPr>
          <w:jc w:val="center"/>
        </w:trPr>
        <w:tc>
          <w:tcPr>
            <w:tcW w:w="1114" w:type="dxa"/>
            <w:tcMar>
              <w:left w:w="0" w:type="dxa"/>
              <w:right w:w="28" w:type="dxa"/>
            </w:tcMar>
            <w:vAlign w:val="center"/>
          </w:tcPr>
          <w:p w14:paraId="294937E2" w14:textId="77777777" w:rsidR="00323D97" w:rsidRPr="00BE09C6" w:rsidRDefault="00323D97" w:rsidP="00323D97">
            <w:pPr>
              <w:spacing w:line="240" w:lineRule="auto"/>
              <w:jc w:val="center"/>
              <w:rPr>
                <w:sz w:val="28"/>
                <w:szCs w:val="28"/>
                <w:lang w:val="en-US" w:eastAsia="en-US"/>
              </w:rPr>
            </w:pPr>
            <w:r w:rsidRPr="00BE09C6">
              <w:rPr>
                <w:sz w:val="28"/>
                <w:szCs w:val="28"/>
                <w:lang w:eastAsia="en-US"/>
              </w:rPr>
              <w:t>24.12.20</w:t>
            </w:r>
          </w:p>
        </w:tc>
        <w:tc>
          <w:tcPr>
            <w:tcW w:w="983" w:type="dxa"/>
            <w:tcMar>
              <w:left w:w="0" w:type="dxa"/>
              <w:right w:w="28" w:type="dxa"/>
            </w:tcMar>
            <w:vAlign w:val="center"/>
          </w:tcPr>
          <w:p w14:paraId="78F19078" w14:textId="77777777" w:rsidR="00323D97" w:rsidRPr="00BE09C6" w:rsidRDefault="00323D97" w:rsidP="00323D97">
            <w:pPr>
              <w:spacing w:line="240" w:lineRule="auto"/>
              <w:jc w:val="center"/>
              <w:rPr>
                <w:sz w:val="28"/>
                <w:szCs w:val="28"/>
                <w:lang w:eastAsia="en-US"/>
              </w:rPr>
            </w:pPr>
            <w:r w:rsidRPr="00BE09C6">
              <w:rPr>
                <w:sz w:val="28"/>
                <w:szCs w:val="28"/>
                <w:lang w:eastAsia="en-US"/>
              </w:rPr>
              <w:t>-7,3</w:t>
            </w:r>
          </w:p>
        </w:tc>
        <w:tc>
          <w:tcPr>
            <w:tcW w:w="1261" w:type="dxa"/>
            <w:tcMar>
              <w:left w:w="0" w:type="dxa"/>
              <w:right w:w="28" w:type="dxa"/>
            </w:tcMar>
            <w:vAlign w:val="center"/>
          </w:tcPr>
          <w:p w14:paraId="664054B6" w14:textId="77777777" w:rsidR="00323D97" w:rsidRPr="00BE09C6" w:rsidRDefault="00323D97" w:rsidP="00323D97">
            <w:pPr>
              <w:spacing w:line="240" w:lineRule="auto"/>
              <w:jc w:val="center"/>
              <w:rPr>
                <w:sz w:val="28"/>
                <w:szCs w:val="28"/>
                <w:lang w:eastAsia="en-US"/>
              </w:rPr>
            </w:pPr>
            <w:r w:rsidRPr="00BE09C6">
              <w:rPr>
                <w:sz w:val="28"/>
                <w:szCs w:val="28"/>
                <w:lang w:eastAsia="en-US"/>
              </w:rPr>
              <w:t>9-16</w:t>
            </w:r>
          </w:p>
        </w:tc>
        <w:tc>
          <w:tcPr>
            <w:tcW w:w="813" w:type="dxa"/>
            <w:tcMar>
              <w:left w:w="0" w:type="dxa"/>
              <w:right w:w="28" w:type="dxa"/>
            </w:tcMar>
            <w:vAlign w:val="center"/>
          </w:tcPr>
          <w:p w14:paraId="4CFEB38A" w14:textId="77777777" w:rsidR="00323D97" w:rsidRPr="00BE09C6" w:rsidRDefault="00EA301A" w:rsidP="00323D97">
            <w:pPr>
              <w:spacing w:line="240" w:lineRule="auto"/>
              <w:jc w:val="center"/>
              <w:rPr>
                <w:sz w:val="28"/>
                <w:szCs w:val="28"/>
                <w:lang w:val="en-US" w:eastAsia="en-US"/>
              </w:rPr>
            </w:pPr>
            <w:r w:rsidRPr="00BE09C6">
              <w:rPr>
                <w:sz w:val="28"/>
                <w:szCs w:val="28"/>
                <w:lang w:val="en-US" w:eastAsia="en-US"/>
              </w:rPr>
              <w:t>4-8</w:t>
            </w:r>
          </w:p>
        </w:tc>
        <w:tc>
          <w:tcPr>
            <w:tcW w:w="814" w:type="dxa"/>
            <w:tcMar>
              <w:left w:w="0" w:type="dxa"/>
              <w:right w:w="28" w:type="dxa"/>
            </w:tcMar>
            <w:vAlign w:val="center"/>
          </w:tcPr>
          <w:p w14:paraId="623AA4C6" w14:textId="77777777" w:rsidR="00323D97" w:rsidRPr="00BE09C6" w:rsidRDefault="00323D97" w:rsidP="00323D97">
            <w:pPr>
              <w:spacing w:line="240" w:lineRule="auto"/>
              <w:jc w:val="center"/>
              <w:rPr>
                <w:sz w:val="28"/>
                <w:szCs w:val="28"/>
                <w:lang w:val="en-US" w:eastAsia="en-US"/>
              </w:rPr>
            </w:pPr>
            <w:r w:rsidRPr="00BE09C6">
              <w:rPr>
                <w:sz w:val="28"/>
                <w:szCs w:val="28"/>
                <w:lang w:val="en-US" w:eastAsia="en-US"/>
              </w:rPr>
              <w:t>2-4</w:t>
            </w:r>
          </w:p>
        </w:tc>
        <w:tc>
          <w:tcPr>
            <w:tcW w:w="808" w:type="dxa"/>
            <w:tcMar>
              <w:left w:w="0" w:type="dxa"/>
              <w:right w:w="28" w:type="dxa"/>
            </w:tcMar>
            <w:vAlign w:val="center"/>
          </w:tcPr>
          <w:p w14:paraId="7ED0327E" w14:textId="77777777" w:rsidR="00323D97" w:rsidRPr="00BE09C6" w:rsidRDefault="00EA301A" w:rsidP="00323D97">
            <w:pPr>
              <w:spacing w:line="240" w:lineRule="auto"/>
              <w:jc w:val="center"/>
              <w:rPr>
                <w:sz w:val="28"/>
                <w:szCs w:val="28"/>
                <w:lang w:val="en-US" w:eastAsia="en-US"/>
              </w:rPr>
            </w:pPr>
            <w:r w:rsidRPr="00BE09C6">
              <w:rPr>
                <w:sz w:val="28"/>
                <w:szCs w:val="28"/>
                <w:lang w:val="en-US" w:eastAsia="en-US"/>
              </w:rPr>
              <w:t>1-2</w:t>
            </w:r>
          </w:p>
        </w:tc>
        <w:tc>
          <w:tcPr>
            <w:tcW w:w="893" w:type="dxa"/>
            <w:tcMar>
              <w:left w:w="0" w:type="dxa"/>
              <w:right w:w="28" w:type="dxa"/>
            </w:tcMar>
            <w:vAlign w:val="center"/>
          </w:tcPr>
          <w:p w14:paraId="142E0190" w14:textId="77777777" w:rsidR="00323D97" w:rsidRPr="00BE09C6" w:rsidRDefault="002436DF" w:rsidP="00323D97">
            <w:pPr>
              <w:spacing w:line="240" w:lineRule="auto"/>
              <w:jc w:val="center"/>
              <w:rPr>
                <w:sz w:val="28"/>
                <w:szCs w:val="28"/>
                <w:lang w:val="en-US" w:eastAsia="en-US"/>
              </w:rPr>
            </w:pPr>
            <w:r w:rsidRPr="00BE09C6">
              <w:rPr>
                <w:sz w:val="28"/>
                <w:szCs w:val="28"/>
                <w:lang w:val="en-US" w:eastAsia="en-US"/>
              </w:rPr>
              <w:t>-</w:t>
            </w:r>
          </w:p>
        </w:tc>
        <w:tc>
          <w:tcPr>
            <w:tcW w:w="798" w:type="dxa"/>
            <w:tcMar>
              <w:left w:w="0" w:type="dxa"/>
              <w:right w:w="28" w:type="dxa"/>
            </w:tcMar>
            <w:vAlign w:val="center"/>
          </w:tcPr>
          <w:p w14:paraId="43FEB978" w14:textId="77777777" w:rsidR="00323D97" w:rsidRPr="00BE09C6" w:rsidRDefault="006C002E" w:rsidP="00323D97">
            <w:pPr>
              <w:spacing w:line="240" w:lineRule="auto"/>
              <w:jc w:val="center"/>
              <w:rPr>
                <w:sz w:val="28"/>
                <w:szCs w:val="28"/>
                <w:lang w:eastAsia="en-US"/>
              </w:rPr>
            </w:pPr>
            <w:r w:rsidRPr="00BE09C6">
              <w:rPr>
                <w:sz w:val="28"/>
                <w:szCs w:val="28"/>
                <w:lang w:val="en-US" w:eastAsia="en-US"/>
              </w:rPr>
              <w:t>0,215</w:t>
            </w:r>
          </w:p>
        </w:tc>
        <w:tc>
          <w:tcPr>
            <w:tcW w:w="659" w:type="dxa"/>
            <w:tcMar>
              <w:left w:w="0" w:type="dxa"/>
              <w:right w:w="28" w:type="dxa"/>
            </w:tcMar>
            <w:vAlign w:val="center"/>
          </w:tcPr>
          <w:p w14:paraId="1E1E075D" w14:textId="77777777" w:rsidR="00323D97" w:rsidRPr="00BE09C6" w:rsidRDefault="00334EEB" w:rsidP="00323D97">
            <w:pPr>
              <w:spacing w:line="240" w:lineRule="auto"/>
              <w:jc w:val="center"/>
              <w:rPr>
                <w:sz w:val="28"/>
                <w:szCs w:val="28"/>
                <w:lang w:val="en-US" w:eastAsia="en-US"/>
              </w:rPr>
            </w:pPr>
            <w:r w:rsidRPr="00BE09C6">
              <w:rPr>
                <w:sz w:val="28"/>
                <w:szCs w:val="28"/>
                <w:lang w:val="en-US" w:eastAsia="en-US"/>
              </w:rPr>
              <w:t>0,32</w:t>
            </w:r>
            <w:r w:rsidR="005E6652" w:rsidRPr="00BE09C6">
              <w:rPr>
                <w:sz w:val="28"/>
                <w:szCs w:val="28"/>
                <w:lang w:val="en-US" w:eastAsia="en-US"/>
              </w:rPr>
              <w:t>6</w:t>
            </w:r>
          </w:p>
        </w:tc>
        <w:tc>
          <w:tcPr>
            <w:tcW w:w="752" w:type="dxa"/>
            <w:tcMar>
              <w:left w:w="0" w:type="dxa"/>
              <w:right w:w="28" w:type="dxa"/>
            </w:tcMar>
            <w:vAlign w:val="center"/>
          </w:tcPr>
          <w:p w14:paraId="010D3B4D" w14:textId="77777777" w:rsidR="00323D97" w:rsidRPr="00BE09C6" w:rsidRDefault="006C002E" w:rsidP="00323D97">
            <w:pPr>
              <w:spacing w:line="240" w:lineRule="auto"/>
              <w:jc w:val="center"/>
              <w:rPr>
                <w:sz w:val="28"/>
                <w:szCs w:val="28"/>
                <w:lang w:val="en-US" w:eastAsia="en-US"/>
              </w:rPr>
            </w:pPr>
            <w:r w:rsidRPr="00BE09C6">
              <w:rPr>
                <w:sz w:val="28"/>
                <w:szCs w:val="28"/>
                <w:lang w:val="en-US" w:eastAsia="en-US"/>
              </w:rPr>
              <w:t>0.09-0.112</w:t>
            </w:r>
          </w:p>
        </w:tc>
        <w:tc>
          <w:tcPr>
            <w:tcW w:w="732" w:type="dxa"/>
            <w:tcMar>
              <w:left w:w="0" w:type="dxa"/>
              <w:right w:w="28" w:type="dxa"/>
            </w:tcMar>
            <w:vAlign w:val="center"/>
          </w:tcPr>
          <w:p w14:paraId="73A8BB82" w14:textId="77777777" w:rsidR="00323D97" w:rsidRPr="00BE09C6" w:rsidRDefault="005549F4" w:rsidP="00323D97">
            <w:pPr>
              <w:spacing w:line="240" w:lineRule="auto"/>
              <w:jc w:val="center"/>
              <w:rPr>
                <w:sz w:val="28"/>
                <w:szCs w:val="28"/>
                <w:lang w:val="en-US" w:eastAsia="en-US"/>
              </w:rPr>
            </w:pPr>
            <w:r w:rsidRPr="00BE09C6">
              <w:rPr>
                <w:sz w:val="28"/>
                <w:szCs w:val="28"/>
                <w:lang w:val="en-US" w:eastAsia="en-US"/>
              </w:rPr>
              <w:t>-</w:t>
            </w:r>
          </w:p>
        </w:tc>
      </w:tr>
      <w:tr w:rsidR="005B735B" w:rsidRPr="00BE09C6" w14:paraId="18C818EF" w14:textId="77777777" w:rsidTr="001513F8">
        <w:trPr>
          <w:jc w:val="center"/>
        </w:trPr>
        <w:tc>
          <w:tcPr>
            <w:tcW w:w="1114" w:type="dxa"/>
            <w:tcMar>
              <w:left w:w="0" w:type="dxa"/>
              <w:right w:w="28" w:type="dxa"/>
            </w:tcMar>
            <w:vAlign w:val="center"/>
          </w:tcPr>
          <w:p w14:paraId="2AAB09CE" w14:textId="77777777" w:rsidR="00323D97" w:rsidRPr="00BE09C6" w:rsidRDefault="00CA54FF" w:rsidP="00323D97">
            <w:pPr>
              <w:spacing w:line="240" w:lineRule="auto"/>
              <w:jc w:val="center"/>
              <w:rPr>
                <w:sz w:val="28"/>
                <w:szCs w:val="28"/>
                <w:lang w:val="en-US" w:eastAsia="en-US"/>
              </w:rPr>
            </w:pPr>
            <w:r w:rsidRPr="00BE09C6">
              <w:rPr>
                <w:sz w:val="28"/>
                <w:szCs w:val="28"/>
                <w:lang w:val="en-US" w:eastAsia="en-US"/>
              </w:rPr>
              <w:t>24.01.21</w:t>
            </w:r>
          </w:p>
        </w:tc>
        <w:tc>
          <w:tcPr>
            <w:tcW w:w="983" w:type="dxa"/>
            <w:tcMar>
              <w:left w:w="0" w:type="dxa"/>
              <w:right w:w="28" w:type="dxa"/>
            </w:tcMar>
            <w:vAlign w:val="center"/>
          </w:tcPr>
          <w:p w14:paraId="7EA3F68E" w14:textId="77777777" w:rsidR="00323D97" w:rsidRPr="00BE09C6" w:rsidRDefault="00CA54FF" w:rsidP="00323D97">
            <w:pPr>
              <w:spacing w:line="240" w:lineRule="auto"/>
              <w:jc w:val="center"/>
              <w:rPr>
                <w:sz w:val="28"/>
                <w:szCs w:val="28"/>
                <w:lang w:val="en-US" w:eastAsia="en-US"/>
              </w:rPr>
            </w:pPr>
            <w:r w:rsidRPr="00BE09C6">
              <w:rPr>
                <w:sz w:val="28"/>
                <w:szCs w:val="28"/>
                <w:lang w:val="en-US" w:eastAsia="en-US"/>
              </w:rPr>
              <w:t>-7,2</w:t>
            </w:r>
          </w:p>
        </w:tc>
        <w:tc>
          <w:tcPr>
            <w:tcW w:w="1261" w:type="dxa"/>
            <w:tcMar>
              <w:left w:w="0" w:type="dxa"/>
              <w:right w:w="28" w:type="dxa"/>
            </w:tcMar>
            <w:vAlign w:val="center"/>
          </w:tcPr>
          <w:p w14:paraId="733693CD" w14:textId="77777777" w:rsidR="00323D97" w:rsidRPr="00BE09C6" w:rsidRDefault="00FC7B84" w:rsidP="00323D97">
            <w:pPr>
              <w:spacing w:line="240" w:lineRule="auto"/>
              <w:jc w:val="center"/>
              <w:rPr>
                <w:sz w:val="28"/>
                <w:szCs w:val="28"/>
                <w:lang w:val="en-US" w:eastAsia="en-US"/>
              </w:rPr>
            </w:pPr>
            <w:r w:rsidRPr="00BE09C6">
              <w:rPr>
                <w:sz w:val="28"/>
                <w:szCs w:val="28"/>
                <w:lang w:val="en-US" w:eastAsia="en-US"/>
              </w:rPr>
              <w:t>17-19</w:t>
            </w:r>
          </w:p>
        </w:tc>
        <w:tc>
          <w:tcPr>
            <w:tcW w:w="813" w:type="dxa"/>
            <w:tcMar>
              <w:left w:w="0" w:type="dxa"/>
              <w:right w:w="28" w:type="dxa"/>
            </w:tcMar>
            <w:vAlign w:val="center"/>
          </w:tcPr>
          <w:p w14:paraId="0FD1272C" w14:textId="77777777" w:rsidR="00323D97" w:rsidRPr="00BE09C6" w:rsidRDefault="00EA301A" w:rsidP="00323D97">
            <w:pPr>
              <w:spacing w:line="240" w:lineRule="auto"/>
              <w:jc w:val="center"/>
              <w:rPr>
                <w:sz w:val="28"/>
                <w:szCs w:val="28"/>
                <w:lang w:val="en-US" w:eastAsia="en-US"/>
              </w:rPr>
            </w:pPr>
            <w:r w:rsidRPr="00BE09C6">
              <w:rPr>
                <w:sz w:val="28"/>
                <w:szCs w:val="28"/>
                <w:lang w:val="en-US" w:eastAsia="en-US"/>
              </w:rPr>
              <w:t>8-12</w:t>
            </w:r>
          </w:p>
        </w:tc>
        <w:tc>
          <w:tcPr>
            <w:tcW w:w="814" w:type="dxa"/>
            <w:tcMar>
              <w:left w:w="0" w:type="dxa"/>
              <w:right w:w="28" w:type="dxa"/>
            </w:tcMar>
            <w:vAlign w:val="center"/>
          </w:tcPr>
          <w:p w14:paraId="65D874A9" w14:textId="77777777" w:rsidR="00323D97" w:rsidRPr="00BE09C6" w:rsidRDefault="00480253" w:rsidP="00323D97">
            <w:pPr>
              <w:spacing w:line="240" w:lineRule="auto"/>
              <w:jc w:val="center"/>
              <w:rPr>
                <w:sz w:val="28"/>
                <w:szCs w:val="28"/>
                <w:lang w:val="en-US" w:eastAsia="en-US"/>
              </w:rPr>
            </w:pPr>
            <w:r w:rsidRPr="00BE09C6">
              <w:rPr>
                <w:sz w:val="28"/>
                <w:szCs w:val="28"/>
                <w:lang w:val="en-US" w:eastAsia="en-US"/>
              </w:rPr>
              <w:t>2-</w:t>
            </w:r>
            <w:r w:rsidR="00337BF8" w:rsidRPr="00BE09C6">
              <w:rPr>
                <w:sz w:val="28"/>
                <w:szCs w:val="28"/>
                <w:lang w:val="en-US" w:eastAsia="en-US"/>
              </w:rPr>
              <w:t>7</w:t>
            </w:r>
          </w:p>
        </w:tc>
        <w:tc>
          <w:tcPr>
            <w:tcW w:w="808" w:type="dxa"/>
            <w:tcMar>
              <w:left w:w="0" w:type="dxa"/>
              <w:right w:w="28" w:type="dxa"/>
            </w:tcMar>
            <w:vAlign w:val="center"/>
          </w:tcPr>
          <w:p w14:paraId="3C0061A5" w14:textId="77777777" w:rsidR="00323D97" w:rsidRPr="00BE09C6" w:rsidRDefault="00A32D14" w:rsidP="00323D97">
            <w:pPr>
              <w:spacing w:line="240" w:lineRule="auto"/>
              <w:jc w:val="center"/>
              <w:rPr>
                <w:sz w:val="28"/>
                <w:szCs w:val="28"/>
                <w:lang w:val="en-US" w:eastAsia="en-US"/>
              </w:rPr>
            </w:pPr>
            <w:r w:rsidRPr="00BE09C6">
              <w:rPr>
                <w:sz w:val="28"/>
                <w:szCs w:val="28"/>
                <w:lang w:eastAsia="en-US"/>
              </w:rPr>
              <w:t>2</w:t>
            </w:r>
            <w:r w:rsidR="00EA301A" w:rsidRPr="00BE09C6">
              <w:rPr>
                <w:sz w:val="28"/>
                <w:szCs w:val="28"/>
                <w:lang w:val="en-US" w:eastAsia="en-US"/>
              </w:rPr>
              <w:t>-4</w:t>
            </w:r>
          </w:p>
        </w:tc>
        <w:tc>
          <w:tcPr>
            <w:tcW w:w="893" w:type="dxa"/>
            <w:tcMar>
              <w:left w:w="0" w:type="dxa"/>
              <w:right w:w="28" w:type="dxa"/>
            </w:tcMar>
            <w:vAlign w:val="center"/>
          </w:tcPr>
          <w:p w14:paraId="75AEC025" w14:textId="77777777" w:rsidR="00323D97" w:rsidRPr="00BE09C6" w:rsidRDefault="00B13B52" w:rsidP="00323D97">
            <w:pPr>
              <w:spacing w:line="240" w:lineRule="auto"/>
              <w:jc w:val="center"/>
              <w:rPr>
                <w:sz w:val="28"/>
                <w:szCs w:val="28"/>
                <w:lang w:val="en-US" w:eastAsia="en-US"/>
              </w:rPr>
            </w:pPr>
            <w:r w:rsidRPr="00BE09C6">
              <w:rPr>
                <w:sz w:val="28"/>
                <w:szCs w:val="28"/>
                <w:lang w:val="en-US" w:eastAsia="en-US"/>
              </w:rPr>
              <w:t>-</w:t>
            </w:r>
          </w:p>
        </w:tc>
        <w:tc>
          <w:tcPr>
            <w:tcW w:w="798" w:type="dxa"/>
            <w:tcMar>
              <w:left w:w="0" w:type="dxa"/>
              <w:right w:w="28" w:type="dxa"/>
            </w:tcMar>
            <w:vAlign w:val="center"/>
          </w:tcPr>
          <w:p w14:paraId="4C0E370A" w14:textId="77777777" w:rsidR="00323D97" w:rsidRPr="00BE09C6" w:rsidRDefault="006C002E" w:rsidP="00323D97">
            <w:pPr>
              <w:spacing w:line="240" w:lineRule="auto"/>
              <w:jc w:val="center"/>
              <w:rPr>
                <w:sz w:val="28"/>
                <w:szCs w:val="28"/>
                <w:lang w:val="en-US" w:eastAsia="en-US"/>
              </w:rPr>
            </w:pPr>
            <w:r w:rsidRPr="00BE09C6">
              <w:rPr>
                <w:sz w:val="28"/>
                <w:szCs w:val="28"/>
                <w:lang w:val="en-US" w:eastAsia="en-US"/>
              </w:rPr>
              <w:t>0,255</w:t>
            </w:r>
          </w:p>
        </w:tc>
        <w:tc>
          <w:tcPr>
            <w:tcW w:w="659" w:type="dxa"/>
            <w:tcMar>
              <w:left w:w="0" w:type="dxa"/>
              <w:right w:w="28" w:type="dxa"/>
            </w:tcMar>
            <w:vAlign w:val="center"/>
          </w:tcPr>
          <w:p w14:paraId="58624E2D" w14:textId="77777777" w:rsidR="00323D97" w:rsidRPr="00BE09C6" w:rsidRDefault="00882D53" w:rsidP="00323D97">
            <w:pPr>
              <w:spacing w:line="240" w:lineRule="auto"/>
              <w:jc w:val="center"/>
              <w:rPr>
                <w:sz w:val="28"/>
                <w:szCs w:val="28"/>
                <w:lang w:val="en-US" w:eastAsia="en-US"/>
              </w:rPr>
            </w:pPr>
            <w:r w:rsidRPr="00BE09C6">
              <w:rPr>
                <w:sz w:val="28"/>
                <w:szCs w:val="28"/>
                <w:lang w:val="en-US" w:eastAsia="en-US"/>
              </w:rPr>
              <w:t>0,409</w:t>
            </w:r>
          </w:p>
        </w:tc>
        <w:tc>
          <w:tcPr>
            <w:tcW w:w="752" w:type="dxa"/>
            <w:tcMar>
              <w:left w:w="0" w:type="dxa"/>
              <w:right w:w="28" w:type="dxa"/>
            </w:tcMar>
            <w:vAlign w:val="center"/>
          </w:tcPr>
          <w:p w14:paraId="4E5E027E" w14:textId="77777777" w:rsidR="00323D97" w:rsidRPr="00BE09C6" w:rsidRDefault="006C002E" w:rsidP="00323D97">
            <w:pPr>
              <w:spacing w:line="240" w:lineRule="auto"/>
              <w:jc w:val="center"/>
              <w:rPr>
                <w:sz w:val="28"/>
                <w:szCs w:val="28"/>
                <w:lang w:val="en-US" w:eastAsia="en-US"/>
              </w:rPr>
            </w:pPr>
            <w:r w:rsidRPr="00BE09C6">
              <w:rPr>
                <w:sz w:val="28"/>
                <w:szCs w:val="28"/>
                <w:lang w:val="en-US" w:eastAsia="en-US"/>
              </w:rPr>
              <w:t>0,144</w:t>
            </w:r>
          </w:p>
        </w:tc>
        <w:tc>
          <w:tcPr>
            <w:tcW w:w="732" w:type="dxa"/>
            <w:tcMar>
              <w:left w:w="0" w:type="dxa"/>
              <w:right w:w="28" w:type="dxa"/>
            </w:tcMar>
            <w:vAlign w:val="center"/>
          </w:tcPr>
          <w:p w14:paraId="07927611" w14:textId="77777777" w:rsidR="00323D97" w:rsidRPr="00BE09C6" w:rsidRDefault="00E467EA" w:rsidP="00323D97">
            <w:pPr>
              <w:spacing w:line="240" w:lineRule="auto"/>
              <w:jc w:val="center"/>
              <w:rPr>
                <w:sz w:val="28"/>
                <w:szCs w:val="28"/>
                <w:lang w:val="en-US" w:eastAsia="en-US"/>
              </w:rPr>
            </w:pPr>
            <w:r w:rsidRPr="00BE09C6">
              <w:rPr>
                <w:sz w:val="28"/>
                <w:szCs w:val="28"/>
                <w:lang w:val="en-US" w:eastAsia="en-US"/>
              </w:rPr>
              <w:t>-</w:t>
            </w:r>
          </w:p>
        </w:tc>
      </w:tr>
      <w:tr w:rsidR="005B735B" w:rsidRPr="00BE09C6" w14:paraId="30681F7F" w14:textId="77777777" w:rsidTr="001513F8">
        <w:trPr>
          <w:jc w:val="center"/>
        </w:trPr>
        <w:tc>
          <w:tcPr>
            <w:tcW w:w="1114" w:type="dxa"/>
            <w:tcMar>
              <w:left w:w="0" w:type="dxa"/>
              <w:right w:w="28" w:type="dxa"/>
            </w:tcMar>
            <w:vAlign w:val="center"/>
          </w:tcPr>
          <w:p w14:paraId="4F71497D" w14:textId="77777777" w:rsidR="00323D97" w:rsidRPr="00BE09C6" w:rsidRDefault="00644B44" w:rsidP="00323D97">
            <w:pPr>
              <w:spacing w:line="240" w:lineRule="auto"/>
              <w:jc w:val="center"/>
              <w:rPr>
                <w:sz w:val="28"/>
                <w:szCs w:val="28"/>
                <w:lang w:val="en-US" w:eastAsia="en-US"/>
              </w:rPr>
            </w:pPr>
            <w:r w:rsidRPr="00BE09C6">
              <w:rPr>
                <w:sz w:val="28"/>
                <w:szCs w:val="28"/>
                <w:lang w:val="en-US" w:eastAsia="en-US"/>
              </w:rPr>
              <w:t>04.03.21</w:t>
            </w:r>
          </w:p>
        </w:tc>
        <w:tc>
          <w:tcPr>
            <w:tcW w:w="983" w:type="dxa"/>
            <w:tcMar>
              <w:left w:w="0" w:type="dxa"/>
              <w:right w:w="28" w:type="dxa"/>
            </w:tcMar>
            <w:vAlign w:val="center"/>
          </w:tcPr>
          <w:p w14:paraId="481D10E2" w14:textId="77777777" w:rsidR="00323D97" w:rsidRPr="00BE09C6" w:rsidRDefault="00EF7E4B" w:rsidP="00323D97">
            <w:pPr>
              <w:spacing w:line="240" w:lineRule="auto"/>
              <w:jc w:val="center"/>
              <w:rPr>
                <w:sz w:val="28"/>
                <w:szCs w:val="28"/>
                <w:lang w:val="en-US" w:eastAsia="en-US"/>
              </w:rPr>
            </w:pPr>
            <w:r w:rsidRPr="00BE09C6">
              <w:rPr>
                <w:sz w:val="28"/>
                <w:szCs w:val="28"/>
                <w:lang w:val="en-US" w:eastAsia="en-US"/>
              </w:rPr>
              <w:t>-4,</w:t>
            </w:r>
            <w:r w:rsidR="005B126E" w:rsidRPr="00BE09C6">
              <w:rPr>
                <w:sz w:val="28"/>
                <w:szCs w:val="28"/>
                <w:lang w:val="en-US" w:eastAsia="en-US"/>
              </w:rPr>
              <w:t>1</w:t>
            </w:r>
          </w:p>
        </w:tc>
        <w:tc>
          <w:tcPr>
            <w:tcW w:w="1261" w:type="dxa"/>
            <w:tcMar>
              <w:left w:w="0" w:type="dxa"/>
              <w:right w:w="28" w:type="dxa"/>
            </w:tcMar>
            <w:vAlign w:val="center"/>
          </w:tcPr>
          <w:p w14:paraId="1E1D8B17" w14:textId="77777777" w:rsidR="00323D97" w:rsidRPr="00BE09C6" w:rsidRDefault="00115624" w:rsidP="00323D97">
            <w:pPr>
              <w:spacing w:line="240" w:lineRule="auto"/>
              <w:jc w:val="center"/>
              <w:rPr>
                <w:sz w:val="28"/>
                <w:szCs w:val="28"/>
                <w:lang w:val="en-US" w:eastAsia="en-US"/>
              </w:rPr>
            </w:pPr>
            <w:r w:rsidRPr="00BE09C6">
              <w:rPr>
                <w:sz w:val="28"/>
                <w:szCs w:val="28"/>
                <w:lang w:val="en-US" w:eastAsia="en-US"/>
              </w:rPr>
              <w:t>33-39</w:t>
            </w:r>
          </w:p>
        </w:tc>
        <w:tc>
          <w:tcPr>
            <w:tcW w:w="813" w:type="dxa"/>
            <w:tcMar>
              <w:left w:w="0" w:type="dxa"/>
              <w:right w:w="28" w:type="dxa"/>
            </w:tcMar>
            <w:vAlign w:val="center"/>
          </w:tcPr>
          <w:p w14:paraId="6E6DB4CA" w14:textId="77777777" w:rsidR="00323D97" w:rsidRPr="00BE09C6" w:rsidRDefault="007355B3" w:rsidP="00323D97">
            <w:pPr>
              <w:spacing w:line="240" w:lineRule="auto"/>
              <w:jc w:val="center"/>
              <w:rPr>
                <w:sz w:val="28"/>
                <w:szCs w:val="28"/>
                <w:lang w:val="en-US" w:eastAsia="en-US"/>
              </w:rPr>
            </w:pPr>
            <w:r w:rsidRPr="00BE09C6">
              <w:rPr>
                <w:sz w:val="28"/>
                <w:szCs w:val="28"/>
                <w:lang w:val="en-US" w:eastAsia="en-US"/>
              </w:rPr>
              <w:t>10</w:t>
            </w:r>
            <w:r w:rsidR="00480253" w:rsidRPr="00BE09C6">
              <w:rPr>
                <w:sz w:val="28"/>
                <w:szCs w:val="28"/>
                <w:lang w:val="en-US" w:eastAsia="en-US"/>
              </w:rPr>
              <w:t>-1</w:t>
            </w:r>
            <w:r w:rsidRPr="00BE09C6">
              <w:rPr>
                <w:sz w:val="28"/>
                <w:szCs w:val="28"/>
                <w:lang w:val="en-US" w:eastAsia="en-US"/>
              </w:rPr>
              <w:t>4</w:t>
            </w:r>
          </w:p>
        </w:tc>
        <w:tc>
          <w:tcPr>
            <w:tcW w:w="814" w:type="dxa"/>
            <w:tcMar>
              <w:left w:w="0" w:type="dxa"/>
              <w:right w:w="28" w:type="dxa"/>
            </w:tcMar>
            <w:vAlign w:val="center"/>
          </w:tcPr>
          <w:p w14:paraId="01BD9582" w14:textId="77777777" w:rsidR="00323D97" w:rsidRPr="00BE09C6" w:rsidRDefault="000474B0" w:rsidP="00323D97">
            <w:pPr>
              <w:spacing w:line="240" w:lineRule="auto"/>
              <w:jc w:val="center"/>
              <w:rPr>
                <w:sz w:val="28"/>
                <w:szCs w:val="28"/>
                <w:lang w:val="en-US" w:eastAsia="en-US"/>
              </w:rPr>
            </w:pPr>
            <w:r w:rsidRPr="00BE09C6">
              <w:rPr>
                <w:sz w:val="28"/>
                <w:szCs w:val="28"/>
                <w:lang w:val="en-US" w:eastAsia="en-US"/>
              </w:rPr>
              <w:t>2</w:t>
            </w:r>
            <w:r w:rsidR="00480253" w:rsidRPr="00BE09C6">
              <w:rPr>
                <w:sz w:val="28"/>
                <w:szCs w:val="28"/>
                <w:lang w:val="en-US" w:eastAsia="en-US"/>
              </w:rPr>
              <w:t>-</w:t>
            </w:r>
            <w:r w:rsidR="00BC16BE" w:rsidRPr="00BE09C6">
              <w:rPr>
                <w:sz w:val="28"/>
                <w:szCs w:val="28"/>
                <w:lang w:val="en-US" w:eastAsia="en-US"/>
              </w:rPr>
              <w:t>10</w:t>
            </w:r>
          </w:p>
        </w:tc>
        <w:tc>
          <w:tcPr>
            <w:tcW w:w="808" w:type="dxa"/>
            <w:tcMar>
              <w:left w:w="0" w:type="dxa"/>
              <w:right w:w="28" w:type="dxa"/>
            </w:tcMar>
            <w:vAlign w:val="center"/>
          </w:tcPr>
          <w:p w14:paraId="611D53E6" w14:textId="77777777" w:rsidR="00323D97" w:rsidRPr="00BE09C6" w:rsidRDefault="00480253" w:rsidP="00323D97">
            <w:pPr>
              <w:spacing w:line="240" w:lineRule="auto"/>
              <w:jc w:val="center"/>
              <w:rPr>
                <w:sz w:val="28"/>
                <w:szCs w:val="28"/>
                <w:lang w:val="en-US" w:eastAsia="en-US"/>
              </w:rPr>
            </w:pPr>
            <w:r w:rsidRPr="00BE09C6">
              <w:rPr>
                <w:sz w:val="28"/>
                <w:szCs w:val="28"/>
                <w:lang w:val="en-US" w:eastAsia="en-US"/>
              </w:rPr>
              <w:t>1</w:t>
            </w:r>
            <w:r w:rsidR="003C53BD" w:rsidRPr="00BE09C6">
              <w:rPr>
                <w:sz w:val="28"/>
                <w:szCs w:val="28"/>
                <w:lang w:val="en-US" w:eastAsia="en-US"/>
              </w:rPr>
              <w:t>5</w:t>
            </w:r>
            <w:r w:rsidRPr="00BE09C6">
              <w:rPr>
                <w:sz w:val="28"/>
                <w:szCs w:val="28"/>
                <w:lang w:val="en-US" w:eastAsia="en-US"/>
              </w:rPr>
              <w:t>-24</w:t>
            </w:r>
          </w:p>
        </w:tc>
        <w:tc>
          <w:tcPr>
            <w:tcW w:w="893" w:type="dxa"/>
            <w:tcMar>
              <w:left w:w="0" w:type="dxa"/>
              <w:right w:w="28" w:type="dxa"/>
            </w:tcMar>
            <w:vAlign w:val="center"/>
          </w:tcPr>
          <w:p w14:paraId="3D2876D3" w14:textId="77777777" w:rsidR="00323D97" w:rsidRPr="00BE09C6" w:rsidRDefault="00080AE6" w:rsidP="00323D97">
            <w:pPr>
              <w:spacing w:line="240" w:lineRule="auto"/>
              <w:jc w:val="center"/>
              <w:rPr>
                <w:sz w:val="28"/>
                <w:szCs w:val="28"/>
                <w:lang w:val="en-US" w:eastAsia="en-US"/>
              </w:rPr>
            </w:pPr>
            <w:r w:rsidRPr="00BE09C6">
              <w:rPr>
                <w:sz w:val="28"/>
                <w:szCs w:val="28"/>
                <w:lang w:val="en-US" w:eastAsia="en-US"/>
              </w:rPr>
              <w:t>-</w:t>
            </w:r>
          </w:p>
        </w:tc>
        <w:tc>
          <w:tcPr>
            <w:tcW w:w="798" w:type="dxa"/>
            <w:tcMar>
              <w:left w:w="0" w:type="dxa"/>
              <w:right w:w="28" w:type="dxa"/>
            </w:tcMar>
            <w:vAlign w:val="center"/>
          </w:tcPr>
          <w:p w14:paraId="54634615" w14:textId="77777777" w:rsidR="00323D97" w:rsidRPr="00BE09C6" w:rsidRDefault="00080AE6" w:rsidP="00323D97">
            <w:pPr>
              <w:spacing w:line="240" w:lineRule="auto"/>
              <w:jc w:val="center"/>
              <w:rPr>
                <w:sz w:val="28"/>
                <w:szCs w:val="28"/>
                <w:lang w:val="en-US" w:eastAsia="en-US"/>
              </w:rPr>
            </w:pPr>
            <w:r w:rsidRPr="00BE09C6">
              <w:rPr>
                <w:sz w:val="28"/>
                <w:szCs w:val="28"/>
                <w:lang w:val="en-US" w:eastAsia="en-US"/>
              </w:rPr>
              <w:t>0,285</w:t>
            </w:r>
          </w:p>
        </w:tc>
        <w:tc>
          <w:tcPr>
            <w:tcW w:w="659" w:type="dxa"/>
            <w:tcMar>
              <w:left w:w="0" w:type="dxa"/>
              <w:right w:w="28" w:type="dxa"/>
            </w:tcMar>
            <w:vAlign w:val="center"/>
          </w:tcPr>
          <w:p w14:paraId="7F846DC4" w14:textId="77777777" w:rsidR="00323D97" w:rsidRPr="00BE09C6" w:rsidRDefault="00080AE6" w:rsidP="00323D97">
            <w:pPr>
              <w:spacing w:line="240" w:lineRule="auto"/>
              <w:jc w:val="center"/>
              <w:rPr>
                <w:sz w:val="28"/>
                <w:szCs w:val="28"/>
                <w:lang w:val="en-US" w:eastAsia="en-US"/>
              </w:rPr>
            </w:pPr>
            <w:r w:rsidRPr="00BE09C6">
              <w:rPr>
                <w:sz w:val="28"/>
                <w:szCs w:val="28"/>
                <w:lang w:val="en-US" w:eastAsia="en-US"/>
              </w:rPr>
              <w:t>0,447</w:t>
            </w:r>
          </w:p>
        </w:tc>
        <w:tc>
          <w:tcPr>
            <w:tcW w:w="752" w:type="dxa"/>
            <w:tcMar>
              <w:left w:w="0" w:type="dxa"/>
              <w:right w:w="28" w:type="dxa"/>
            </w:tcMar>
            <w:vAlign w:val="center"/>
          </w:tcPr>
          <w:p w14:paraId="1673E5C0" w14:textId="77777777" w:rsidR="00323D97" w:rsidRPr="00BE09C6" w:rsidRDefault="00080AE6" w:rsidP="00323D97">
            <w:pPr>
              <w:spacing w:line="240" w:lineRule="auto"/>
              <w:jc w:val="center"/>
              <w:rPr>
                <w:sz w:val="28"/>
                <w:szCs w:val="28"/>
                <w:lang w:val="en-US" w:eastAsia="en-US"/>
              </w:rPr>
            </w:pPr>
            <w:r w:rsidRPr="00BE09C6">
              <w:rPr>
                <w:sz w:val="28"/>
                <w:szCs w:val="28"/>
                <w:lang w:val="en-US" w:eastAsia="en-US"/>
              </w:rPr>
              <w:t>0,222-0,303</w:t>
            </w:r>
          </w:p>
        </w:tc>
        <w:tc>
          <w:tcPr>
            <w:tcW w:w="732" w:type="dxa"/>
            <w:tcMar>
              <w:left w:w="0" w:type="dxa"/>
              <w:right w:w="28" w:type="dxa"/>
            </w:tcMar>
            <w:vAlign w:val="center"/>
          </w:tcPr>
          <w:p w14:paraId="7741BFCD" w14:textId="77777777" w:rsidR="00323D97" w:rsidRPr="00BE09C6" w:rsidRDefault="000474B0" w:rsidP="00323D97">
            <w:pPr>
              <w:spacing w:line="240" w:lineRule="auto"/>
              <w:jc w:val="center"/>
              <w:rPr>
                <w:sz w:val="28"/>
                <w:szCs w:val="28"/>
                <w:lang w:val="en-US" w:eastAsia="en-US"/>
              </w:rPr>
            </w:pPr>
            <w:r w:rsidRPr="00BE09C6">
              <w:rPr>
                <w:sz w:val="28"/>
                <w:szCs w:val="28"/>
                <w:lang w:val="en-US" w:eastAsia="en-US"/>
              </w:rPr>
              <w:t>-</w:t>
            </w:r>
          </w:p>
        </w:tc>
      </w:tr>
      <w:tr w:rsidR="005B735B" w:rsidRPr="00BE09C6" w14:paraId="0E65BE1D" w14:textId="77777777" w:rsidTr="001513F8">
        <w:trPr>
          <w:jc w:val="center"/>
        </w:trPr>
        <w:tc>
          <w:tcPr>
            <w:tcW w:w="1114" w:type="dxa"/>
            <w:tcMar>
              <w:left w:w="0" w:type="dxa"/>
              <w:right w:w="28" w:type="dxa"/>
            </w:tcMar>
            <w:vAlign w:val="center"/>
          </w:tcPr>
          <w:p w14:paraId="258D2713" w14:textId="77777777" w:rsidR="00323D97" w:rsidRPr="00BE09C6" w:rsidRDefault="007D482F" w:rsidP="00323D97">
            <w:pPr>
              <w:spacing w:line="240" w:lineRule="auto"/>
              <w:jc w:val="center"/>
              <w:rPr>
                <w:sz w:val="28"/>
                <w:szCs w:val="28"/>
                <w:lang w:val="en-US" w:eastAsia="en-US"/>
              </w:rPr>
            </w:pPr>
            <w:r w:rsidRPr="00BE09C6">
              <w:rPr>
                <w:sz w:val="28"/>
                <w:szCs w:val="28"/>
                <w:lang w:val="en-US" w:eastAsia="en-US"/>
              </w:rPr>
              <w:t>18.03.21</w:t>
            </w:r>
          </w:p>
        </w:tc>
        <w:tc>
          <w:tcPr>
            <w:tcW w:w="983" w:type="dxa"/>
            <w:tcMar>
              <w:left w:w="0" w:type="dxa"/>
              <w:right w:w="28" w:type="dxa"/>
            </w:tcMar>
            <w:vAlign w:val="center"/>
          </w:tcPr>
          <w:p w14:paraId="3320D8DF" w14:textId="77777777" w:rsidR="00323D97" w:rsidRPr="00BE09C6" w:rsidRDefault="00046E81" w:rsidP="00323D97">
            <w:pPr>
              <w:spacing w:line="240" w:lineRule="auto"/>
              <w:jc w:val="center"/>
              <w:rPr>
                <w:sz w:val="28"/>
                <w:szCs w:val="28"/>
                <w:lang w:val="en-US" w:eastAsia="en-US"/>
              </w:rPr>
            </w:pPr>
            <w:r w:rsidRPr="00BE09C6">
              <w:rPr>
                <w:sz w:val="28"/>
                <w:szCs w:val="28"/>
                <w:lang w:eastAsia="en-US"/>
              </w:rPr>
              <w:t>-</w:t>
            </w:r>
            <w:r w:rsidR="00B02DDB" w:rsidRPr="00BE09C6">
              <w:rPr>
                <w:sz w:val="28"/>
                <w:szCs w:val="28"/>
                <w:lang w:val="en-US" w:eastAsia="en-US"/>
              </w:rPr>
              <w:t>4,4</w:t>
            </w:r>
          </w:p>
        </w:tc>
        <w:tc>
          <w:tcPr>
            <w:tcW w:w="1261" w:type="dxa"/>
            <w:tcMar>
              <w:left w:w="0" w:type="dxa"/>
              <w:right w:w="28" w:type="dxa"/>
            </w:tcMar>
            <w:vAlign w:val="center"/>
          </w:tcPr>
          <w:p w14:paraId="0E2CBC1B" w14:textId="77777777" w:rsidR="00323D97" w:rsidRPr="00BE09C6" w:rsidRDefault="00A144FF" w:rsidP="00323D97">
            <w:pPr>
              <w:spacing w:line="240" w:lineRule="auto"/>
              <w:jc w:val="center"/>
              <w:rPr>
                <w:sz w:val="28"/>
                <w:szCs w:val="28"/>
                <w:lang w:val="en-US" w:eastAsia="en-US"/>
              </w:rPr>
            </w:pPr>
            <w:r w:rsidRPr="00BE09C6">
              <w:rPr>
                <w:sz w:val="28"/>
                <w:szCs w:val="28"/>
                <w:lang w:val="en-US" w:eastAsia="en-US"/>
              </w:rPr>
              <w:t>24-32</w:t>
            </w:r>
          </w:p>
        </w:tc>
        <w:tc>
          <w:tcPr>
            <w:tcW w:w="813" w:type="dxa"/>
            <w:tcMar>
              <w:left w:w="0" w:type="dxa"/>
              <w:right w:w="28" w:type="dxa"/>
            </w:tcMar>
            <w:vAlign w:val="center"/>
          </w:tcPr>
          <w:p w14:paraId="65390A29" w14:textId="77777777" w:rsidR="00323D97" w:rsidRPr="00BE09C6" w:rsidRDefault="0028006D" w:rsidP="00323D97">
            <w:pPr>
              <w:spacing w:line="240" w:lineRule="auto"/>
              <w:jc w:val="center"/>
              <w:rPr>
                <w:sz w:val="28"/>
                <w:szCs w:val="28"/>
                <w:lang w:val="en-US" w:eastAsia="en-US"/>
              </w:rPr>
            </w:pPr>
            <w:r w:rsidRPr="00BE09C6">
              <w:rPr>
                <w:sz w:val="28"/>
                <w:szCs w:val="28"/>
                <w:lang w:val="en-US" w:eastAsia="en-US"/>
              </w:rPr>
              <w:t>12-15</w:t>
            </w:r>
          </w:p>
        </w:tc>
        <w:tc>
          <w:tcPr>
            <w:tcW w:w="814" w:type="dxa"/>
            <w:tcMar>
              <w:left w:w="0" w:type="dxa"/>
              <w:right w:w="28" w:type="dxa"/>
            </w:tcMar>
            <w:vAlign w:val="center"/>
          </w:tcPr>
          <w:p w14:paraId="5847A321" w14:textId="77777777" w:rsidR="00323D97" w:rsidRPr="00BE09C6" w:rsidRDefault="0079696B" w:rsidP="00323D97">
            <w:pPr>
              <w:spacing w:line="240" w:lineRule="auto"/>
              <w:jc w:val="center"/>
              <w:rPr>
                <w:sz w:val="28"/>
                <w:szCs w:val="28"/>
                <w:lang w:val="en-US" w:eastAsia="en-US"/>
              </w:rPr>
            </w:pPr>
            <w:r w:rsidRPr="00BE09C6">
              <w:rPr>
                <w:sz w:val="28"/>
                <w:szCs w:val="28"/>
                <w:lang w:val="en-US" w:eastAsia="en-US"/>
              </w:rPr>
              <w:t>5-11</w:t>
            </w:r>
          </w:p>
        </w:tc>
        <w:tc>
          <w:tcPr>
            <w:tcW w:w="808" w:type="dxa"/>
            <w:tcMar>
              <w:left w:w="0" w:type="dxa"/>
              <w:right w:w="28" w:type="dxa"/>
            </w:tcMar>
            <w:vAlign w:val="center"/>
          </w:tcPr>
          <w:p w14:paraId="4F4A19D4" w14:textId="77777777" w:rsidR="00323D97" w:rsidRPr="00BE09C6" w:rsidRDefault="0026362D" w:rsidP="00323D97">
            <w:pPr>
              <w:spacing w:line="240" w:lineRule="auto"/>
              <w:jc w:val="center"/>
              <w:rPr>
                <w:sz w:val="28"/>
                <w:szCs w:val="28"/>
                <w:lang w:val="en-US" w:eastAsia="en-US"/>
              </w:rPr>
            </w:pPr>
            <w:r w:rsidRPr="00BE09C6">
              <w:rPr>
                <w:sz w:val="28"/>
                <w:szCs w:val="28"/>
                <w:lang w:val="en-US" w:eastAsia="en-US"/>
              </w:rPr>
              <w:t>4-12</w:t>
            </w:r>
          </w:p>
        </w:tc>
        <w:tc>
          <w:tcPr>
            <w:tcW w:w="893" w:type="dxa"/>
            <w:tcMar>
              <w:left w:w="0" w:type="dxa"/>
              <w:right w:w="28" w:type="dxa"/>
            </w:tcMar>
            <w:vAlign w:val="center"/>
          </w:tcPr>
          <w:p w14:paraId="68CDC8FB" w14:textId="77777777" w:rsidR="00323D97" w:rsidRPr="00BE09C6" w:rsidRDefault="00B86AFB" w:rsidP="00323D97">
            <w:pPr>
              <w:spacing w:line="240" w:lineRule="auto"/>
              <w:jc w:val="center"/>
              <w:rPr>
                <w:sz w:val="28"/>
                <w:szCs w:val="28"/>
                <w:lang w:val="en-US" w:eastAsia="en-US"/>
              </w:rPr>
            </w:pPr>
            <w:r w:rsidRPr="00BE09C6">
              <w:rPr>
                <w:sz w:val="28"/>
                <w:szCs w:val="28"/>
                <w:lang w:val="en-US" w:eastAsia="en-US"/>
              </w:rPr>
              <w:t>~</w:t>
            </w:r>
            <w:r w:rsidR="0026362D" w:rsidRPr="00BE09C6">
              <w:rPr>
                <w:sz w:val="28"/>
                <w:szCs w:val="28"/>
                <w:lang w:val="en-US" w:eastAsia="en-US"/>
              </w:rPr>
              <w:t>2</w:t>
            </w:r>
          </w:p>
        </w:tc>
        <w:tc>
          <w:tcPr>
            <w:tcW w:w="798" w:type="dxa"/>
            <w:tcMar>
              <w:left w:w="0" w:type="dxa"/>
              <w:right w:w="28" w:type="dxa"/>
            </w:tcMar>
            <w:vAlign w:val="center"/>
          </w:tcPr>
          <w:p w14:paraId="39A445C3" w14:textId="77777777" w:rsidR="00323D97" w:rsidRPr="00BE09C6" w:rsidRDefault="008C5C05" w:rsidP="00323D97">
            <w:pPr>
              <w:spacing w:line="240" w:lineRule="auto"/>
              <w:jc w:val="center"/>
              <w:rPr>
                <w:sz w:val="28"/>
                <w:szCs w:val="28"/>
                <w:lang w:val="en-US" w:eastAsia="en-US"/>
              </w:rPr>
            </w:pPr>
            <w:r w:rsidRPr="00BE09C6">
              <w:rPr>
                <w:sz w:val="28"/>
                <w:szCs w:val="28"/>
                <w:lang w:val="en-US" w:eastAsia="en-US"/>
              </w:rPr>
              <w:t>0,244</w:t>
            </w:r>
          </w:p>
        </w:tc>
        <w:tc>
          <w:tcPr>
            <w:tcW w:w="659" w:type="dxa"/>
            <w:tcMar>
              <w:left w:w="0" w:type="dxa"/>
              <w:right w:w="28" w:type="dxa"/>
            </w:tcMar>
            <w:vAlign w:val="center"/>
          </w:tcPr>
          <w:p w14:paraId="6E1517FD" w14:textId="77777777" w:rsidR="00323D97" w:rsidRPr="00BE09C6" w:rsidRDefault="00765809" w:rsidP="00323D97">
            <w:pPr>
              <w:spacing w:line="240" w:lineRule="auto"/>
              <w:jc w:val="center"/>
              <w:rPr>
                <w:sz w:val="28"/>
                <w:szCs w:val="28"/>
                <w:lang w:val="en-US" w:eastAsia="en-US"/>
              </w:rPr>
            </w:pPr>
            <w:r w:rsidRPr="00BE09C6">
              <w:rPr>
                <w:sz w:val="28"/>
                <w:szCs w:val="28"/>
                <w:lang w:val="en-US" w:eastAsia="en-US"/>
              </w:rPr>
              <w:t>0,312-0,455</w:t>
            </w:r>
          </w:p>
        </w:tc>
        <w:tc>
          <w:tcPr>
            <w:tcW w:w="752" w:type="dxa"/>
            <w:tcMar>
              <w:left w:w="0" w:type="dxa"/>
              <w:right w:w="28" w:type="dxa"/>
            </w:tcMar>
            <w:vAlign w:val="center"/>
          </w:tcPr>
          <w:p w14:paraId="3A46300F" w14:textId="77777777" w:rsidR="00323D97" w:rsidRPr="00BE09C6" w:rsidRDefault="001A0419" w:rsidP="00323D97">
            <w:pPr>
              <w:spacing w:line="240" w:lineRule="auto"/>
              <w:jc w:val="center"/>
              <w:rPr>
                <w:sz w:val="28"/>
                <w:szCs w:val="28"/>
                <w:lang w:val="en-US" w:eastAsia="en-US"/>
              </w:rPr>
            </w:pPr>
            <w:r w:rsidRPr="00BE09C6">
              <w:rPr>
                <w:sz w:val="28"/>
                <w:szCs w:val="28"/>
                <w:lang w:val="en-US" w:eastAsia="en-US"/>
              </w:rPr>
              <w:t>0,350</w:t>
            </w:r>
          </w:p>
        </w:tc>
        <w:tc>
          <w:tcPr>
            <w:tcW w:w="732" w:type="dxa"/>
            <w:tcMar>
              <w:left w:w="0" w:type="dxa"/>
              <w:right w:w="28" w:type="dxa"/>
            </w:tcMar>
            <w:vAlign w:val="center"/>
          </w:tcPr>
          <w:p w14:paraId="31AE7FB3" w14:textId="77777777" w:rsidR="00323D97" w:rsidRPr="00BE09C6" w:rsidRDefault="00DB3A10" w:rsidP="00323D97">
            <w:pPr>
              <w:spacing w:line="240" w:lineRule="auto"/>
              <w:jc w:val="center"/>
              <w:rPr>
                <w:sz w:val="28"/>
                <w:szCs w:val="28"/>
                <w:vertAlign w:val="superscript"/>
                <w:lang w:eastAsia="en-US"/>
              </w:rPr>
            </w:pPr>
            <w:r w:rsidRPr="00BE09C6">
              <w:rPr>
                <w:sz w:val="28"/>
                <w:szCs w:val="28"/>
                <w:lang w:val="en-US" w:eastAsia="en-US"/>
              </w:rPr>
              <w:t>~</w:t>
            </w:r>
            <w:r w:rsidR="005B735B" w:rsidRPr="00BE09C6">
              <w:rPr>
                <w:sz w:val="28"/>
                <w:szCs w:val="28"/>
                <w:lang w:val="en-US" w:eastAsia="en-US"/>
              </w:rPr>
              <w:t>0,7</w:t>
            </w:r>
            <w:r w:rsidR="004200B4" w:rsidRPr="00BE09C6">
              <w:rPr>
                <w:sz w:val="28"/>
                <w:szCs w:val="28"/>
                <w:vertAlign w:val="superscript"/>
                <w:lang w:eastAsia="en-US"/>
              </w:rPr>
              <w:t>3</w:t>
            </w:r>
          </w:p>
        </w:tc>
      </w:tr>
    </w:tbl>
    <w:p w14:paraId="703B07F8" w14:textId="77777777" w:rsidR="00BA3194" w:rsidRPr="00BE09C6" w:rsidRDefault="004200B4" w:rsidP="00F023A5">
      <w:pPr>
        <w:spacing w:before="240" w:line="240" w:lineRule="auto"/>
        <w:rPr>
          <w:lang w:eastAsia="en-US"/>
        </w:rPr>
      </w:pPr>
      <w:r w:rsidRPr="00BE09C6">
        <w:rPr>
          <w:vertAlign w:val="superscript"/>
          <w:lang w:eastAsia="en-US"/>
        </w:rPr>
        <w:t>1</w:t>
      </w:r>
      <w:r w:rsidRPr="00BE09C6">
        <w:rPr>
          <w:lang w:eastAsia="en-US"/>
        </w:rPr>
        <w:t>Температура почвы измерялась датчиком (</w:t>
      </w:r>
      <w:r w:rsidRPr="00BE09C6">
        <w:rPr>
          <w:lang w:val="en-US" w:eastAsia="en-US"/>
        </w:rPr>
        <w:t>Decagon</w:t>
      </w:r>
      <w:r w:rsidRPr="00BE09C6">
        <w:rPr>
          <w:lang w:eastAsia="en-US"/>
        </w:rPr>
        <w:t xml:space="preserve"> </w:t>
      </w:r>
      <w:r w:rsidRPr="00BE09C6">
        <w:rPr>
          <w:lang w:val="en-US" w:eastAsia="en-US"/>
        </w:rPr>
        <w:t>GS</w:t>
      </w:r>
      <w:r w:rsidRPr="00BE09C6">
        <w:rPr>
          <w:lang w:eastAsia="en-US"/>
        </w:rPr>
        <w:t xml:space="preserve">3) в </w:t>
      </w:r>
      <w:r w:rsidR="00F525E0">
        <w:rPr>
          <w:lang w:eastAsia="en-US"/>
        </w:rPr>
        <w:t xml:space="preserve">поверхностном </w:t>
      </w:r>
      <w:r w:rsidRPr="00BE09C6">
        <w:rPr>
          <w:lang w:eastAsia="en-US"/>
        </w:rPr>
        <w:t xml:space="preserve">слое 0-5см. </w:t>
      </w:r>
      <w:r w:rsidRPr="00BE09C6">
        <w:rPr>
          <w:vertAlign w:val="superscript"/>
          <w:lang w:eastAsia="en-US"/>
        </w:rPr>
        <w:t>2</w:t>
      </w:r>
      <w:r w:rsidR="004040A9" w:rsidRPr="00BE09C6">
        <w:rPr>
          <w:lang w:eastAsia="en-US"/>
        </w:rPr>
        <w:t>Н</w:t>
      </w:r>
      <w:r w:rsidR="00A139E9" w:rsidRPr="00BE09C6">
        <w:rPr>
          <w:lang w:eastAsia="en-US"/>
        </w:rPr>
        <w:t>умерация слоёв ведётся от уровня поверхности почвы</w:t>
      </w:r>
      <w:r w:rsidR="004040A9" w:rsidRPr="00BE09C6">
        <w:rPr>
          <w:lang w:eastAsia="en-US"/>
        </w:rPr>
        <w:t xml:space="preserve">. </w:t>
      </w:r>
      <w:r w:rsidRPr="00BE09C6">
        <w:rPr>
          <w:vertAlign w:val="superscript"/>
          <w:lang w:eastAsia="en-US"/>
        </w:rPr>
        <w:t>3</w:t>
      </w:r>
      <w:r w:rsidR="004040A9" w:rsidRPr="00BE09C6">
        <w:rPr>
          <w:lang w:eastAsia="en-US"/>
        </w:rPr>
        <w:t>Из</w:t>
      </w:r>
      <w:r w:rsidR="00B327A4" w:rsidRPr="00BE09C6">
        <w:rPr>
          <w:lang w:eastAsia="en-US"/>
        </w:rPr>
        <w:t>мерить плотность верхней корки</w:t>
      </w:r>
      <w:r w:rsidR="00B92CD4" w:rsidRPr="00BE09C6">
        <w:rPr>
          <w:lang w:eastAsia="en-US"/>
        </w:rPr>
        <w:t xml:space="preserve"> </w:t>
      </w:r>
      <w:r w:rsidR="00B327A4" w:rsidRPr="00BE09C6">
        <w:rPr>
          <w:lang w:eastAsia="en-US"/>
        </w:rPr>
        <w:t>плотного снега</w:t>
      </w:r>
      <w:r w:rsidR="00B92CD4" w:rsidRPr="00BE09C6">
        <w:rPr>
          <w:lang w:eastAsia="en-US"/>
        </w:rPr>
        <w:t xml:space="preserve"> (почти лёд)</w:t>
      </w:r>
      <w:r w:rsidR="00B327A4" w:rsidRPr="00BE09C6">
        <w:rPr>
          <w:lang w:eastAsia="en-US"/>
        </w:rPr>
        <w:t xml:space="preserve"> не удалось</w:t>
      </w:r>
      <w:r w:rsidR="00AD1BED" w:rsidRPr="00BE09C6">
        <w:rPr>
          <w:lang w:eastAsia="en-US"/>
        </w:rPr>
        <w:t xml:space="preserve">, дана оценка для </w:t>
      </w:r>
      <w:r w:rsidR="005A3B22" w:rsidRPr="00BE09C6">
        <w:rPr>
          <w:lang w:eastAsia="en-US"/>
        </w:rPr>
        <w:t xml:space="preserve">сильно талого, а затем </w:t>
      </w:r>
      <w:r w:rsidR="00AD1BED" w:rsidRPr="00BE09C6">
        <w:rPr>
          <w:lang w:eastAsia="en-US"/>
        </w:rPr>
        <w:t>промерзшего снега [</w:t>
      </w:r>
      <w:r w:rsidR="004915D1" w:rsidRPr="00BE09C6">
        <w:rPr>
          <w:lang w:eastAsia="en-US"/>
        </w:rPr>
        <w:t>21</w:t>
      </w:r>
      <w:r w:rsidR="00AD1BED" w:rsidRPr="00BE09C6">
        <w:rPr>
          <w:lang w:eastAsia="en-US"/>
        </w:rPr>
        <w:t>]</w:t>
      </w:r>
      <w:r w:rsidR="00044B50" w:rsidRPr="00BE09C6">
        <w:rPr>
          <w:lang w:eastAsia="en-US"/>
        </w:rPr>
        <w:t>.</w:t>
      </w:r>
    </w:p>
    <w:p w14:paraId="0904D139" w14:textId="77777777" w:rsidR="001F0607" w:rsidRDefault="001F0607" w:rsidP="00E97067">
      <w:pPr>
        <w:ind w:firstLine="567"/>
        <w:rPr>
          <w:sz w:val="28"/>
          <w:szCs w:val="28"/>
          <w:lang w:eastAsia="en-US"/>
        </w:rPr>
      </w:pPr>
    </w:p>
    <w:p w14:paraId="23ADA018" w14:textId="10EB3A41" w:rsidR="00477632" w:rsidRDefault="0078596E" w:rsidP="001F0607">
      <w:pPr>
        <w:ind w:firstLine="426"/>
        <w:rPr>
          <w:sz w:val="28"/>
          <w:szCs w:val="28"/>
          <w:lang w:eastAsia="en-US"/>
        </w:rPr>
      </w:pPr>
      <w:r w:rsidRPr="00BE09C6">
        <w:rPr>
          <w:sz w:val="28"/>
          <w:szCs w:val="28"/>
          <w:lang w:eastAsia="en-US"/>
        </w:rPr>
        <w:t>На тестовом участке с</w:t>
      </w:r>
      <w:r w:rsidR="00801EF0" w:rsidRPr="00BE09C6">
        <w:rPr>
          <w:sz w:val="28"/>
          <w:szCs w:val="28"/>
          <w:lang w:eastAsia="en-US"/>
        </w:rPr>
        <w:t>нежный покров установился на следующий день после наступления заморозков</w:t>
      </w:r>
      <w:r w:rsidR="0047017B" w:rsidRPr="00BE09C6">
        <w:rPr>
          <w:sz w:val="28"/>
          <w:szCs w:val="28"/>
          <w:lang w:eastAsia="en-US"/>
        </w:rPr>
        <w:t xml:space="preserve"> </w:t>
      </w:r>
      <w:r w:rsidR="00DE018D" w:rsidRPr="00BE09C6">
        <w:rPr>
          <w:sz w:val="28"/>
          <w:szCs w:val="28"/>
          <w:lang w:eastAsia="en-US"/>
        </w:rPr>
        <w:t>12 ноября 2020</w:t>
      </w:r>
      <w:r w:rsidR="008C4BF2">
        <w:rPr>
          <w:sz w:val="28"/>
          <w:szCs w:val="28"/>
          <w:lang w:eastAsia="en-US"/>
        </w:rPr>
        <w:t xml:space="preserve"> </w:t>
      </w:r>
      <w:r w:rsidR="00DE018D" w:rsidRPr="00BE09C6">
        <w:rPr>
          <w:sz w:val="28"/>
          <w:szCs w:val="28"/>
          <w:lang w:eastAsia="en-US"/>
        </w:rPr>
        <w:t>г</w:t>
      </w:r>
      <w:r w:rsidR="008C4BF2">
        <w:rPr>
          <w:sz w:val="28"/>
          <w:szCs w:val="28"/>
          <w:lang w:eastAsia="en-US"/>
        </w:rPr>
        <w:t>.</w:t>
      </w:r>
      <w:r w:rsidR="00DE018D" w:rsidRPr="00BE09C6">
        <w:rPr>
          <w:sz w:val="28"/>
          <w:szCs w:val="28"/>
          <w:lang w:eastAsia="en-US"/>
        </w:rPr>
        <w:t xml:space="preserve"> </w:t>
      </w:r>
      <w:r w:rsidR="0047017B" w:rsidRPr="00BE09C6">
        <w:rPr>
          <w:sz w:val="28"/>
          <w:szCs w:val="28"/>
          <w:lang w:eastAsia="en-US"/>
        </w:rPr>
        <w:t>(см. рис. 2)</w:t>
      </w:r>
      <w:r w:rsidR="00801EF0" w:rsidRPr="00BE09C6">
        <w:rPr>
          <w:sz w:val="28"/>
          <w:szCs w:val="28"/>
          <w:lang w:eastAsia="en-US"/>
        </w:rPr>
        <w:t xml:space="preserve">. </w:t>
      </w:r>
      <w:r w:rsidR="00A46398" w:rsidRPr="00BE09C6">
        <w:rPr>
          <w:sz w:val="28"/>
          <w:szCs w:val="28"/>
          <w:lang w:eastAsia="en-US"/>
        </w:rPr>
        <w:t>13–23</w:t>
      </w:r>
      <w:r w:rsidR="00801EF0" w:rsidRPr="00BE09C6">
        <w:rPr>
          <w:sz w:val="28"/>
          <w:szCs w:val="28"/>
          <w:lang w:eastAsia="en-US"/>
        </w:rPr>
        <w:t xml:space="preserve"> ноября 2020</w:t>
      </w:r>
      <w:r w:rsidR="008C4BF2">
        <w:rPr>
          <w:sz w:val="28"/>
          <w:szCs w:val="28"/>
          <w:lang w:eastAsia="en-US"/>
        </w:rPr>
        <w:t> г.</w:t>
      </w:r>
      <w:r w:rsidR="00801EF0" w:rsidRPr="00BE09C6">
        <w:rPr>
          <w:sz w:val="28"/>
          <w:szCs w:val="28"/>
          <w:lang w:eastAsia="en-US"/>
        </w:rPr>
        <w:t xml:space="preserve"> толщина снега на тестовом участке была неоднородной и составляла </w:t>
      </w:r>
      <w:r w:rsidR="004012A6" w:rsidRPr="00BE09C6">
        <w:rPr>
          <w:sz w:val="28"/>
          <w:szCs w:val="28"/>
          <w:lang w:eastAsia="en-US"/>
        </w:rPr>
        <w:t>0,5–1,0</w:t>
      </w:r>
      <w:r w:rsidR="004012A6">
        <w:rPr>
          <w:sz w:val="28"/>
          <w:szCs w:val="28"/>
          <w:lang w:eastAsia="en-US"/>
        </w:rPr>
        <w:t xml:space="preserve"> </w:t>
      </w:r>
      <w:r w:rsidR="00801EF0" w:rsidRPr="00BE09C6">
        <w:rPr>
          <w:sz w:val="28"/>
          <w:szCs w:val="28"/>
          <w:lang w:eastAsia="en-US"/>
        </w:rPr>
        <w:t>см</w:t>
      </w:r>
      <w:r w:rsidR="00687E5B" w:rsidRPr="00BE09C6">
        <w:rPr>
          <w:sz w:val="28"/>
          <w:szCs w:val="28"/>
          <w:lang w:eastAsia="en-US"/>
        </w:rPr>
        <w:t xml:space="preserve"> (см. рис. 3)</w:t>
      </w:r>
      <w:r w:rsidR="00801EF0" w:rsidRPr="00BE09C6">
        <w:rPr>
          <w:sz w:val="28"/>
          <w:szCs w:val="28"/>
          <w:lang w:eastAsia="en-US"/>
        </w:rPr>
        <w:t xml:space="preserve">. </w:t>
      </w:r>
    </w:p>
    <w:p w14:paraId="56E37AE1" w14:textId="77777777" w:rsidR="005A1ED8" w:rsidRPr="00BE09C6" w:rsidRDefault="005A1ED8" w:rsidP="005A1ED8">
      <w:pPr>
        <w:jc w:val="center"/>
        <w:rPr>
          <w:sz w:val="28"/>
          <w:szCs w:val="28"/>
          <w:lang w:eastAsia="en-US"/>
        </w:rPr>
      </w:pPr>
      <w:r w:rsidRPr="00BE09C6">
        <w:rPr>
          <w:noProof/>
          <w:sz w:val="28"/>
          <w:szCs w:val="28"/>
          <w:lang w:eastAsia="ru-RU"/>
        </w:rPr>
        <w:lastRenderedPageBreak/>
        <w:drawing>
          <wp:inline distT="0" distB="0" distL="0" distR="0" wp14:anchorId="4EE0788E" wp14:editId="147DCFC2">
            <wp:extent cx="3650567" cy="3132729"/>
            <wp:effectExtent l="0" t="0" r="0" b="0"/>
            <wp:docPr id="25"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4911FF-4DAA-477A-A86E-1954873102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94911FF-4DAA-477A-A86E-195487310265}"/>
                        </a:ext>
                      </a:extLst>
                    </pic:cNvPr>
                    <pic:cNvPicPr>
                      <a:picLocks noChangeAspect="1"/>
                    </pic:cNvPicPr>
                  </pic:nvPicPr>
                  <pic:blipFill rotWithShape="1">
                    <a:blip r:embed="rId11"/>
                    <a:srcRect l="6789" t="8547" r="11981" b="3663"/>
                    <a:stretch/>
                  </pic:blipFill>
                  <pic:spPr bwMode="auto">
                    <a:xfrm>
                      <a:off x="0" y="0"/>
                      <a:ext cx="3669151" cy="3148677"/>
                    </a:xfrm>
                    <a:prstGeom prst="rect">
                      <a:avLst/>
                    </a:prstGeom>
                    <a:ln>
                      <a:noFill/>
                    </a:ln>
                    <a:extLst>
                      <a:ext uri="{53640926-AAD7-44D8-BBD7-CCE9431645EC}">
                        <a14:shadowObscured xmlns:a14="http://schemas.microsoft.com/office/drawing/2010/main"/>
                      </a:ext>
                    </a:extLst>
                  </pic:spPr>
                </pic:pic>
              </a:graphicData>
            </a:graphic>
          </wp:inline>
        </w:drawing>
      </w:r>
    </w:p>
    <w:p w14:paraId="6FEDF27C" w14:textId="77777777" w:rsidR="005A1ED8" w:rsidRPr="00BE09C6" w:rsidRDefault="005A1ED8" w:rsidP="001F0607">
      <w:pPr>
        <w:spacing w:line="240" w:lineRule="auto"/>
        <w:jc w:val="center"/>
        <w:rPr>
          <w:sz w:val="28"/>
          <w:szCs w:val="28"/>
          <w:lang w:eastAsia="en-US"/>
        </w:rPr>
      </w:pPr>
      <w:r w:rsidRPr="00BE09C6">
        <w:rPr>
          <w:sz w:val="28"/>
          <w:szCs w:val="28"/>
          <w:lang w:eastAsia="en-US"/>
        </w:rPr>
        <w:t>Рис. 2. Температура воздуха по данным метеостанции пос. Минино (№ 29571 согласно нумерации Всемирной метеорологической организации).</w:t>
      </w:r>
    </w:p>
    <w:p w14:paraId="167C7CB4" w14:textId="77777777" w:rsidR="005A1ED8" w:rsidRPr="00BE09C6" w:rsidRDefault="005A1ED8" w:rsidP="00E97067">
      <w:pPr>
        <w:ind w:firstLine="567"/>
        <w:rPr>
          <w:sz w:val="28"/>
          <w:szCs w:val="28"/>
          <w:lang w:eastAsia="en-US"/>
        </w:rPr>
      </w:pPr>
    </w:p>
    <w:p w14:paraId="40C8D065" w14:textId="77777777" w:rsidR="00477632" w:rsidRPr="00BE09C6" w:rsidRDefault="00477632" w:rsidP="00477632">
      <w:pPr>
        <w:ind w:firstLine="567"/>
        <w:jc w:val="center"/>
        <w:rPr>
          <w:sz w:val="28"/>
          <w:szCs w:val="28"/>
          <w:lang w:eastAsia="en-US"/>
        </w:rPr>
      </w:pPr>
      <w:r w:rsidRPr="00BE09C6">
        <w:rPr>
          <w:noProof/>
          <w:sz w:val="28"/>
          <w:szCs w:val="28"/>
          <w:lang w:eastAsia="ru-RU"/>
        </w:rPr>
        <w:drawing>
          <wp:inline distT="0" distB="0" distL="0" distR="0" wp14:anchorId="3997F5BB" wp14:editId="15BADFE0">
            <wp:extent cx="3974124" cy="2981166"/>
            <wp:effectExtent l="0" t="0" r="7620" b="0"/>
            <wp:docPr id="45" name="Рисунок 45" descr="D:\Meg_cld\proj\UWB_snow_soil\data\20201123\figs\IMG_20201123_13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eg_cld\proj\UWB_snow_soil\data\20201123\figs\IMG_20201123_1327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2726" cy="2987619"/>
                    </a:xfrm>
                    <a:prstGeom prst="rect">
                      <a:avLst/>
                    </a:prstGeom>
                    <a:noFill/>
                    <a:ln>
                      <a:noFill/>
                    </a:ln>
                  </pic:spPr>
                </pic:pic>
              </a:graphicData>
            </a:graphic>
          </wp:inline>
        </w:drawing>
      </w:r>
    </w:p>
    <w:p w14:paraId="72EF85B6" w14:textId="77777777" w:rsidR="00477632" w:rsidRPr="00BE09C6" w:rsidRDefault="00477632" w:rsidP="004012A6">
      <w:pPr>
        <w:spacing w:line="240" w:lineRule="auto"/>
        <w:ind w:firstLine="567"/>
        <w:jc w:val="center"/>
        <w:rPr>
          <w:sz w:val="28"/>
          <w:szCs w:val="28"/>
          <w:lang w:eastAsia="en-US"/>
        </w:rPr>
      </w:pPr>
      <w:r w:rsidRPr="00BE09C6">
        <w:rPr>
          <w:sz w:val="28"/>
          <w:szCs w:val="28"/>
          <w:lang w:eastAsia="en-US"/>
        </w:rPr>
        <w:t xml:space="preserve">Рис. </w:t>
      </w:r>
      <w:r w:rsidR="00D93381" w:rsidRPr="00BE09C6">
        <w:rPr>
          <w:sz w:val="28"/>
          <w:szCs w:val="28"/>
          <w:lang w:eastAsia="en-US"/>
        </w:rPr>
        <w:t>3</w:t>
      </w:r>
      <w:r w:rsidRPr="00BE09C6">
        <w:rPr>
          <w:sz w:val="28"/>
          <w:szCs w:val="28"/>
          <w:lang w:eastAsia="en-US"/>
        </w:rPr>
        <w:t xml:space="preserve">. </w:t>
      </w:r>
      <w:r w:rsidR="00D91E33" w:rsidRPr="00BE09C6">
        <w:rPr>
          <w:sz w:val="28"/>
          <w:szCs w:val="28"/>
          <w:lang w:eastAsia="en-US"/>
        </w:rPr>
        <w:t xml:space="preserve">Внешний вид тестового участка 23 ноября 2020г. </w:t>
      </w:r>
    </w:p>
    <w:p w14:paraId="69E97AD8" w14:textId="77777777" w:rsidR="00C97837" w:rsidRPr="00BE09C6" w:rsidRDefault="00C97837" w:rsidP="004012A6">
      <w:pPr>
        <w:spacing w:line="240" w:lineRule="auto"/>
        <w:ind w:firstLine="567"/>
        <w:rPr>
          <w:sz w:val="28"/>
          <w:szCs w:val="28"/>
          <w:lang w:eastAsia="en-US"/>
        </w:rPr>
      </w:pPr>
    </w:p>
    <w:p w14:paraId="3D1AA7AE" w14:textId="709DC8AE" w:rsidR="0076706B" w:rsidRDefault="0076706B" w:rsidP="001F0607">
      <w:pPr>
        <w:ind w:firstLine="426"/>
        <w:rPr>
          <w:sz w:val="28"/>
          <w:szCs w:val="28"/>
          <w:lang w:eastAsia="en-US"/>
        </w:rPr>
      </w:pPr>
      <w:r w:rsidRPr="00BE09C6">
        <w:rPr>
          <w:sz w:val="28"/>
          <w:szCs w:val="28"/>
          <w:lang w:eastAsia="en-US"/>
        </w:rPr>
        <w:t>В период с 2 по 24 декабря 2020</w:t>
      </w:r>
      <w:r w:rsidR="00260118">
        <w:rPr>
          <w:sz w:val="28"/>
          <w:szCs w:val="28"/>
          <w:lang w:eastAsia="en-US"/>
        </w:rPr>
        <w:t xml:space="preserve"> г.</w:t>
      </w:r>
      <w:r w:rsidRPr="00BE09C6">
        <w:rPr>
          <w:sz w:val="28"/>
          <w:szCs w:val="28"/>
          <w:lang w:eastAsia="en-US"/>
        </w:rPr>
        <w:t xml:space="preserve"> наблюдались близкие к 0</w:t>
      </w:r>
      <w:r w:rsidRPr="00BE09C6">
        <w:rPr>
          <w:sz w:val="28"/>
          <w:szCs w:val="28"/>
          <w:lang w:eastAsia="en-US"/>
        </w:rPr>
        <w:sym w:font="Symbol" w:char="F0B0"/>
      </w:r>
      <w:r w:rsidRPr="00BE09C6">
        <w:rPr>
          <w:sz w:val="28"/>
          <w:szCs w:val="28"/>
          <w:lang w:eastAsia="en-US"/>
        </w:rPr>
        <w:t>С температуры воздуха</w:t>
      </w:r>
      <w:r w:rsidR="00E97067" w:rsidRPr="00BE09C6">
        <w:rPr>
          <w:sz w:val="28"/>
          <w:szCs w:val="28"/>
          <w:lang w:eastAsia="en-US"/>
        </w:rPr>
        <w:t xml:space="preserve"> (см. рис. </w:t>
      </w:r>
      <w:r w:rsidR="00126FF8" w:rsidRPr="00BE09C6">
        <w:rPr>
          <w:sz w:val="28"/>
          <w:szCs w:val="28"/>
          <w:lang w:eastAsia="en-US"/>
        </w:rPr>
        <w:t>2</w:t>
      </w:r>
      <w:r w:rsidR="00E97067" w:rsidRPr="00BE09C6">
        <w:rPr>
          <w:sz w:val="28"/>
          <w:szCs w:val="28"/>
          <w:lang w:eastAsia="en-US"/>
        </w:rPr>
        <w:t>)</w:t>
      </w:r>
      <w:r w:rsidRPr="00BE09C6">
        <w:rPr>
          <w:sz w:val="28"/>
          <w:szCs w:val="28"/>
          <w:lang w:eastAsia="en-US"/>
        </w:rPr>
        <w:t xml:space="preserve">, что привело к формированию </w:t>
      </w:r>
      <w:r w:rsidR="00A139E9" w:rsidRPr="00BE09C6">
        <w:rPr>
          <w:sz w:val="28"/>
          <w:szCs w:val="28"/>
          <w:lang w:eastAsia="en-US"/>
        </w:rPr>
        <w:t xml:space="preserve">талого, а затем промерзшего плотного слоя снежного покрова. </w:t>
      </w:r>
      <w:r w:rsidR="00861DBC" w:rsidRPr="00BE09C6">
        <w:rPr>
          <w:sz w:val="28"/>
          <w:szCs w:val="28"/>
          <w:lang w:eastAsia="en-US"/>
        </w:rPr>
        <w:t>В результате 24 декабря 2020 г</w:t>
      </w:r>
      <w:r w:rsidR="00260118">
        <w:rPr>
          <w:sz w:val="28"/>
          <w:szCs w:val="28"/>
          <w:lang w:eastAsia="en-US"/>
        </w:rPr>
        <w:t>.</w:t>
      </w:r>
      <w:r w:rsidR="00861DBC" w:rsidRPr="00BE09C6">
        <w:rPr>
          <w:sz w:val="28"/>
          <w:szCs w:val="28"/>
          <w:lang w:eastAsia="en-US"/>
        </w:rPr>
        <w:t xml:space="preserve"> </w:t>
      </w:r>
      <w:r w:rsidR="00254FCD" w:rsidRPr="00BE09C6">
        <w:rPr>
          <w:sz w:val="28"/>
          <w:szCs w:val="28"/>
          <w:lang w:eastAsia="en-US"/>
        </w:rPr>
        <w:t>(см. таб</w:t>
      </w:r>
      <w:r w:rsidR="00260118">
        <w:rPr>
          <w:sz w:val="28"/>
          <w:szCs w:val="28"/>
          <w:lang w:eastAsia="en-US"/>
        </w:rPr>
        <w:t>л</w:t>
      </w:r>
      <w:r w:rsidR="00254FCD" w:rsidRPr="00BE09C6">
        <w:rPr>
          <w:sz w:val="28"/>
          <w:szCs w:val="28"/>
          <w:lang w:eastAsia="en-US"/>
        </w:rPr>
        <w:t xml:space="preserve">. 1) </w:t>
      </w:r>
      <w:r w:rsidR="00861DBC" w:rsidRPr="00BE09C6">
        <w:rPr>
          <w:sz w:val="28"/>
          <w:szCs w:val="28"/>
          <w:lang w:eastAsia="en-US"/>
        </w:rPr>
        <w:t>сформировалась четко выраженная слоистая структура снежного покрова с тремя слоями</w:t>
      </w:r>
      <w:r w:rsidR="000843C5" w:rsidRPr="00BE09C6">
        <w:rPr>
          <w:sz w:val="28"/>
          <w:szCs w:val="28"/>
          <w:lang w:eastAsia="en-US"/>
        </w:rPr>
        <w:t>. Первый слой</w:t>
      </w:r>
      <w:r w:rsidR="00C40A49" w:rsidRPr="00BE09C6">
        <w:rPr>
          <w:sz w:val="28"/>
          <w:szCs w:val="28"/>
          <w:lang w:eastAsia="en-US"/>
        </w:rPr>
        <w:t xml:space="preserve"> (толщиной 4-8см)</w:t>
      </w:r>
      <w:r w:rsidR="000843C5" w:rsidRPr="00BE09C6">
        <w:rPr>
          <w:sz w:val="28"/>
          <w:szCs w:val="28"/>
          <w:lang w:eastAsia="en-US"/>
        </w:rPr>
        <w:t xml:space="preserve"> </w:t>
      </w:r>
      <w:r w:rsidR="00C40A49" w:rsidRPr="00BE09C6">
        <w:rPr>
          <w:sz w:val="28"/>
          <w:szCs w:val="28"/>
          <w:lang w:eastAsia="en-US"/>
        </w:rPr>
        <w:t>представлял собой</w:t>
      </w:r>
      <w:r w:rsidR="00861DBC" w:rsidRPr="00BE09C6">
        <w:rPr>
          <w:sz w:val="28"/>
          <w:szCs w:val="28"/>
          <w:lang w:eastAsia="en-US"/>
        </w:rPr>
        <w:t xml:space="preserve"> </w:t>
      </w:r>
      <w:r w:rsidR="000843C5" w:rsidRPr="00BE09C6">
        <w:rPr>
          <w:sz w:val="28"/>
          <w:szCs w:val="28"/>
          <w:lang w:eastAsia="en-US"/>
        </w:rPr>
        <w:t>рыхлый зернистый</w:t>
      </w:r>
      <w:r w:rsidR="00505B02" w:rsidRPr="00BE09C6">
        <w:rPr>
          <w:sz w:val="28"/>
          <w:szCs w:val="28"/>
          <w:lang w:eastAsia="en-US"/>
        </w:rPr>
        <w:t xml:space="preserve"> </w:t>
      </w:r>
      <w:r w:rsidR="000843C5" w:rsidRPr="00BE09C6">
        <w:rPr>
          <w:sz w:val="28"/>
          <w:szCs w:val="28"/>
          <w:lang w:eastAsia="en-US"/>
        </w:rPr>
        <w:t xml:space="preserve">снег. Второй слой </w:t>
      </w:r>
      <w:r w:rsidR="00780689" w:rsidRPr="00BE09C6">
        <w:rPr>
          <w:sz w:val="28"/>
          <w:szCs w:val="28"/>
          <w:lang w:eastAsia="en-US"/>
        </w:rPr>
        <w:t>(толщиной 2-4</w:t>
      </w:r>
      <w:r w:rsidR="00260118">
        <w:rPr>
          <w:sz w:val="28"/>
          <w:szCs w:val="28"/>
          <w:lang w:eastAsia="en-US"/>
        </w:rPr>
        <w:t xml:space="preserve"> </w:t>
      </w:r>
      <w:r w:rsidR="00780689" w:rsidRPr="00BE09C6">
        <w:rPr>
          <w:sz w:val="28"/>
          <w:szCs w:val="28"/>
          <w:lang w:eastAsia="en-US"/>
        </w:rPr>
        <w:t xml:space="preserve">см) состоял из </w:t>
      </w:r>
      <w:r w:rsidR="000843C5" w:rsidRPr="00BE09C6">
        <w:rPr>
          <w:sz w:val="28"/>
          <w:szCs w:val="28"/>
          <w:lang w:eastAsia="en-US"/>
        </w:rPr>
        <w:t xml:space="preserve">потного </w:t>
      </w:r>
      <w:r w:rsidR="00452453" w:rsidRPr="00BE09C6">
        <w:rPr>
          <w:sz w:val="28"/>
          <w:szCs w:val="28"/>
          <w:lang w:eastAsia="en-US"/>
        </w:rPr>
        <w:lastRenderedPageBreak/>
        <w:t>мелкозернистого</w:t>
      </w:r>
      <w:r w:rsidR="000843C5" w:rsidRPr="00BE09C6">
        <w:rPr>
          <w:sz w:val="28"/>
          <w:szCs w:val="28"/>
          <w:lang w:eastAsia="en-US"/>
        </w:rPr>
        <w:t xml:space="preserve"> слежавшегося снега. Третий </w:t>
      </w:r>
      <w:r w:rsidR="00F023A5">
        <w:rPr>
          <w:sz w:val="28"/>
          <w:szCs w:val="28"/>
          <w:lang w:eastAsia="en-US"/>
        </w:rPr>
        <w:t>‒</w:t>
      </w:r>
      <w:r w:rsidR="00452453" w:rsidRPr="00BE09C6">
        <w:rPr>
          <w:sz w:val="28"/>
          <w:szCs w:val="28"/>
          <w:lang w:eastAsia="en-US"/>
        </w:rPr>
        <w:t> поверхностный</w:t>
      </w:r>
      <w:r w:rsidR="000843C5" w:rsidRPr="00BE09C6">
        <w:rPr>
          <w:sz w:val="28"/>
          <w:szCs w:val="28"/>
          <w:lang w:eastAsia="en-US"/>
        </w:rPr>
        <w:t xml:space="preserve"> слой </w:t>
      </w:r>
      <w:r w:rsidR="00011F82" w:rsidRPr="00BE09C6">
        <w:rPr>
          <w:sz w:val="28"/>
          <w:szCs w:val="28"/>
          <w:lang w:eastAsia="en-US"/>
        </w:rPr>
        <w:t>(толщиной 1-2</w:t>
      </w:r>
      <w:r w:rsidR="00260118">
        <w:rPr>
          <w:sz w:val="28"/>
          <w:szCs w:val="28"/>
          <w:lang w:eastAsia="en-US"/>
        </w:rPr>
        <w:t xml:space="preserve"> </w:t>
      </w:r>
      <w:r w:rsidR="00011F82" w:rsidRPr="00BE09C6">
        <w:rPr>
          <w:sz w:val="28"/>
          <w:szCs w:val="28"/>
          <w:lang w:eastAsia="en-US"/>
        </w:rPr>
        <w:t xml:space="preserve">см) был сформирован </w:t>
      </w:r>
      <w:r w:rsidR="000843C5" w:rsidRPr="00BE09C6">
        <w:rPr>
          <w:sz w:val="28"/>
          <w:szCs w:val="28"/>
          <w:lang w:eastAsia="en-US"/>
        </w:rPr>
        <w:t>свежевыпавш</w:t>
      </w:r>
      <w:r w:rsidR="00011F82" w:rsidRPr="00BE09C6">
        <w:rPr>
          <w:sz w:val="28"/>
          <w:szCs w:val="28"/>
          <w:lang w:eastAsia="en-US"/>
        </w:rPr>
        <w:t>им</w:t>
      </w:r>
      <w:r w:rsidR="000843C5" w:rsidRPr="00BE09C6">
        <w:rPr>
          <w:sz w:val="28"/>
          <w:szCs w:val="28"/>
          <w:lang w:eastAsia="en-US"/>
        </w:rPr>
        <w:t xml:space="preserve"> снег</w:t>
      </w:r>
      <w:r w:rsidR="00011F82" w:rsidRPr="00BE09C6">
        <w:rPr>
          <w:sz w:val="28"/>
          <w:szCs w:val="28"/>
          <w:lang w:eastAsia="en-US"/>
        </w:rPr>
        <w:t>ом</w:t>
      </w:r>
      <w:r w:rsidR="00505B02" w:rsidRPr="00BE09C6">
        <w:rPr>
          <w:sz w:val="28"/>
          <w:szCs w:val="28"/>
          <w:lang w:eastAsia="en-US"/>
        </w:rPr>
        <w:t xml:space="preserve"> </w:t>
      </w:r>
      <w:r w:rsidR="00861DBC" w:rsidRPr="00BE09C6">
        <w:rPr>
          <w:sz w:val="28"/>
          <w:szCs w:val="28"/>
          <w:lang w:eastAsia="en-US"/>
        </w:rPr>
        <w:t xml:space="preserve">(см. </w:t>
      </w:r>
      <w:r w:rsidR="00784091" w:rsidRPr="00BE09C6">
        <w:rPr>
          <w:sz w:val="28"/>
          <w:szCs w:val="28"/>
          <w:lang w:eastAsia="en-US"/>
        </w:rPr>
        <w:t xml:space="preserve">характеристики в </w:t>
      </w:r>
      <w:r w:rsidR="00861DBC" w:rsidRPr="00BE09C6">
        <w:rPr>
          <w:sz w:val="28"/>
          <w:szCs w:val="28"/>
          <w:lang w:eastAsia="en-US"/>
        </w:rPr>
        <w:t>та</w:t>
      </w:r>
      <w:r w:rsidR="00F023A5">
        <w:rPr>
          <w:sz w:val="28"/>
          <w:szCs w:val="28"/>
          <w:lang w:eastAsia="en-US"/>
        </w:rPr>
        <w:t>бл</w:t>
      </w:r>
      <w:r w:rsidR="00A1528D" w:rsidRPr="00BE09C6">
        <w:rPr>
          <w:sz w:val="28"/>
          <w:szCs w:val="28"/>
          <w:lang w:eastAsia="en-US"/>
        </w:rPr>
        <w:t>.</w:t>
      </w:r>
      <w:r w:rsidR="00260118">
        <w:rPr>
          <w:sz w:val="28"/>
          <w:szCs w:val="28"/>
          <w:lang w:eastAsia="en-US"/>
        </w:rPr>
        <w:t> </w:t>
      </w:r>
      <w:r w:rsidR="00861DBC" w:rsidRPr="00BE09C6">
        <w:rPr>
          <w:sz w:val="28"/>
          <w:szCs w:val="28"/>
          <w:lang w:eastAsia="en-US"/>
        </w:rPr>
        <w:t>1).</w:t>
      </w:r>
      <w:r w:rsidR="00F43452" w:rsidRPr="00BE09C6">
        <w:rPr>
          <w:sz w:val="28"/>
          <w:szCs w:val="28"/>
          <w:lang w:eastAsia="en-US"/>
        </w:rPr>
        <w:t xml:space="preserve"> </w:t>
      </w:r>
      <w:r w:rsidR="00452453" w:rsidRPr="00BE09C6">
        <w:rPr>
          <w:sz w:val="28"/>
          <w:szCs w:val="28"/>
          <w:lang w:eastAsia="en-US"/>
        </w:rPr>
        <w:t>Трёхслойная</w:t>
      </w:r>
      <w:r w:rsidR="00917FE7" w:rsidRPr="00BE09C6">
        <w:rPr>
          <w:sz w:val="28"/>
          <w:szCs w:val="28"/>
          <w:lang w:eastAsia="en-US"/>
        </w:rPr>
        <w:t xml:space="preserve"> структура снежного покрова</w:t>
      </w:r>
      <w:r w:rsidR="00240F6D" w:rsidRPr="00BE09C6">
        <w:rPr>
          <w:sz w:val="28"/>
          <w:szCs w:val="28"/>
          <w:lang w:eastAsia="en-US"/>
        </w:rPr>
        <w:t xml:space="preserve"> (с центральным слоем сильно уплотненного снега)</w:t>
      </w:r>
      <w:r w:rsidR="00917FE7" w:rsidRPr="00BE09C6">
        <w:rPr>
          <w:sz w:val="28"/>
          <w:szCs w:val="28"/>
          <w:lang w:eastAsia="en-US"/>
        </w:rPr>
        <w:t xml:space="preserve"> сохраняется </w:t>
      </w:r>
      <w:r w:rsidR="00CC3FBF" w:rsidRPr="00BE09C6">
        <w:rPr>
          <w:sz w:val="28"/>
          <w:szCs w:val="28"/>
          <w:lang w:eastAsia="en-US"/>
        </w:rPr>
        <w:t xml:space="preserve">и после </w:t>
      </w:r>
      <w:r w:rsidR="00917FE7" w:rsidRPr="00BE09C6">
        <w:rPr>
          <w:sz w:val="28"/>
          <w:szCs w:val="28"/>
          <w:lang w:eastAsia="en-US"/>
        </w:rPr>
        <w:t xml:space="preserve">оттепели </w:t>
      </w:r>
      <w:r w:rsidR="00A46398" w:rsidRPr="00BE09C6">
        <w:rPr>
          <w:sz w:val="28"/>
          <w:szCs w:val="28"/>
          <w:lang w:eastAsia="en-US"/>
        </w:rPr>
        <w:t>6–8 февраля</w:t>
      </w:r>
      <w:r w:rsidR="00EF11A9" w:rsidRPr="00BE09C6">
        <w:rPr>
          <w:sz w:val="28"/>
          <w:szCs w:val="28"/>
          <w:lang w:eastAsia="en-US"/>
        </w:rPr>
        <w:t xml:space="preserve"> 2021</w:t>
      </w:r>
      <w:r w:rsidR="00260118">
        <w:rPr>
          <w:sz w:val="28"/>
          <w:szCs w:val="28"/>
          <w:lang w:eastAsia="en-US"/>
        </w:rPr>
        <w:t xml:space="preserve"> </w:t>
      </w:r>
      <w:r w:rsidR="00EF11A9" w:rsidRPr="00BE09C6">
        <w:rPr>
          <w:sz w:val="28"/>
          <w:szCs w:val="28"/>
          <w:lang w:eastAsia="en-US"/>
        </w:rPr>
        <w:t>г. (см. рис. 2 и</w:t>
      </w:r>
      <w:r w:rsidR="00625E65" w:rsidRPr="00BE09C6">
        <w:rPr>
          <w:sz w:val="28"/>
          <w:szCs w:val="28"/>
          <w:lang w:eastAsia="en-US"/>
        </w:rPr>
        <w:t xml:space="preserve"> </w:t>
      </w:r>
      <w:r w:rsidR="007047B2" w:rsidRPr="00BE09C6">
        <w:rPr>
          <w:sz w:val="28"/>
          <w:szCs w:val="28"/>
          <w:lang w:eastAsia="en-US"/>
        </w:rPr>
        <w:t>таб</w:t>
      </w:r>
      <w:r w:rsidR="00F023A5">
        <w:rPr>
          <w:sz w:val="28"/>
          <w:szCs w:val="28"/>
          <w:lang w:eastAsia="en-US"/>
        </w:rPr>
        <w:t>л</w:t>
      </w:r>
      <w:r w:rsidR="006D5D00" w:rsidRPr="00BE09C6">
        <w:rPr>
          <w:sz w:val="28"/>
          <w:szCs w:val="28"/>
          <w:lang w:eastAsia="en-US"/>
        </w:rPr>
        <w:t>.</w:t>
      </w:r>
      <w:r w:rsidR="007047B2" w:rsidRPr="00BE09C6">
        <w:rPr>
          <w:sz w:val="28"/>
          <w:szCs w:val="28"/>
          <w:lang w:eastAsia="en-US"/>
        </w:rPr>
        <w:t xml:space="preserve"> 1)</w:t>
      </w:r>
      <w:r w:rsidR="003848FA" w:rsidRPr="00BE09C6">
        <w:rPr>
          <w:sz w:val="28"/>
          <w:szCs w:val="28"/>
          <w:lang w:eastAsia="en-US"/>
        </w:rPr>
        <w:t>.</w:t>
      </w:r>
      <w:r w:rsidR="00BC6C69" w:rsidRPr="00BE09C6">
        <w:rPr>
          <w:sz w:val="28"/>
          <w:szCs w:val="28"/>
          <w:lang w:eastAsia="en-US"/>
        </w:rPr>
        <w:t xml:space="preserve"> В ходе оттепели </w:t>
      </w:r>
      <w:r w:rsidR="00A46398" w:rsidRPr="00BE09C6">
        <w:rPr>
          <w:sz w:val="28"/>
          <w:szCs w:val="28"/>
          <w:lang w:eastAsia="en-US"/>
        </w:rPr>
        <w:t>5–11 марта</w:t>
      </w:r>
      <w:r w:rsidR="006A4361" w:rsidRPr="00BE09C6">
        <w:rPr>
          <w:sz w:val="28"/>
          <w:szCs w:val="28"/>
          <w:lang w:eastAsia="en-US"/>
        </w:rPr>
        <w:t xml:space="preserve"> </w:t>
      </w:r>
      <w:r w:rsidR="00BC6C69" w:rsidRPr="00BE09C6">
        <w:rPr>
          <w:sz w:val="28"/>
          <w:szCs w:val="28"/>
          <w:lang w:eastAsia="en-US"/>
        </w:rPr>
        <w:t>2021</w:t>
      </w:r>
      <w:r w:rsidR="00260118">
        <w:rPr>
          <w:sz w:val="28"/>
          <w:szCs w:val="28"/>
          <w:lang w:eastAsia="en-US"/>
        </w:rPr>
        <w:t xml:space="preserve"> г.</w:t>
      </w:r>
      <w:r w:rsidR="00BC6C69" w:rsidRPr="00BE09C6">
        <w:rPr>
          <w:sz w:val="28"/>
          <w:szCs w:val="28"/>
          <w:lang w:eastAsia="en-US"/>
        </w:rPr>
        <w:t xml:space="preserve"> </w:t>
      </w:r>
      <w:r w:rsidR="006A4361" w:rsidRPr="00BE09C6">
        <w:rPr>
          <w:sz w:val="28"/>
          <w:szCs w:val="28"/>
          <w:lang w:eastAsia="en-US"/>
        </w:rPr>
        <w:t xml:space="preserve">(см. рис. 2) </w:t>
      </w:r>
      <w:r w:rsidR="00531D93" w:rsidRPr="00BE09C6">
        <w:rPr>
          <w:sz w:val="28"/>
          <w:szCs w:val="28"/>
          <w:lang w:eastAsia="en-US"/>
        </w:rPr>
        <w:t xml:space="preserve">периодически </w:t>
      </w:r>
      <w:r w:rsidR="001E2279" w:rsidRPr="00BE09C6">
        <w:rPr>
          <w:sz w:val="28"/>
          <w:szCs w:val="28"/>
          <w:lang w:eastAsia="en-US"/>
        </w:rPr>
        <w:t>подтаивает</w:t>
      </w:r>
      <w:r w:rsidR="00531D93" w:rsidRPr="00BE09C6">
        <w:rPr>
          <w:sz w:val="28"/>
          <w:szCs w:val="28"/>
          <w:lang w:eastAsia="en-US"/>
        </w:rPr>
        <w:t>-замерзает</w:t>
      </w:r>
      <w:r w:rsidR="001E2279" w:rsidRPr="00BE09C6">
        <w:rPr>
          <w:sz w:val="28"/>
          <w:szCs w:val="28"/>
          <w:lang w:eastAsia="en-US"/>
        </w:rPr>
        <w:t xml:space="preserve"> верхний слой снега</w:t>
      </w:r>
      <w:r w:rsidR="00531D93" w:rsidRPr="00BE09C6">
        <w:rPr>
          <w:sz w:val="28"/>
          <w:szCs w:val="28"/>
          <w:lang w:eastAsia="en-US"/>
        </w:rPr>
        <w:t xml:space="preserve">, а затем </w:t>
      </w:r>
      <w:r w:rsidR="007C1621" w:rsidRPr="00BE09C6">
        <w:rPr>
          <w:sz w:val="28"/>
          <w:szCs w:val="28"/>
          <w:lang w:eastAsia="en-US"/>
        </w:rPr>
        <w:t>на поверхности снежного покрова формируется</w:t>
      </w:r>
      <w:r w:rsidR="006A4361" w:rsidRPr="00BE09C6">
        <w:rPr>
          <w:sz w:val="28"/>
          <w:szCs w:val="28"/>
          <w:lang w:eastAsia="en-US"/>
        </w:rPr>
        <w:t xml:space="preserve"> </w:t>
      </w:r>
      <w:r w:rsidR="00917FE7" w:rsidRPr="00BE09C6">
        <w:rPr>
          <w:sz w:val="28"/>
          <w:szCs w:val="28"/>
          <w:lang w:eastAsia="en-US"/>
        </w:rPr>
        <w:t>наст</w:t>
      </w:r>
      <w:r w:rsidR="007C1621" w:rsidRPr="00BE09C6">
        <w:rPr>
          <w:sz w:val="28"/>
          <w:szCs w:val="28"/>
          <w:lang w:eastAsia="en-US"/>
        </w:rPr>
        <w:t xml:space="preserve"> толщиной ~2</w:t>
      </w:r>
      <w:r w:rsidR="00F023A5">
        <w:rPr>
          <w:sz w:val="28"/>
          <w:szCs w:val="28"/>
          <w:lang w:eastAsia="en-US"/>
        </w:rPr>
        <w:t xml:space="preserve"> </w:t>
      </w:r>
      <w:r w:rsidR="007C1621" w:rsidRPr="00BE09C6">
        <w:rPr>
          <w:sz w:val="28"/>
          <w:szCs w:val="28"/>
          <w:lang w:eastAsia="en-US"/>
        </w:rPr>
        <w:t>см.</w:t>
      </w:r>
      <w:r w:rsidR="00BC6C69" w:rsidRPr="00BE09C6">
        <w:rPr>
          <w:sz w:val="28"/>
          <w:szCs w:val="28"/>
          <w:lang w:eastAsia="en-US"/>
        </w:rPr>
        <w:t xml:space="preserve"> После 4 марта 2021</w:t>
      </w:r>
      <w:r w:rsidR="00260118">
        <w:rPr>
          <w:sz w:val="28"/>
          <w:szCs w:val="28"/>
          <w:lang w:eastAsia="en-US"/>
        </w:rPr>
        <w:t xml:space="preserve"> </w:t>
      </w:r>
      <w:r w:rsidR="00BC6C69" w:rsidRPr="00BE09C6">
        <w:rPr>
          <w:sz w:val="28"/>
          <w:szCs w:val="28"/>
          <w:lang w:eastAsia="en-US"/>
        </w:rPr>
        <w:t>г</w:t>
      </w:r>
      <w:r w:rsidR="00260118">
        <w:rPr>
          <w:sz w:val="28"/>
          <w:szCs w:val="28"/>
          <w:lang w:eastAsia="en-US"/>
        </w:rPr>
        <w:t>.</w:t>
      </w:r>
      <w:r w:rsidR="00BC6C69" w:rsidRPr="00BE09C6">
        <w:rPr>
          <w:sz w:val="28"/>
          <w:szCs w:val="28"/>
          <w:lang w:eastAsia="en-US"/>
        </w:rPr>
        <w:t xml:space="preserve"> на тестовом участке наблюдались также </w:t>
      </w:r>
      <w:r w:rsidR="003B7C79" w:rsidRPr="00BE09C6">
        <w:rPr>
          <w:sz w:val="28"/>
          <w:szCs w:val="28"/>
          <w:lang w:eastAsia="en-US"/>
        </w:rPr>
        <w:t>четырехслойные</w:t>
      </w:r>
      <w:r w:rsidR="00BC6C69" w:rsidRPr="00BE09C6">
        <w:rPr>
          <w:sz w:val="28"/>
          <w:szCs w:val="28"/>
          <w:lang w:eastAsia="en-US"/>
        </w:rPr>
        <w:t xml:space="preserve"> структуры снежного покрова</w:t>
      </w:r>
      <w:r w:rsidR="00661BCF" w:rsidRPr="00BE09C6">
        <w:rPr>
          <w:sz w:val="28"/>
          <w:szCs w:val="28"/>
          <w:lang w:eastAsia="en-US"/>
        </w:rPr>
        <w:t xml:space="preserve"> с парными пропластами рыхлого (зернистый)</w:t>
      </w:r>
      <w:r w:rsidR="006A2576" w:rsidRPr="00BE09C6">
        <w:rPr>
          <w:sz w:val="28"/>
          <w:szCs w:val="28"/>
          <w:lang w:eastAsia="en-US"/>
        </w:rPr>
        <w:t xml:space="preserve"> и </w:t>
      </w:r>
      <w:r w:rsidR="00661BCF" w:rsidRPr="00BE09C6">
        <w:rPr>
          <w:sz w:val="28"/>
          <w:szCs w:val="28"/>
          <w:lang w:eastAsia="en-US"/>
        </w:rPr>
        <w:t>уплотненного снега.</w:t>
      </w:r>
      <w:r w:rsidR="007C1621" w:rsidRPr="00BE09C6">
        <w:rPr>
          <w:sz w:val="28"/>
          <w:szCs w:val="28"/>
          <w:lang w:eastAsia="en-US"/>
        </w:rPr>
        <w:t xml:space="preserve"> </w:t>
      </w:r>
      <w:r w:rsidR="00C80B47" w:rsidRPr="00BE09C6">
        <w:rPr>
          <w:sz w:val="28"/>
          <w:szCs w:val="28"/>
          <w:lang w:eastAsia="en-US"/>
        </w:rPr>
        <w:t>После 21 марта 2021</w:t>
      </w:r>
      <w:r w:rsidR="00260118">
        <w:rPr>
          <w:sz w:val="28"/>
          <w:szCs w:val="28"/>
          <w:lang w:eastAsia="en-US"/>
        </w:rPr>
        <w:t xml:space="preserve"> г.</w:t>
      </w:r>
      <w:r w:rsidR="00C80B47" w:rsidRPr="00BE09C6">
        <w:rPr>
          <w:sz w:val="28"/>
          <w:szCs w:val="28"/>
          <w:lang w:eastAsia="en-US"/>
        </w:rPr>
        <w:t xml:space="preserve"> начался активный процесс таяния снега</w:t>
      </w:r>
      <w:r w:rsidR="00260118">
        <w:rPr>
          <w:sz w:val="28"/>
          <w:szCs w:val="28"/>
          <w:lang w:eastAsia="en-US"/>
        </w:rPr>
        <w:t>,</w:t>
      </w:r>
      <w:r w:rsidR="00C80B47" w:rsidRPr="00BE09C6">
        <w:rPr>
          <w:sz w:val="28"/>
          <w:szCs w:val="28"/>
          <w:lang w:eastAsia="en-US"/>
        </w:rPr>
        <w:t xml:space="preserve"> и измерения не проводились.</w:t>
      </w:r>
      <w:r w:rsidR="002D39C6" w:rsidRPr="00BE09C6">
        <w:rPr>
          <w:sz w:val="28"/>
          <w:szCs w:val="28"/>
          <w:lang w:eastAsia="en-US"/>
        </w:rPr>
        <w:t xml:space="preserve"> </w:t>
      </w:r>
      <w:r w:rsidR="001344B9" w:rsidRPr="00BE09C6">
        <w:rPr>
          <w:sz w:val="28"/>
          <w:szCs w:val="28"/>
          <w:lang w:eastAsia="en-US"/>
        </w:rPr>
        <w:t>Все измерения проводились в дни отрицательных температур воздуха</w:t>
      </w:r>
      <w:r w:rsidR="00D53512" w:rsidRPr="00BE09C6">
        <w:rPr>
          <w:sz w:val="28"/>
          <w:szCs w:val="28"/>
          <w:lang w:eastAsia="en-US"/>
        </w:rPr>
        <w:t>, поэтому измеряемую плотность</w:t>
      </w:r>
      <w:r w:rsidR="009539A8" w:rsidRPr="00BE09C6">
        <w:rPr>
          <w:sz w:val="28"/>
          <w:szCs w:val="28"/>
          <w:lang w:eastAsia="en-US"/>
        </w:rPr>
        <w:t xml:space="preserve"> снега</w:t>
      </w:r>
      <w:r w:rsidR="003B7C79" w:rsidRPr="00BE09C6">
        <w:rPr>
          <w:sz w:val="28"/>
          <w:szCs w:val="28"/>
          <w:lang w:eastAsia="en-US"/>
        </w:rPr>
        <w:t xml:space="preserve">, указанную в </w:t>
      </w:r>
      <w:r w:rsidR="009539A8" w:rsidRPr="00BE09C6">
        <w:rPr>
          <w:sz w:val="28"/>
          <w:szCs w:val="28"/>
          <w:lang w:eastAsia="en-US"/>
        </w:rPr>
        <w:t>таб</w:t>
      </w:r>
      <w:r w:rsidR="00260118">
        <w:rPr>
          <w:sz w:val="28"/>
          <w:szCs w:val="28"/>
          <w:lang w:eastAsia="en-US"/>
        </w:rPr>
        <w:t>л</w:t>
      </w:r>
      <w:r w:rsidR="003B7C79" w:rsidRPr="00BE09C6">
        <w:rPr>
          <w:sz w:val="28"/>
          <w:szCs w:val="28"/>
          <w:lang w:eastAsia="en-US"/>
        </w:rPr>
        <w:t>.</w:t>
      </w:r>
      <w:r w:rsidR="009539A8" w:rsidRPr="00BE09C6">
        <w:rPr>
          <w:sz w:val="28"/>
          <w:szCs w:val="28"/>
          <w:lang w:eastAsia="en-US"/>
        </w:rPr>
        <w:t xml:space="preserve"> 1</w:t>
      </w:r>
      <w:r w:rsidR="003B7C79" w:rsidRPr="00BE09C6">
        <w:rPr>
          <w:sz w:val="28"/>
          <w:szCs w:val="28"/>
          <w:lang w:eastAsia="en-US"/>
        </w:rPr>
        <w:t>,</w:t>
      </w:r>
      <w:r w:rsidR="00D53512" w:rsidRPr="00BE09C6">
        <w:rPr>
          <w:sz w:val="28"/>
          <w:szCs w:val="28"/>
          <w:lang w:eastAsia="en-US"/>
        </w:rPr>
        <w:t xml:space="preserve"> будем относить к плотности сухого снежного покрова. </w:t>
      </w:r>
      <w:r w:rsidR="000A0F12" w:rsidRPr="00BE09C6">
        <w:rPr>
          <w:sz w:val="28"/>
          <w:szCs w:val="28"/>
          <w:lang w:eastAsia="en-US"/>
        </w:rPr>
        <w:t>Поверхностный слой п</w:t>
      </w:r>
      <w:r w:rsidR="00EF1B0F" w:rsidRPr="00BE09C6">
        <w:rPr>
          <w:sz w:val="28"/>
          <w:szCs w:val="28"/>
          <w:lang w:eastAsia="en-US"/>
        </w:rPr>
        <w:t>очвенн</w:t>
      </w:r>
      <w:r w:rsidR="000A0F12" w:rsidRPr="00BE09C6">
        <w:rPr>
          <w:sz w:val="28"/>
          <w:szCs w:val="28"/>
          <w:lang w:eastAsia="en-US"/>
        </w:rPr>
        <w:t>ого покрова толщино</w:t>
      </w:r>
      <w:r w:rsidR="009224D9" w:rsidRPr="00BE09C6">
        <w:rPr>
          <w:sz w:val="28"/>
          <w:szCs w:val="28"/>
          <w:lang w:eastAsia="en-US"/>
        </w:rPr>
        <w:t>й</w:t>
      </w:r>
      <w:r w:rsidR="000A0F12" w:rsidRPr="00BE09C6">
        <w:rPr>
          <w:sz w:val="28"/>
          <w:szCs w:val="28"/>
          <w:lang w:eastAsia="en-US"/>
        </w:rPr>
        <w:t xml:space="preserve"> (5</w:t>
      </w:r>
      <w:r w:rsidR="00260118">
        <w:rPr>
          <w:sz w:val="28"/>
          <w:szCs w:val="28"/>
          <w:lang w:eastAsia="en-US"/>
        </w:rPr>
        <w:t xml:space="preserve"> </w:t>
      </w:r>
      <w:r w:rsidR="000A0F12" w:rsidRPr="00BE09C6">
        <w:rPr>
          <w:sz w:val="28"/>
          <w:szCs w:val="28"/>
          <w:lang w:eastAsia="en-US"/>
        </w:rPr>
        <w:t>см)</w:t>
      </w:r>
      <w:r w:rsidR="00EF1B0F" w:rsidRPr="00BE09C6">
        <w:rPr>
          <w:sz w:val="28"/>
          <w:szCs w:val="28"/>
          <w:lang w:eastAsia="en-US"/>
        </w:rPr>
        <w:t xml:space="preserve"> в период полевых работ находился в мёрзлом состоянии (см. таб</w:t>
      </w:r>
      <w:r w:rsidR="00F023A5">
        <w:rPr>
          <w:sz w:val="28"/>
          <w:szCs w:val="28"/>
          <w:lang w:eastAsia="en-US"/>
        </w:rPr>
        <w:t>л</w:t>
      </w:r>
      <w:r w:rsidR="00EF1B0F" w:rsidRPr="00BE09C6">
        <w:rPr>
          <w:sz w:val="28"/>
          <w:szCs w:val="28"/>
          <w:lang w:eastAsia="en-US"/>
        </w:rPr>
        <w:t xml:space="preserve">. 1). </w:t>
      </w:r>
      <w:r w:rsidR="00675C73" w:rsidRPr="00BE09C6">
        <w:rPr>
          <w:sz w:val="28"/>
          <w:szCs w:val="28"/>
          <w:lang w:eastAsia="en-US"/>
        </w:rPr>
        <w:t>На рис. 4 приведены последовательн</w:t>
      </w:r>
      <w:r w:rsidR="00E1490D" w:rsidRPr="00BE09C6">
        <w:rPr>
          <w:sz w:val="28"/>
          <w:szCs w:val="28"/>
          <w:lang w:eastAsia="en-US"/>
        </w:rPr>
        <w:t>о</w:t>
      </w:r>
      <w:r w:rsidR="00675C73" w:rsidRPr="00BE09C6">
        <w:rPr>
          <w:sz w:val="28"/>
          <w:szCs w:val="28"/>
          <w:lang w:eastAsia="en-US"/>
        </w:rPr>
        <w:t xml:space="preserve"> </w:t>
      </w:r>
      <w:r w:rsidR="00AC1943" w:rsidRPr="00BE09C6">
        <w:rPr>
          <w:sz w:val="28"/>
          <w:szCs w:val="28"/>
          <w:lang w:eastAsia="en-US"/>
        </w:rPr>
        <w:t xml:space="preserve">во времени </w:t>
      </w:r>
      <w:r w:rsidR="00675C73" w:rsidRPr="00BE09C6">
        <w:rPr>
          <w:sz w:val="28"/>
          <w:szCs w:val="28"/>
          <w:lang w:eastAsia="en-US"/>
        </w:rPr>
        <w:t>фотографии вертикальных разрезов снежного покрова</w:t>
      </w:r>
      <w:r w:rsidR="00E1490D" w:rsidRPr="00BE09C6">
        <w:rPr>
          <w:sz w:val="28"/>
          <w:szCs w:val="28"/>
          <w:lang w:eastAsia="en-US"/>
        </w:rPr>
        <w:t>,</w:t>
      </w:r>
      <w:r w:rsidR="00675C73" w:rsidRPr="00BE09C6">
        <w:rPr>
          <w:sz w:val="28"/>
          <w:szCs w:val="28"/>
          <w:lang w:eastAsia="en-US"/>
        </w:rPr>
        <w:t xml:space="preserve"> </w:t>
      </w:r>
      <w:r w:rsidR="0009000F" w:rsidRPr="00BE09C6">
        <w:rPr>
          <w:sz w:val="28"/>
          <w:szCs w:val="28"/>
          <w:lang w:eastAsia="en-US"/>
        </w:rPr>
        <w:t xml:space="preserve">сделанные в различных местах </w:t>
      </w:r>
      <w:r w:rsidR="00675C73" w:rsidRPr="00BE09C6">
        <w:rPr>
          <w:sz w:val="28"/>
          <w:szCs w:val="28"/>
          <w:lang w:eastAsia="en-US"/>
        </w:rPr>
        <w:t xml:space="preserve">на тестовом участке. </w:t>
      </w:r>
    </w:p>
    <w:p w14:paraId="429F97AD" w14:textId="7A49860E" w:rsidR="00AF228F" w:rsidRDefault="00AF228F" w:rsidP="00AF228F">
      <w:pPr>
        <w:rPr>
          <w:sz w:val="28"/>
          <w:szCs w:val="28"/>
        </w:rPr>
      </w:pP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882"/>
      </w:tblGrid>
      <w:tr w:rsidR="0033431D" w:rsidRPr="00BE09C6" w14:paraId="7268DF9C" w14:textId="77777777" w:rsidTr="00F023A5">
        <w:tc>
          <w:tcPr>
            <w:tcW w:w="4971" w:type="dxa"/>
          </w:tcPr>
          <w:p w14:paraId="03B776A2" w14:textId="7028BC9C" w:rsidR="006743FC" w:rsidRPr="00BE09C6" w:rsidRDefault="00626374" w:rsidP="00626374">
            <w:pPr>
              <w:jc w:val="center"/>
              <w:rPr>
                <w:sz w:val="28"/>
                <w:szCs w:val="28"/>
                <w:lang w:eastAsia="en-US"/>
              </w:rPr>
            </w:pPr>
            <w:r w:rsidRPr="00BE09C6">
              <w:rPr>
                <w:sz w:val="28"/>
                <w:szCs w:val="28"/>
                <w:lang w:eastAsia="en-US"/>
              </w:rPr>
              <w:t>24 декабря 2020</w:t>
            </w:r>
            <w:r w:rsidR="00260118">
              <w:rPr>
                <w:sz w:val="28"/>
                <w:szCs w:val="28"/>
                <w:lang w:eastAsia="en-US"/>
              </w:rPr>
              <w:t xml:space="preserve"> г.</w:t>
            </w:r>
            <w:r w:rsidR="00F023A5">
              <w:rPr>
                <w:sz w:val="28"/>
                <w:szCs w:val="28"/>
                <w:lang w:eastAsia="en-US"/>
              </w:rPr>
              <w:t>:</w:t>
            </w:r>
          </w:p>
          <w:p w14:paraId="304ECAD7" w14:textId="77777777" w:rsidR="006743FC" w:rsidRPr="00BE09C6" w:rsidRDefault="00626374" w:rsidP="0038050C">
            <w:pPr>
              <w:rPr>
                <w:sz w:val="28"/>
                <w:szCs w:val="28"/>
                <w:lang w:eastAsia="en-US"/>
              </w:rPr>
            </w:pPr>
            <w:r w:rsidRPr="00BE09C6">
              <w:rPr>
                <w:noProof/>
                <w:sz w:val="28"/>
                <w:szCs w:val="28"/>
                <w:lang w:eastAsia="ru-RU"/>
              </w:rPr>
              <w:drawing>
                <wp:inline distT="0" distB="0" distL="0" distR="0" wp14:anchorId="3D2B5F27" wp14:editId="43EE3FA6">
                  <wp:extent cx="2996623" cy="2247900"/>
                  <wp:effectExtent l="0" t="0" r="0" b="0"/>
                  <wp:docPr id="46" name="Рисунок 46" descr="D:\Meg_cld\proj\UWB_snow_soil\data\20201224\figs\IMG_20201224_16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eg_cld\proj\UWB_snow_soil\data\20201224\figs\IMG_20201224_16224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6611" cy="2255393"/>
                          </a:xfrm>
                          <a:prstGeom prst="rect">
                            <a:avLst/>
                          </a:prstGeom>
                          <a:noFill/>
                          <a:ln>
                            <a:noFill/>
                          </a:ln>
                        </pic:spPr>
                      </pic:pic>
                    </a:graphicData>
                  </a:graphic>
                </wp:inline>
              </w:drawing>
            </w:r>
          </w:p>
          <w:p w14:paraId="59C87777" w14:textId="77777777" w:rsidR="00626374" w:rsidRPr="00BE09C6" w:rsidRDefault="00626374" w:rsidP="0038050C">
            <w:pPr>
              <w:rPr>
                <w:sz w:val="28"/>
                <w:szCs w:val="28"/>
                <w:lang w:eastAsia="en-US"/>
              </w:rPr>
            </w:pPr>
          </w:p>
        </w:tc>
        <w:tc>
          <w:tcPr>
            <w:tcW w:w="4882" w:type="dxa"/>
          </w:tcPr>
          <w:p w14:paraId="7A9BF681" w14:textId="42AC734C" w:rsidR="006743FC" w:rsidRPr="00BE09C6" w:rsidRDefault="00626374" w:rsidP="00626374">
            <w:pPr>
              <w:jc w:val="center"/>
              <w:rPr>
                <w:sz w:val="28"/>
                <w:szCs w:val="28"/>
                <w:lang w:eastAsia="en-US"/>
              </w:rPr>
            </w:pPr>
            <w:r w:rsidRPr="00BE09C6">
              <w:rPr>
                <w:sz w:val="28"/>
                <w:szCs w:val="28"/>
                <w:lang w:eastAsia="en-US"/>
              </w:rPr>
              <w:t>24 января 2021</w:t>
            </w:r>
            <w:r w:rsidR="00260118">
              <w:rPr>
                <w:sz w:val="28"/>
                <w:szCs w:val="28"/>
                <w:lang w:eastAsia="en-US"/>
              </w:rPr>
              <w:t xml:space="preserve"> г.</w:t>
            </w:r>
            <w:r w:rsidR="00F023A5">
              <w:rPr>
                <w:sz w:val="28"/>
                <w:szCs w:val="28"/>
                <w:lang w:eastAsia="en-US"/>
              </w:rPr>
              <w:t>:</w:t>
            </w:r>
          </w:p>
          <w:p w14:paraId="4C4CB0BE" w14:textId="77777777" w:rsidR="006743FC" w:rsidRPr="00BE09C6" w:rsidRDefault="00626374" w:rsidP="006743FC">
            <w:pPr>
              <w:rPr>
                <w:sz w:val="28"/>
                <w:szCs w:val="28"/>
                <w:lang w:eastAsia="en-US"/>
              </w:rPr>
            </w:pPr>
            <w:r w:rsidRPr="00BE09C6">
              <w:rPr>
                <w:noProof/>
                <w:sz w:val="28"/>
                <w:szCs w:val="28"/>
                <w:lang w:eastAsia="ru-RU"/>
              </w:rPr>
              <w:drawing>
                <wp:inline distT="0" distB="0" distL="0" distR="0" wp14:anchorId="260C8D09" wp14:editId="4A8B61EB">
                  <wp:extent cx="2996623" cy="2247900"/>
                  <wp:effectExtent l="0" t="0" r="0" b="0"/>
                  <wp:docPr id="48" name="Рисунок 48" descr="D:\Meg_cld\proj\UWB_snow_soil\data\20210124\figs\IMG_20210124_143607_BUR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eg_cld\proj\UWB_snow_soil\data\20210124\figs\IMG_20210124_143607_BURST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02480" cy="2252294"/>
                          </a:xfrm>
                          <a:prstGeom prst="rect">
                            <a:avLst/>
                          </a:prstGeom>
                          <a:noFill/>
                          <a:ln>
                            <a:noFill/>
                          </a:ln>
                        </pic:spPr>
                      </pic:pic>
                    </a:graphicData>
                  </a:graphic>
                </wp:inline>
              </w:drawing>
            </w:r>
          </w:p>
          <w:p w14:paraId="352548DC" w14:textId="77777777" w:rsidR="00626374" w:rsidRPr="00BE09C6" w:rsidRDefault="00626374" w:rsidP="006743FC">
            <w:pPr>
              <w:rPr>
                <w:sz w:val="28"/>
                <w:szCs w:val="28"/>
                <w:lang w:eastAsia="en-US"/>
              </w:rPr>
            </w:pPr>
          </w:p>
        </w:tc>
      </w:tr>
      <w:tr w:rsidR="00626374" w:rsidRPr="00BE09C6" w14:paraId="160CFD84" w14:textId="77777777" w:rsidTr="00F023A5">
        <w:tc>
          <w:tcPr>
            <w:tcW w:w="9853" w:type="dxa"/>
            <w:gridSpan w:val="2"/>
          </w:tcPr>
          <w:p w14:paraId="71A8CA0F" w14:textId="77777777" w:rsidR="00F023A5" w:rsidRDefault="00F023A5" w:rsidP="00F023A5">
            <w:pPr>
              <w:spacing w:after="240" w:line="240" w:lineRule="auto"/>
              <w:jc w:val="center"/>
              <w:rPr>
                <w:sz w:val="28"/>
                <w:szCs w:val="28"/>
                <w:lang w:eastAsia="en-US"/>
              </w:rPr>
            </w:pPr>
          </w:p>
          <w:p w14:paraId="735C8EC4" w14:textId="77777777" w:rsidR="00F023A5" w:rsidRDefault="00F023A5" w:rsidP="00F023A5">
            <w:pPr>
              <w:spacing w:after="240" w:line="240" w:lineRule="auto"/>
              <w:jc w:val="center"/>
              <w:rPr>
                <w:sz w:val="28"/>
                <w:szCs w:val="28"/>
                <w:lang w:eastAsia="en-US"/>
              </w:rPr>
            </w:pPr>
          </w:p>
          <w:p w14:paraId="3C574CA6" w14:textId="02DD263D" w:rsidR="00626374" w:rsidRPr="00BE09C6" w:rsidRDefault="00626374" w:rsidP="00F023A5">
            <w:pPr>
              <w:spacing w:after="240" w:line="240" w:lineRule="auto"/>
              <w:jc w:val="center"/>
              <w:rPr>
                <w:sz w:val="28"/>
                <w:szCs w:val="28"/>
                <w:lang w:eastAsia="en-US"/>
              </w:rPr>
            </w:pPr>
            <w:r w:rsidRPr="00BE09C6">
              <w:rPr>
                <w:sz w:val="28"/>
                <w:szCs w:val="28"/>
                <w:lang w:eastAsia="en-US"/>
              </w:rPr>
              <w:lastRenderedPageBreak/>
              <w:t>4 марта 2021</w:t>
            </w:r>
            <w:r w:rsidR="00260118">
              <w:rPr>
                <w:sz w:val="28"/>
                <w:szCs w:val="28"/>
                <w:lang w:eastAsia="en-US"/>
              </w:rPr>
              <w:t xml:space="preserve"> г.</w:t>
            </w:r>
            <w:r w:rsidR="00F023A5">
              <w:rPr>
                <w:sz w:val="28"/>
                <w:szCs w:val="28"/>
                <w:lang w:eastAsia="en-US"/>
              </w:rPr>
              <w:t>:</w:t>
            </w:r>
            <w:r w:rsidRPr="00BE09C6">
              <w:rPr>
                <w:sz w:val="28"/>
                <w:szCs w:val="28"/>
                <w:lang w:eastAsia="en-US"/>
              </w:rPr>
              <w:t xml:space="preserve"> </w:t>
            </w:r>
          </w:p>
          <w:p w14:paraId="7C244236" w14:textId="77777777" w:rsidR="00626374" w:rsidRPr="00BE09C6" w:rsidRDefault="00626374" w:rsidP="00F023A5">
            <w:pPr>
              <w:spacing w:line="240" w:lineRule="auto"/>
              <w:jc w:val="center"/>
              <w:rPr>
                <w:sz w:val="28"/>
                <w:szCs w:val="28"/>
                <w:lang w:eastAsia="en-US"/>
              </w:rPr>
            </w:pPr>
            <w:r w:rsidRPr="00BE09C6">
              <w:rPr>
                <w:noProof/>
                <w:sz w:val="28"/>
                <w:szCs w:val="28"/>
                <w:lang w:eastAsia="ru-RU"/>
              </w:rPr>
              <w:drawing>
                <wp:inline distT="0" distB="0" distL="0" distR="0" wp14:anchorId="6038516E" wp14:editId="6B98D9BA">
                  <wp:extent cx="2884309" cy="2163651"/>
                  <wp:effectExtent l="0" t="0" r="0" b="8255"/>
                  <wp:docPr id="50" name="Рисунок 50" descr="D:\Meg_cld\proj\UWB_snow_soil\data\20210304\fig\IMG_20210304_12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eg_cld\proj\UWB_snow_soil\data\20210304\fig\IMG_20210304_1259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5358" cy="2179441"/>
                          </a:xfrm>
                          <a:prstGeom prst="rect">
                            <a:avLst/>
                          </a:prstGeom>
                          <a:noFill/>
                          <a:ln>
                            <a:noFill/>
                          </a:ln>
                        </pic:spPr>
                      </pic:pic>
                    </a:graphicData>
                  </a:graphic>
                </wp:inline>
              </w:drawing>
            </w:r>
            <w:r w:rsidRPr="00BE09C6">
              <w:rPr>
                <w:noProof/>
                <w:sz w:val="28"/>
                <w:szCs w:val="28"/>
                <w:lang w:eastAsia="en-US"/>
              </w:rPr>
              <w:t xml:space="preserve">  </w:t>
            </w:r>
            <w:r w:rsidRPr="00BE09C6">
              <w:rPr>
                <w:noProof/>
                <w:sz w:val="28"/>
                <w:szCs w:val="28"/>
                <w:lang w:eastAsia="ru-RU"/>
              </w:rPr>
              <w:drawing>
                <wp:inline distT="0" distB="0" distL="0" distR="0" wp14:anchorId="61E59C92" wp14:editId="40B46B60">
                  <wp:extent cx="2879653" cy="2160154"/>
                  <wp:effectExtent l="0" t="0" r="0" b="0"/>
                  <wp:docPr id="51" name="Рисунок 51" descr="D:\Meg_cld\proj\UWB_snow_soil\data\20210304\fig\IMG_20210304_13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eg_cld\proj\UWB_snow_soil\data\20210304\fig\IMG_20210304_1332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6934" cy="2180619"/>
                          </a:xfrm>
                          <a:prstGeom prst="rect">
                            <a:avLst/>
                          </a:prstGeom>
                          <a:noFill/>
                          <a:ln>
                            <a:noFill/>
                          </a:ln>
                        </pic:spPr>
                      </pic:pic>
                    </a:graphicData>
                  </a:graphic>
                </wp:inline>
              </w:drawing>
            </w:r>
          </w:p>
        </w:tc>
      </w:tr>
      <w:tr w:rsidR="00626374" w:rsidRPr="00BE09C6" w14:paraId="75637C62" w14:textId="77777777" w:rsidTr="00F023A5">
        <w:tc>
          <w:tcPr>
            <w:tcW w:w="9853" w:type="dxa"/>
            <w:gridSpan w:val="2"/>
          </w:tcPr>
          <w:p w14:paraId="6AFA5F4D" w14:textId="7D3A2AA2" w:rsidR="00F023A5" w:rsidRDefault="00260118" w:rsidP="00F023A5">
            <w:pPr>
              <w:spacing w:after="240" w:line="240" w:lineRule="auto"/>
              <w:jc w:val="center"/>
              <w:rPr>
                <w:noProof/>
                <w:sz w:val="28"/>
                <w:szCs w:val="28"/>
                <w:lang w:eastAsia="en-US"/>
              </w:rPr>
            </w:pPr>
            <w:r>
              <w:rPr>
                <w:noProof/>
                <w:sz w:val="28"/>
                <w:szCs w:val="28"/>
                <w:lang w:eastAsia="en-US"/>
              </w:rPr>
              <w:lastRenderedPageBreak/>
              <w:t xml:space="preserve"> </w:t>
            </w:r>
          </w:p>
          <w:p w14:paraId="0B667A03" w14:textId="1B0CE19C" w:rsidR="00626374" w:rsidRPr="00BE09C6" w:rsidRDefault="00626374" w:rsidP="00F023A5">
            <w:pPr>
              <w:spacing w:after="240" w:line="240" w:lineRule="auto"/>
              <w:jc w:val="center"/>
              <w:rPr>
                <w:noProof/>
                <w:sz w:val="28"/>
                <w:szCs w:val="28"/>
                <w:lang w:eastAsia="en-US"/>
              </w:rPr>
            </w:pPr>
            <w:r w:rsidRPr="00BE09C6">
              <w:rPr>
                <w:noProof/>
                <w:sz w:val="28"/>
                <w:szCs w:val="28"/>
                <w:lang w:eastAsia="en-US"/>
              </w:rPr>
              <w:t>18 марта 2021</w:t>
            </w:r>
            <w:r w:rsidR="00260118">
              <w:rPr>
                <w:noProof/>
                <w:sz w:val="28"/>
                <w:szCs w:val="28"/>
                <w:lang w:eastAsia="en-US"/>
              </w:rPr>
              <w:t xml:space="preserve"> г.</w:t>
            </w:r>
            <w:r w:rsidR="00F023A5">
              <w:rPr>
                <w:noProof/>
                <w:sz w:val="28"/>
                <w:szCs w:val="28"/>
                <w:lang w:eastAsia="en-US"/>
              </w:rPr>
              <w:t>:</w:t>
            </w:r>
          </w:p>
        </w:tc>
      </w:tr>
      <w:tr w:rsidR="00626374" w:rsidRPr="00BE09C6" w14:paraId="4A36B3AD" w14:textId="77777777" w:rsidTr="00F023A5">
        <w:tc>
          <w:tcPr>
            <w:tcW w:w="4971" w:type="dxa"/>
          </w:tcPr>
          <w:p w14:paraId="04A7BDC2" w14:textId="77777777" w:rsidR="00626374" w:rsidRPr="00BE09C6" w:rsidRDefault="00626374" w:rsidP="00F023A5">
            <w:pPr>
              <w:spacing w:after="240" w:line="240" w:lineRule="auto"/>
              <w:rPr>
                <w:sz w:val="28"/>
                <w:szCs w:val="28"/>
                <w:lang w:eastAsia="en-US"/>
              </w:rPr>
            </w:pPr>
            <w:r w:rsidRPr="00BE09C6">
              <w:rPr>
                <w:noProof/>
                <w:sz w:val="28"/>
                <w:szCs w:val="28"/>
                <w:lang w:eastAsia="ru-RU"/>
              </w:rPr>
              <w:drawing>
                <wp:inline distT="0" distB="0" distL="0" distR="0" wp14:anchorId="64880FA6" wp14:editId="52CD41F9">
                  <wp:extent cx="2976307" cy="2232660"/>
                  <wp:effectExtent l="0" t="0" r="0" b="0"/>
                  <wp:docPr id="29" name="Рисунок 29" descr="D:\Meg_cld\proj\UWB_snow_soil\data\20210318\IMG_20210318_1344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_cld\proj\UWB_snow_soil\data\20210318\IMG_20210318_134420_HD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97827" cy="2248803"/>
                          </a:xfrm>
                          <a:prstGeom prst="rect">
                            <a:avLst/>
                          </a:prstGeom>
                          <a:noFill/>
                          <a:ln>
                            <a:noFill/>
                          </a:ln>
                        </pic:spPr>
                      </pic:pic>
                    </a:graphicData>
                  </a:graphic>
                </wp:inline>
              </w:drawing>
            </w:r>
          </w:p>
          <w:p w14:paraId="32275C39" w14:textId="77777777" w:rsidR="00626374" w:rsidRPr="00BE09C6" w:rsidRDefault="00626374" w:rsidP="00F023A5">
            <w:pPr>
              <w:spacing w:before="240" w:after="240" w:line="240" w:lineRule="auto"/>
              <w:rPr>
                <w:sz w:val="28"/>
                <w:szCs w:val="28"/>
                <w:lang w:eastAsia="en-US"/>
              </w:rPr>
            </w:pPr>
            <w:r w:rsidRPr="00BE09C6">
              <w:rPr>
                <w:noProof/>
                <w:sz w:val="28"/>
                <w:szCs w:val="28"/>
                <w:lang w:eastAsia="ru-RU"/>
              </w:rPr>
              <w:drawing>
                <wp:inline distT="0" distB="0" distL="0" distR="0" wp14:anchorId="2768D22A" wp14:editId="7B534D87">
                  <wp:extent cx="3053926" cy="2290445"/>
                  <wp:effectExtent l="0" t="0" r="0" b="0"/>
                  <wp:docPr id="22" name="Рисунок 22" descr="D:\Meg_cld\proj\UWB_snow_soil\data\20210318\IMG_20210318_1337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g_cld\proj\UWB_snow_soil\data\20210318\IMG_20210318_133751_HD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7257" cy="2292943"/>
                          </a:xfrm>
                          <a:prstGeom prst="rect">
                            <a:avLst/>
                          </a:prstGeom>
                          <a:noFill/>
                          <a:ln>
                            <a:noFill/>
                          </a:ln>
                        </pic:spPr>
                      </pic:pic>
                    </a:graphicData>
                  </a:graphic>
                </wp:inline>
              </w:drawing>
            </w:r>
          </w:p>
        </w:tc>
        <w:tc>
          <w:tcPr>
            <w:tcW w:w="4882" w:type="dxa"/>
          </w:tcPr>
          <w:p w14:paraId="2B09B8A5" w14:textId="77777777" w:rsidR="00626374" w:rsidRPr="00BE09C6" w:rsidRDefault="00626374" w:rsidP="00F023A5">
            <w:pPr>
              <w:spacing w:after="240" w:line="240" w:lineRule="auto"/>
              <w:jc w:val="center"/>
              <w:rPr>
                <w:sz w:val="28"/>
                <w:szCs w:val="28"/>
                <w:lang w:eastAsia="en-US"/>
              </w:rPr>
            </w:pPr>
            <w:r w:rsidRPr="00BE09C6">
              <w:rPr>
                <w:noProof/>
                <w:sz w:val="28"/>
                <w:szCs w:val="28"/>
                <w:lang w:eastAsia="ru-RU"/>
              </w:rPr>
              <w:drawing>
                <wp:inline distT="0" distB="0" distL="0" distR="0" wp14:anchorId="45D21DB1" wp14:editId="28C9EDA3">
                  <wp:extent cx="2967990" cy="2226420"/>
                  <wp:effectExtent l="0" t="0" r="3810" b="2540"/>
                  <wp:docPr id="28" name="Рисунок 28" descr="D:\Meg_cld\proj\UWB_snow_soil\data\20210318\IMG_20210318_1349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g_cld\proj\UWB_snow_soil\data\20210318\IMG_20210318_134902_HD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0036" cy="2242958"/>
                          </a:xfrm>
                          <a:prstGeom prst="rect">
                            <a:avLst/>
                          </a:prstGeom>
                          <a:noFill/>
                          <a:ln>
                            <a:noFill/>
                          </a:ln>
                        </pic:spPr>
                      </pic:pic>
                    </a:graphicData>
                  </a:graphic>
                </wp:inline>
              </w:drawing>
            </w:r>
          </w:p>
          <w:p w14:paraId="1B908366" w14:textId="77777777" w:rsidR="007426ED" w:rsidRDefault="007426ED" w:rsidP="00F023A5">
            <w:pPr>
              <w:spacing w:after="240" w:line="240" w:lineRule="auto"/>
              <w:jc w:val="center"/>
              <w:rPr>
                <w:sz w:val="28"/>
                <w:szCs w:val="28"/>
                <w:lang w:eastAsia="en-US"/>
              </w:rPr>
            </w:pPr>
          </w:p>
          <w:p w14:paraId="2E49156C" w14:textId="77777777" w:rsidR="007426ED" w:rsidRDefault="007426ED" w:rsidP="00F023A5">
            <w:pPr>
              <w:spacing w:after="240" w:line="240" w:lineRule="auto"/>
              <w:jc w:val="center"/>
              <w:rPr>
                <w:sz w:val="28"/>
                <w:szCs w:val="28"/>
                <w:lang w:eastAsia="en-US"/>
              </w:rPr>
            </w:pPr>
          </w:p>
          <w:p w14:paraId="3B86A48E" w14:textId="77777777" w:rsidR="007426ED" w:rsidRDefault="007426ED" w:rsidP="00F023A5">
            <w:pPr>
              <w:spacing w:after="240" w:line="240" w:lineRule="auto"/>
              <w:jc w:val="center"/>
              <w:rPr>
                <w:sz w:val="28"/>
                <w:szCs w:val="28"/>
                <w:lang w:eastAsia="en-US"/>
              </w:rPr>
            </w:pPr>
          </w:p>
          <w:p w14:paraId="2EFD65CA" w14:textId="44C7AEB8" w:rsidR="00626374" w:rsidRPr="00BE09C6" w:rsidRDefault="00626374" w:rsidP="00F023A5">
            <w:pPr>
              <w:spacing w:after="240" w:line="240" w:lineRule="auto"/>
              <w:jc w:val="center"/>
              <w:rPr>
                <w:noProof/>
                <w:sz w:val="28"/>
                <w:szCs w:val="28"/>
                <w:lang w:eastAsia="en-US"/>
              </w:rPr>
            </w:pPr>
            <w:r w:rsidRPr="00BE09C6">
              <w:rPr>
                <w:sz w:val="28"/>
                <w:szCs w:val="28"/>
                <w:lang w:eastAsia="en-US"/>
              </w:rPr>
              <w:t>Рис. 4. Фотографии вертикальных разрезов снежного покрова на тестовом участке.</w:t>
            </w:r>
          </w:p>
        </w:tc>
      </w:tr>
    </w:tbl>
    <w:p w14:paraId="2F97BDA7" w14:textId="77777777" w:rsidR="00443CC7" w:rsidRDefault="00443CC7" w:rsidP="0045221C">
      <w:pPr>
        <w:rPr>
          <w:sz w:val="28"/>
          <w:szCs w:val="28"/>
          <w:lang w:eastAsia="en-US"/>
        </w:rPr>
      </w:pPr>
    </w:p>
    <w:p w14:paraId="49FBB2CE" w14:textId="5837DEB5" w:rsidR="003F46B9" w:rsidRDefault="003F46B9" w:rsidP="003F46B9">
      <w:pPr>
        <w:ind w:firstLine="709"/>
        <w:rPr>
          <w:sz w:val="28"/>
          <w:szCs w:val="28"/>
        </w:rPr>
      </w:pPr>
      <w:r w:rsidRPr="00BE09C6">
        <w:rPr>
          <w:sz w:val="28"/>
          <w:szCs w:val="28"/>
          <w:lang w:eastAsia="en-US"/>
        </w:rPr>
        <w:t>На основе данных</w:t>
      </w:r>
      <w:r>
        <w:rPr>
          <w:sz w:val="28"/>
          <w:szCs w:val="28"/>
          <w:lang w:eastAsia="en-US"/>
        </w:rPr>
        <w:t>,</w:t>
      </w:r>
      <w:r w:rsidRPr="00BE09C6">
        <w:rPr>
          <w:sz w:val="28"/>
          <w:szCs w:val="28"/>
          <w:lang w:eastAsia="en-US"/>
        </w:rPr>
        <w:t xml:space="preserve"> представленных в таб</w:t>
      </w:r>
      <w:r>
        <w:rPr>
          <w:sz w:val="28"/>
          <w:szCs w:val="28"/>
          <w:lang w:eastAsia="en-US"/>
        </w:rPr>
        <w:t>л</w:t>
      </w:r>
      <w:r w:rsidRPr="00BE09C6">
        <w:rPr>
          <w:sz w:val="28"/>
          <w:szCs w:val="28"/>
          <w:lang w:eastAsia="en-US"/>
        </w:rPr>
        <w:t>. 1 и рис. 4</w:t>
      </w:r>
      <w:r>
        <w:rPr>
          <w:sz w:val="28"/>
          <w:szCs w:val="28"/>
          <w:lang w:eastAsia="en-US"/>
        </w:rPr>
        <w:t>,</w:t>
      </w:r>
      <w:r w:rsidRPr="00BE09C6">
        <w:rPr>
          <w:sz w:val="28"/>
          <w:szCs w:val="28"/>
          <w:lang w:eastAsia="en-US"/>
        </w:rPr>
        <w:t xml:space="preserve"> были предложены четыре м</w:t>
      </w:r>
      <w:r w:rsidRPr="00BE09C6">
        <w:rPr>
          <w:sz w:val="28"/>
          <w:szCs w:val="28"/>
        </w:rPr>
        <w:t xml:space="preserve">одели вертикальной слоистой структуры снежного покрова тестового участка, с одним, двумя, тремя и четырьмя слоями снега. На основе этих </w:t>
      </w:r>
      <w:r w:rsidRPr="00BE09C6">
        <w:rPr>
          <w:sz w:val="28"/>
          <w:szCs w:val="28"/>
        </w:rPr>
        <w:lastRenderedPageBreak/>
        <w:t xml:space="preserve">четырёх моделей и данных (см. </w:t>
      </w:r>
      <w:r w:rsidRPr="00BE09C6">
        <w:rPr>
          <w:sz w:val="28"/>
          <w:szCs w:val="28"/>
          <w:lang w:eastAsia="en-US"/>
        </w:rPr>
        <w:t>таб</w:t>
      </w:r>
      <w:r>
        <w:rPr>
          <w:sz w:val="28"/>
          <w:szCs w:val="28"/>
          <w:lang w:eastAsia="en-US"/>
        </w:rPr>
        <w:t>л</w:t>
      </w:r>
      <w:r w:rsidRPr="00BE09C6">
        <w:rPr>
          <w:sz w:val="28"/>
          <w:szCs w:val="28"/>
          <w:lang w:eastAsia="en-US"/>
        </w:rPr>
        <w:t>. 1 и рис. 4</w:t>
      </w:r>
      <w:r w:rsidRPr="00BE09C6">
        <w:rPr>
          <w:sz w:val="28"/>
          <w:szCs w:val="28"/>
        </w:rPr>
        <w:t>) были сформированы тринадцать сценариев для исследования процессов взаимодействия СШП импульсов со слоистыми структурами снежного покрова (см. таб</w:t>
      </w:r>
      <w:r w:rsidR="00260118">
        <w:rPr>
          <w:sz w:val="28"/>
          <w:szCs w:val="28"/>
        </w:rPr>
        <w:t>л</w:t>
      </w:r>
      <w:r w:rsidRPr="00BE09C6">
        <w:rPr>
          <w:sz w:val="28"/>
          <w:szCs w:val="28"/>
        </w:rPr>
        <w:t xml:space="preserve">. 2). </w:t>
      </w:r>
    </w:p>
    <w:p w14:paraId="35163287" w14:textId="77777777" w:rsidR="00F023A5" w:rsidRDefault="00F023A5" w:rsidP="001F0607">
      <w:pPr>
        <w:ind w:firstLine="426"/>
        <w:rPr>
          <w:sz w:val="28"/>
          <w:szCs w:val="28"/>
          <w:lang w:eastAsia="en-US"/>
        </w:rPr>
      </w:pPr>
    </w:p>
    <w:p w14:paraId="1293E25E" w14:textId="77777777" w:rsidR="0045221C" w:rsidRPr="00BE09C6" w:rsidRDefault="0045221C" w:rsidP="0045221C">
      <w:pPr>
        <w:rPr>
          <w:sz w:val="28"/>
          <w:szCs w:val="28"/>
          <w:lang w:eastAsia="en-US"/>
        </w:rPr>
      </w:pPr>
      <w:r w:rsidRPr="00BE09C6">
        <w:rPr>
          <w:sz w:val="28"/>
          <w:szCs w:val="28"/>
          <w:lang w:eastAsia="en-US"/>
        </w:rPr>
        <w:t>Таблица 2. Модельное представление слоистой структуры снежного покрова.</w:t>
      </w:r>
    </w:p>
    <w:tbl>
      <w:tblPr>
        <w:tblStyle w:val="affb"/>
        <w:tblW w:w="0" w:type="auto"/>
        <w:jc w:val="center"/>
        <w:tblLayout w:type="fixed"/>
        <w:tblCellMar>
          <w:left w:w="0" w:type="dxa"/>
          <w:right w:w="0" w:type="dxa"/>
        </w:tblCellMar>
        <w:tblLook w:val="04A0" w:firstRow="1" w:lastRow="0" w:firstColumn="1" w:lastColumn="0" w:noHBand="0" w:noVBand="1"/>
      </w:tblPr>
      <w:tblGrid>
        <w:gridCol w:w="1129"/>
        <w:gridCol w:w="1985"/>
        <w:gridCol w:w="709"/>
        <w:gridCol w:w="567"/>
        <w:gridCol w:w="567"/>
        <w:gridCol w:w="567"/>
        <w:gridCol w:w="708"/>
        <w:gridCol w:w="851"/>
        <w:gridCol w:w="850"/>
        <w:gridCol w:w="851"/>
        <w:gridCol w:w="843"/>
      </w:tblGrid>
      <w:tr w:rsidR="0045221C" w:rsidRPr="00BE09C6" w14:paraId="6BDF9DA8" w14:textId="77777777" w:rsidTr="000105C1">
        <w:trPr>
          <w:jc w:val="center"/>
        </w:trPr>
        <w:tc>
          <w:tcPr>
            <w:tcW w:w="1129" w:type="dxa"/>
            <w:vMerge w:val="restart"/>
            <w:vAlign w:val="center"/>
          </w:tcPr>
          <w:p w14:paraId="4E5FFCB9" w14:textId="77777777" w:rsidR="0045221C" w:rsidRPr="00BE09C6" w:rsidRDefault="0045221C" w:rsidP="000105C1">
            <w:pPr>
              <w:spacing w:line="240" w:lineRule="auto"/>
              <w:jc w:val="center"/>
              <w:rPr>
                <w:sz w:val="28"/>
                <w:szCs w:val="28"/>
                <w:lang w:eastAsia="en-US"/>
              </w:rPr>
            </w:pPr>
            <w:r w:rsidRPr="00BE09C6">
              <w:rPr>
                <w:sz w:val="28"/>
                <w:szCs w:val="28"/>
                <w:lang w:eastAsia="en-US"/>
              </w:rPr>
              <w:t>дата</w:t>
            </w:r>
          </w:p>
        </w:tc>
        <w:tc>
          <w:tcPr>
            <w:tcW w:w="1985" w:type="dxa"/>
            <w:vMerge w:val="restart"/>
            <w:vAlign w:val="center"/>
          </w:tcPr>
          <w:p w14:paraId="536F3779" w14:textId="77777777" w:rsidR="0045221C" w:rsidRPr="00BE09C6" w:rsidRDefault="0045221C" w:rsidP="000105C1">
            <w:pPr>
              <w:spacing w:line="240" w:lineRule="auto"/>
              <w:jc w:val="center"/>
              <w:rPr>
                <w:sz w:val="28"/>
                <w:szCs w:val="28"/>
                <w:lang w:eastAsia="en-US"/>
              </w:rPr>
            </w:pPr>
            <w:r w:rsidRPr="00BE09C6">
              <w:rPr>
                <w:sz w:val="28"/>
                <w:szCs w:val="28"/>
                <w:lang w:eastAsia="en-US"/>
              </w:rPr>
              <w:t>Вид модели</w:t>
            </w:r>
          </w:p>
        </w:tc>
        <w:tc>
          <w:tcPr>
            <w:tcW w:w="709" w:type="dxa"/>
            <w:vMerge w:val="restart"/>
            <w:vAlign w:val="center"/>
          </w:tcPr>
          <w:p w14:paraId="6CAFF6DE" w14:textId="77777777" w:rsidR="0045221C" w:rsidRPr="00BE09C6" w:rsidRDefault="0045221C" w:rsidP="000105C1">
            <w:pPr>
              <w:spacing w:line="240" w:lineRule="auto"/>
              <w:jc w:val="center"/>
              <w:rPr>
                <w:sz w:val="28"/>
                <w:szCs w:val="28"/>
                <w:lang w:eastAsia="en-US"/>
              </w:rPr>
            </w:pPr>
            <w:r w:rsidRPr="00BE09C6">
              <w:rPr>
                <w:sz w:val="28"/>
                <w:szCs w:val="28"/>
                <w:lang w:eastAsia="en-US"/>
              </w:rPr>
              <w:t>Сценарий</w:t>
            </w:r>
          </w:p>
        </w:tc>
        <w:tc>
          <w:tcPr>
            <w:tcW w:w="2409" w:type="dxa"/>
            <w:gridSpan w:val="4"/>
            <w:vAlign w:val="center"/>
          </w:tcPr>
          <w:p w14:paraId="359EA1A7" w14:textId="77777777" w:rsidR="0045221C" w:rsidRPr="00BE09C6" w:rsidRDefault="0045221C" w:rsidP="000105C1">
            <w:pPr>
              <w:spacing w:line="240" w:lineRule="auto"/>
              <w:jc w:val="center"/>
              <w:rPr>
                <w:sz w:val="28"/>
                <w:szCs w:val="28"/>
                <w:vertAlign w:val="superscript"/>
                <w:lang w:eastAsia="en-US"/>
              </w:rPr>
            </w:pPr>
            <w:r w:rsidRPr="00BE09C6">
              <w:rPr>
                <w:sz w:val="28"/>
                <w:szCs w:val="28"/>
                <w:lang w:eastAsia="en-US"/>
              </w:rPr>
              <w:t xml:space="preserve">Толщина слоя </w:t>
            </w:r>
            <w:r w:rsidRPr="00BE09C6">
              <w:rPr>
                <w:sz w:val="28"/>
                <w:szCs w:val="28"/>
                <w:lang w:val="en-US" w:eastAsia="en-US"/>
              </w:rPr>
              <w:t>[</w:t>
            </w:r>
            <w:r w:rsidRPr="00BE09C6">
              <w:rPr>
                <w:sz w:val="28"/>
                <w:szCs w:val="28"/>
                <w:lang w:eastAsia="en-US"/>
              </w:rPr>
              <w:t>см</w:t>
            </w:r>
            <w:r w:rsidRPr="00BE09C6">
              <w:rPr>
                <w:sz w:val="28"/>
                <w:szCs w:val="28"/>
                <w:lang w:val="en-US" w:eastAsia="en-US"/>
              </w:rPr>
              <w:t>]</w:t>
            </w:r>
          </w:p>
        </w:tc>
        <w:tc>
          <w:tcPr>
            <w:tcW w:w="3395" w:type="dxa"/>
            <w:gridSpan w:val="4"/>
            <w:vAlign w:val="center"/>
          </w:tcPr>
          <w:p w14:paraId="21AC5903" w14:textId="77777777" w:rsidR="0045221C" w:rsidRPr="00BE09C6" w:rsidRDefault="0045221C" w:rsidP="000105C1">
            <w:pPr>
              <w:spacing w:line="240" w:lineRule="auto"/>
              <w:jc w:val="center"/>
              <w:rPr>
                <w:sz w:val="28"/>
                <w:szCs w:val="28"/>
                <w:vertAlign w:val="superscript"/>
                <w:lang w:eastAsia="en-US"/>
              </w:rPr>
            </w:pPr>
            <w:r w:rsidRPr="00BE09C6">
              <w:rPr>
                <w:sz w:val="28"/>
                <w:szCs w:val="28"/>
                <w:lang w:eastAsia="en-US"/>
              </w:rPr>
              <w:t>Плотность в слое [г/см</w:t>
            </w:r>
            <w:r w:rsidRPr="00BE09C6">
              <w:rPr>
                <w:sz w:val="28"/>
                <w:szCs w:val="28"/>
                <w:vertAlign w:val="superscript"/>
                <w:lang w:eastAsia="en-US"/>
              </w:rPr>
              <w:t>3</w:t>
            </w:r>
            <w:r w:rsidRPr="00BE09C6">
              <w:rPr>
                <w:sz w:val="28"/>
                <w:szCs w:val="28"/>
                <w:lang w:eastAsia="en-US"/>
              </w:rPr>
              <w:t>]</w:t>
            </w:r>
          </w:p>
        </w:tc>
      </w:tr>
      <w:tr w:rsidR="0045221C" w:rsidRPr="00BE09C6" w14:paraId="39A44F63" w14:textId="77777777" w:rsidTr="000105C1">
        <w:trPr>
          <w:jc w:val="center"/>
        </w:trPr>
        <w:tc>
          <w:tcPr>
            <w:tcW w:w="1129" w:type="dxa"/>
            <w:vMerge/>
            <w:vAlign w:val="center"/>
          </w:tcPr>
          <w:p w14:paraId="7CB02080" w14:textId="77777777" w:rsidR="0045221C" w:rsidRPr="00BE09C6" w:rsidRDefault="0045221C" w:rsidP="000105C1">
            <w:pPr>
              <w:spacing w:line="240" w:lineRule="auto"/>
              <w:jc w:val="center"/>
              <w:rPr>
                <w:sz w:val="28"/>
                <w:szCs w:val="28"/>
                <w:lang w:eastAsia="en-US"/>
              </w:rPr>
            </w:pPr>
          </w:p>
        </w:tc>
        <w:tc>
          <w:tcPr>
            <w:tcW w:w="1985" w:type="dxa"/>
            <w:vMerge/>
            <w:tcBorders>
              <w:bottom w:val="single" w:sz="4" w:space="0" w:color="auto"/>
            </w:tcBorders>
            <w:vAlign w:val="center"/>
          </w:tcPr>
          <w:p w14:paraId="0BDBD30D" w14:textId="77777777" w:rsidR="0045221C" w:rsidRPr="00BE09C6" w:rsidRDefault="0045221C" w:rsidP="000105C1">
            <w:pPr>
              <w:spacing w:line="240" w:lineRule="auto"/>
              <w:jc w:val="center"/>
              <w:rPr>
                <w:sz w:val="28"/>
                <w:szCs w:val="28"/>
                <w:lang w:eastAsia="en-US"/>
              </w:rPr>
            </w:pPr>
          </w:p>
        </w:tc>
        <w:tc>
          <w:tcPr>
            <w:tcW w:w="709" w:type="dxa"/>
            <w:vMerge/>
            <w:tcBorders>
              <w:bottom w:val="single" w:sz="4" w:space="0" w:color="auto"/>
            </w:tcBorders>
            <w:vAlign w:val="center"/>
          </w:tcPr>
          <w:p w14:paraId="0B3C59A4" w14:textId="77777777" w:rsidR="0045221C" w:rsidRPr="00BE09C6" w:rsidRDefault="0045221C" w:rsidP="000105C1">
            <w:pPr>
              <w:spacing w:line="240" w:lineRule="auto"/>
              <w:jc w:val="center"/>
              <w:rPr>
                <w:sz w:val="28"/>
                <w:szCs w:val="28"/>
                <w:lang w:eastAsia="en-US"/>
              </w:rPr>
            </w:pPr>
          </w:p>
        </w:tc>
        <w:tc>
          <w:tcPr>
            <w:tcW w:w="567" w:type="dxa"/>
            <w:tcBorders>
              <w:bottom w:val="single" w:sz="4" w:space="0" w:color="auto"/>
            </w:tcBorders>
            <w:vAlign w:val="center"/>
          </w:tcPr>
          <w:p w14:paraId="254799BC" w14:textId="77777777" w:rsidR="0045221C" w:rsidRPr="00BE09C6" w:rsidRDefault="0045221C" w:rsidP="000105C1">
            <w:pPr>
              <w:spacing w:line="240" w:lineRule="auto"/>
              <w:jc w:val="center"/>
              <w:rPr>
                <w:sz w:val="28"/>
                <w:szCs w:val="28"/>
                <w:vertAlign w:val="subscript"/>
                <w:lang w:val="en-US" w:eastAsia="en-US"/>
              </w:rPr>
            </w:pPr>
            <w:r w:rsidRPr="00BE09C6">
              <w:rPr>
                <w:sz w:val="28"/>
                <w:szCs w:val="28"/>
                <w:lang w:val="en-US" w:eastAsia="en-US"/>
              </w:rPr>
              <w:t>h</w:t>
            </w:r>
            <w:r w:rsidRPr="00BE09C6">
              <w:rPr>
                <w:sz w:val="28"/>
                <w:szCs w:val="28"/>
                <w:vertAlign w:val="subscript"/>
                <w:lang w:val="en-US" w:eastAsia="en-US"/>
              </w:rPr>
              <w:t>1</w:t>
            </w:r>
          </w:p>
        </w:tc>
        <w:tc>
          <w:tcPr>
            <w:tcW w:w="567" w:type="dxa"/>
            <w:tcBorders>
              <w:bottom w:val="single" w:sz="4" w:space="0" w:color="auto"/>
            </w:tcBorders>
            <w:vAlign w:val="center"/>
          </w:tcPr>
          <w:p w14:paraId="46E17AC4" w14:textId="77777777" w:rsidR="0045221C" w:rsidRPr="00BE09C6" w:rsidRDefault="0045221C" w:rsidP="000105C1">
            <w:pPr>
              <w:spacing w:line="240" w:lineRule="auto"/>
              <w:jc w:val="center"/>
              <w:rPr>
                <w:sz w:val="28"/>
                <w:szCs w:val="28"/>
                <w:lang w:eastAsia="en-US"/>
              </w:rPr>
            </w:pPr>
            <w:r w:rsidRPr="00BE09C6">
              <w:rPr>
                <w:sz w:val="28"/>
                <w:szCs w:val="28"/>
                <w:lang w:val="en-US" w:eastAsia="en-US"/>
              </w:rPr>
              <w:t>h</w:t>
            </w:r>
            <w:r w:rsidRPr="00BE09C6">
              <w:rPr>
                <w:sz w:val="28"/>
                <w:szCs w:val="28"/>
                <w:vertAlign w:val="subscript"/>
                <w:lang w:val="en-US" w:eastAsia="en-US"/>
              </w:rPr>
              <w:t>2</w:t>
            </w:r>
          </w:p>
        </w:tc>
        <w:tc>
          <w:tcPr>
            <w:tcW w:w="567" w:type="dxa"/>
            <w:tcBorders>
              <w:bottom w:val="single" w:sz="4" w:space="0" w:color="auto"/>
            </w:tcBorders>
            <w:vAlign w:val="center"/>
          </w:tcPr>
          <w:p w14:paraId="532F9741" w14:textId="77777777" w:rsidR="0045221C" w:rsidRPr="00BE09C6" w:rsidRDefault="0045221C" w:rsidP="000105C1">
            <w:pPr>
              <w:spacing w:line="240" w:lineRule="auto"/>
              <w:jc w:val="center"/>
              <w:rPr>
                <w:sz w:val="28"/>
                <w:szCs w:val="28"/>
                <w:lang w:eastAsia="en-US"/>
              </w:rPr>
            </w:pPr>
            <w:r w:rsidRPr="00BE09C6">
              <w:rPr>
                <w:sz w:val="28"/>
                <w:szCs w:val="28"/>
                <w:lang w:val="en-US" w:eastAsia="en-US"/>
              </w:rPr>
              <w:t>h</w:t>
            </w:r>
            <w:r w:rsidRPr="00BE09C6">
              <w:rPr>
                <w:sz w:val="28"/>
                <w:szCs w:val="28"/>
                <w:vertAlign w:val="subscript"/>
                <w:lang w:val="en-US" w:eastAsia="en-US"/>
              </w:rPr>
              <w:t>3</w:t>
            </w:r>
          </w:p>
        </w:tc>
        <w:tc>
          <w:tcPr>
            <w:tcW w:w="708" w:type="dxa"/>
            <w:tcBorders>
              <w:bottom w:val="single" w:sz="4" w:space="0" w:color="auto"/>
            </w:tcBorders>
            <w:vAlign w:val="center"/>
          </w:tcPr>
          <w:p w14:paraId="63CA8196" w14:textId="77777777" w:rsidR="0045221C" w:rsidRPr="00BE09C6" w:rsidRDefault="0045221C" w:rsidP="000105C1">
            <w:pPr>
              <w:spacing w:line="240" w:lineRule="auto"/>
              <w:jc w:val="center"/>
              <w:rPr>
                <w:sz w:val="28"/>
                <w:szCs w:val="28"/>
                <w:lang w:eastAsia="en-US"/>
              </w:rPr>
            </w:pPr>
            <w:r w:rsidRPr="00BE09C6">
              <w:rPr>
                <w:sz w:val="28"/>
                <w:szCs w:val="28"/>
                <w:lang w:val="en-US" w:eastAsia="en-US"/>
              </w:rPr>
              <w:t>h</w:t>
            </w:r>
            <w:r w:rsidRPr="00BE09C6">
              <w:rPr>
                <w:sz w:val="28"/>
                <w:szCs w:val="28"/>
                <w:vertAlign w:val="subscript"/>
                <w:lang w:val="en-US" w:eastAsia="en-US"/>
              </w:rPr>
              <w:t>4</w:t>
            </w:r>
          </w:p>
        </w:tc>
        <w:tc>
          <w:tcPr>
            <w:tcW w:w="851" w:type="dxa"/>
            <w:tcBorders>
              <w:bottom w:val="single" w:sz="4" w:space="0" w:color="auto"/>
            </w:tcBorders>
            <w:vAlign w:val="center"/>
          </w:tcPr>
          <w:p w14:paraId="6ADA43B0" w14:textId="77777777" w:rsidR="0045221C" w:rsidRPr="00BE09C6" w:rsidRDefault="0045221C" w:rsidP="000105C1">
            <w:pPr>
              <w:spacing w:line="240" w:lineRule="auto"/>
              <w:jc w:val="center"/>
              <w:rPr>
                <w:sz w:val="28"/>
                <w:szCs w:val="28"/>
                <w:vertAlign w:val="subscript"/>
                <w:lang w:val="en-US" w:eastAsia="en-US"/>
              </w:rPr>
            </w:pPr>
            <w:r w:rsidRPr="00BE09C6">
              <w:rPr>
                <w:sz w:val="28"/>
                <w:szCs w:val="28"/>
                <w:lang w:eastAsia="en-US"/>
              </w:rPr>
              <w:sym w:font="Symbol" w:char="F072"/>
            </w:r>
            <w:r w:rsidRPr="00BE09C6">
              <w:rPr>
                <w:sz w:val="28"/>
                <w:szCs w:val="28"/>
                <w:vertAlign w:val="subscript"/>
                <w:lang w:val="en-US" w:eastAsia="en-US"/>
              </w:rPr>
              <w:t>1</w:t>
            </w:r>
          </w:p>
        </w:tc>
        <w:tc>
          <w:tcPr>
            <w:tcW w:w="850" w:type="dxa"/>
            <w:tcBorders>
              <w:bottom w:val="single" w:sz="4" w:space="0" w:color="auto"/>
            </w:tcBorders>
            <w:vAlign w:val="center"/>
          </w:tcPr>
          <w:p w14:paraId="52639BDD" w14:textId="77777777" w:rsidR="0045221C" w:rsidRPr="00BE09C6" w:rsidRDefault="0045221C" w:rsidP="000105C1">
            <w:pPr>
              <w:spacing w:line="240" w:lineRule="auto"/>
              <w:jc w:val="center"/>
              <w:rPr>
                <w:sz w:val="28"/>
                <w:szCs w:val="28"/>
                <w:lang w:eastAsia="en-US"/>
              </w:rPr>
            </w:pPr>
            <w:r w:rsidRPr="00BE09C6">
              <w:rPr>
                <w:sz w:val="28"/>
                <w:szCs w:val="28"/>
                <w:lang w:eastAsia="en-US"/>
              </w:rPr>
              <w:sym w:font="Symbol" w:char="F072"/>
            </w:r>
            <w:r w:rsidRPr="00BE09C6">
              <w:rPr>
                <w:sz w:val="28"/>
                <w:szCs w:val="28"/>
                <w:vertAlign w:val="subscript"/>
                <w:lang w:val="en-US" w:eastAsia="en-US"/>
              </w:rPr>
              <w:t>2</w:t>
            </w:r>
          </w:p>
        </w:tc>
        <w:tc>
          <w:tcPr>
            <w:tcW w:w="851" w:type="dxa"/>
            <w:tcBorders>
              <w:bottom w:val="single" w:sz="4" w:space="0" w:color="auto"/>
            </w:tcBorders>
            <w:vAlign w:val="center"/>
          </w:tcPr>
          <w:p w14:paraId="525F60E6" w14:textId="77777777" w:rsidR="0045221C" w:rsidRPr="00BE09C6" w:rsidRDefault="0045221C" w:rsidP="000105C1">
            <w:pPr>
              <w:spacing w:line="240" w:lineRule="auto"/>
              <w:jc w:val="center"/>
              <w:rPr>
                <w:sz w:val="28"/>
                <w:szCs w:val="28"/>
                <w:lang w:eastAsia="en-US"/>
              </w:rPr>
            </w:pPr>
            <w:r w:rsidRPr="00BE09C6">
              <w:rPr>
                <w:sz w:val="28"/>
                <w:szCs w:val="28"/>
                <w:lang w:eastAsia="en-US"/>
              </w:rPr>
              <w:sym w:font="Symbol" w:char="F072"/>
            </w:r>
            <w:r w:rsidRPr="00BE09C6">
              <w:rPr>
                <w:sz w:val="28"/>
                <w:szCs w:val="28"/>
                <w:vertAlign w:val="subscript"/>
                <w:lang w:val="en-US" w:eastAsia="en-US"/>
              </w:rPr>
              <w:t>3</w:t>
            </w:r>
          </w:p>
        </w:tc>
        <w:tc>
          <w:tcPr>
            <w:tcW w:w="843" w:type="dxa"/>
            <w:tcBorders>
              <w:bottom w:val="single" w:sz="4" w:space="0" w:color="auto"/>
            </w:tcBorders>
            <w:vAlign w:val="center"/>
          </w:tcPr>
          <w:p w14:paraId="30153BCF" w14:textId="77777777" w:rsidR="0045221C" w:rsidRPr="00BE09C6" w:rsidRDefault="0045221C" w:rsidP="000105C1">
            <w:pPr>
              <w:spacing w:line="240" w:lineRule="auto"/>
              <w:jc w:val="center"/>
              <w:rPr>
                <w:sz w:val="28"/>
                <w:szCs w:val="28"/>
                <w:lang w:eastAsia="en-US"/>
              </w:rPr>
            </w:pPr>
            <w:r w:rsidRPr="00BE09C6">
              <w:rPr>
                <w:sz w:val="28"/>
                <w:szCs w:val="28"/>
                <w:lang w:eastAsia="en-US"/>
              </w:rPr>
              <w:sym w:font="Symbol" w:char="F072"/>
            </w:r>
            <w:r w:rsidRPr="00BE09C6">
              <w:rPr>
                <w:sz w:val="28"/>
                <w:szCs w:val="28"/>
                <w:vertAlign w:val="subscript"/>
                <w:lang w:val="en-US" w:eastAsia="en-US"/>
              </w:rPr>
              <w:t>4</w:t>
            </w:r>
          </w:p>
        </w:tc>
      </w:tr>
      <w:tr w:rsidR="0045221C" w:rsidRPr="00BE09C6" w14:paraId="6B5F822C" w14:textId="77777777" w:rsidTr="000105C1">
        <w:trPr>
          <w:trHeight w:val="876"/>
          <w:jc w:val="center"/>
        </w:trPr>
        <w:tc>
          <w:tcPr>
            <w:tcW w:w="1129" w:type="dxa"/>
            <w:vAlign w:val="center"/>
          </w:tcPr>
          <w:p w14:paraId="6F8664F9"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23.11.20</w:t>
            </w:r>
          </w:p>
        </w:tc>
        <w:tc>
          <w:tcPr>
            <w:tcW w:w="1985" w:type="dxa"/>
            <w:vMerge w:val="restart"/>
            <w:vAlign w:val="center"/>
          </w:tcPr>
          <w:p w14:paraId="11DCA6C3" w14:textId="77777777" w:rsidR="0045221C" w:rsidRPr="00BE09C6" w:rsidRDefault="0045221C" w:rsidP="000105C1">
            <w:pPr>
              <w:spacing w:line="240" w:lineRule="auto"/>
              <w:jc w:val="center"/>
              <w:rPr>
                <w:sz w:val="28"/>
                <w:szCs w:val="28"/>
                <w:lang w:eastAsia="en-US"/>
              </w:rPr>
            </w:pPr>
            <w:r w:rsidRPr="00BE09C6">
              <w:rPr>
                <w:noProof/>
                <w:sz w:val="28"/>
                <w:szCs w:val="28"/>
                <w:lang w:eastAsia="ru-RU"/>
              </w:rPr>
              <w:drawing>
                <wp:inline distT="0" distB="0" distL="0" distR="0" wp14:anchorId="65AE53FD" wp14:editId="6BD8FF94">
                  <wp:extent cx="1255445" cy="9906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ne_snow_laye.svg"/>
                          <pic:cNvPicPr/>
                        </pic:nvPicPr>
                        <pic:blipFill rotWithShape="1">
                          <a:blip r:embed="rId2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rcRect l="17788" t="34152" r="56440" b="35788"/>
                          <a:stretch/>
                        </pic:blipFill>
                        <pic:spPr bwMode="auto">
                          <a:xfrm>
                            <a:off x="0" y="0"/>
                            <a:ext cx="1285319" cy="1014172"/>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Borders>
              <w:right w:val="single" w:sz="4" w:space="0" w:color="auto"/>
            </w:tcBorders>
            <w:vAlign w:val="center"/>
          </w:tcPr>
          <w:p w14:paraId="58F63585"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w:t>
            </w:r>
          </w:p>
        </w:tc>
        <w:tc>
          <w:tcPr>
            <w:tcW w:w="567" w:type="dxa"/>
            <w:tcBorders>
              <w:left w:val="single" w:sz="4" w:space="0" w:color="auto"/>
              <w:right w:val="nil"/>
            </w:tcBorders>
            <w:vAlign w:val="center"/>
          </w:tcPr>
          <w:p w14:paraId="78700F5F"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5</w:t>
            </w:r>
          </w:p>
        </w:tc>
        <w:tc>
          <w:tcPr>
            <w:tcW w:w="567" w:type="dxa"/>
            <w:tcBorders>
              <w:left w:val="nil"/>
              <w:right w:val="nil"/>
            </w:tcBorders>
            <w:vAlign w:val="center"/>
          </w:tcPr>
          <w:p w14:paraId="7E0AAA77"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567" w:type="dxa"/>
            <w:tcBorders>
              <w:left w:val="nil"/>
              <w:right w:val="nil"/>
            </w:tcBorders>
            <w:vAlign w:val="center"/>
          </w:tcPr>
          <w:p w14:paraId="7A3A9A47"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708" w:type="dxa"/>
            <w:tcBorders>
              <w:left w:val="nil"/>
              <w:right w:val="single" w:sz="4" w:space="0" w:color="auto"/>
            </w:tcBorders>
            <w:vAlign w:val="center"/>
          </w:tcPr>
          <w:p w14:paraId="353D8A2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single" w:sz="4" w:space="0" w:color="auto"/>
              <w:right w:val="nil"/>
            </w:tcBorders>
            <w:vAlign w:val="center"/>
          </w:tcPr>
          <w:p w14:paraId="14E9FDD2"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0,17</w:t>
            </w:r>
          </w:p>
        </w:tc>
        <w:tc>
          <w:tcPr>
            <w:tcW w:w="850" w:type="dxa"/>
            <w:tcBorders>
              <w:left w:val="nil"/>
              <w:right w:val="nil"/>
            </w:tcBorders>
            <w:vAlign w:val="center"/>
          </w:tcPr>
          <w:p w14:paraId="6FBB1A3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nil"/>
              <w:right w:val="nil"/>
            </w:tcBorders>
            <w:vAlign w:val="center"/>
          </w:tcPr>
          <w:p w14:paraId="77EA4B6E"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43" w:type="dxa"/>
            <w:tcBorders>
              <w:left w:val="nil"/>
            </w:tcBorders>
            <w:vAlign w:val="center"/>
          </w:tcPr>
          <w:p w14:paraId="725CC0D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498E62B7" w14:textId="77777777" w:rsidTr="000105C1">
        <w:trPr>
          <w:jc w:val="center"/>
        </w:trPr>
        <w:tc>
          <w:tcPr>
            <w:tcW w:w="1129" w:type="dxa"/>
            <w:vAlign w:val="center"/>
          </w:tcPr>
          <w:p w14:paraId="4A11D27C" w14:textId="77777777" w:rsidR="0045221C" w:rsidRPr="00BE09C6" w:rsidRDefault="0045221C" w:rsidP="000105C1">
            <w:pPr>
              <w:spacing w:line="240" w:lineRule="auto"/>
              <w:jc w:val="center"/>
              <w:rPr>
                <w:sz w:val="28"/>
                <w:szCs w:val="28"/>
                <w:lang w:eastAsia="en-US"/>
              </w:rPr>
            </w:pPr>
            <w:r w:rsidRPr="00BE09C6">
              <w:rPr>
                <w:sz w:val="28"/>
                <w:szCs w:val="28"/>
                <w:lang w:eastAsia="en-US"/>
              </w:rPr>
              <w:t>02.12.20</w:t>
            </w:r>
          </w:p>
        </w:tc>
        <w:tc>
          <w:tcPr>
            <w:tcW w:w="1985" w:type="dxa"/>
            <w:vMerge/>
            <w:vAlign w:val="center"/>
          </w:tcPr>
          <w:p w14:paraId="28C4CCAB" w14:textId="77777777" w:rsidR="0045221C" w:rsidRPr="00BE09C6" w:rsidRDefault="0045221C" w:rsidP="000105C1">
            <w:pPr>
              <w:spacing w:line="240" w:lineRule="auto"/>
              <w:jc w:val="center"/>
              <w:rPr>
                <w:sz w:val="28"/>
                <w:szCs w:val="28"/>
                <w:lang w:eastAsia="en-US"/>
              </w:rPr>
            </w:pPr>
          </w:p>
        </w:tc>
        <w:tc>
          <w:tcPr>
            <w:tcW w:w="709" w:type="dxa"/>
            <w:tcBorders>
              <w:right w:val="single" w:sz="4" w:space="0" w:color="auto"/>
            </w:tcBorders>
            <w:vAlign w:val="center"/>
          </w:tcPr>
          <w:p w14:paraId="20EC8BFF"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2</w:t>
            </w:r>
          </w:p>
        </w:tc>
        <w:tc>
          <w:tcPr>
            <w:tcW w:w="567" w:type="dxa"/>
            <w:tcBorders>
              <w:left w:val="single" w:sz="4" w:space="0" w:color="auto"/>
              <w:right w:val="nil"/>
            </w:tcBorders>
            <w:vAlign w:val="center"/>
          </w:tcPr>
          <w:p w14:paraId="2DC3813E"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8</w:t>
            </w:r>
          </w:p>
        </w:tc>
        <w:tc>
          <w:tcPr>
            <w:tcW w:w="567" w:type="dxa"/>
            <w:tcBorders>
              <w:left w:val="nil"/>
              <w:right w:val="nil"/>
            </w:tcBorders>
            <w:vAlign w:val="center"/>
          </w:tcPr>
          <w:p w14:paraId="4041E590"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567" w:type="dxa"/>
            <w:tcBorders>
              <w:left w:val="nil"/>
              <w:right w:val="nil"/>
            </w:tcBorders>
            <w:vAlign w:val="center"/>
          </w:tcPr>
          <w:p w14:paraId="3B10AE70"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708" w:type="dxa"/>
            <w:tcBorders>
              <w:left w:val="nil"/>
              <w:right w:val="single" w:sz="4" w:space="0" w:color="auto"/>
            </w:tcBorders>
            <w:vAlign w:val="center"/>
          </w:tcPr>
          <w:p w14:paraId="0A00D27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single" w:sz="4" w:space="0" w:color="auto"/>
              <w:right w:val="nil"/>
            </w:tcBorders>
            <w:vAlign w:val="center"/>
          </w:tcPr>
          <w:p w14:paraId="5C96AF30"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0,23</w:t>
            </w:r>
          </w:p>
        </w:tc>
        <w:tc>
          <w:tcPr>
            <w:tcW w:w="850" w:type="dxa"/>
            <w:tcBorders>
              <w:left w:val="nil"/>
              <w:right w:val="nil"/>
            </w:tcBorders>
            <w:vAlign w:val="center"/>
          </w:tcPr>
          <w:p w14:paraId="1BCBB8B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nil"/>
              <w:right w:val="nil"/>
            </w:tcBorders>
            <w:vAlign w:val="center"/>
          </w:tcPr>
          <w:p w14:paraId="717A8DCF"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43" w:type="dxa"/>
            <w:tcBorders>
              <w:left w:val="nil"/>
            </w:tcBorders>
            <w:vAlign w:val="center"/>
          </w:tcPr>
          <w:p w14:paraId="059F4107"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4655277A" w14:textId="77777777" w:rsidTr="000105C1">
        <w:trPr>
          <w:trHeight w:val="1176"/>
          <w:jc w:val="center"/>
        </w:trPr>
        <w:tc>
          <w:tcPr>
            <w:tcW w:w="1129" w:type="dxa"/>
            <w:vMerge w:val="restart"/>
            <w:vAlign w:val="center"/>
          </w:tcPr>
          <w:p w14:paraId="766DD0A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1985" w:type="dxa"/>
            <w:vMerge w:val="restart"/>
            <w:vAlign w:val="center"/>
          </w:tcPr>
          <w:p w14:paraId="6DEAB67D" w14:textId="77777777" w:rsidR="0045221C" w:rsidRPr="00BE09C6" w:rsidRDefault="0045221C" w:rsidP="000105C1">
            <w:pPr>
              <w:spacing w:line="240" w:lineRule="auto"/>
              <w:jc w:val="center"/>
              <w:rPr>
                <w:sz w:val="28"/>
                <w:szCs w:val="28"/>
                <w:lang w:eastAsia="en-US"/>
              </w:rPr>
            </w:pPr>
            <w:r w:rsidRPr="00BE09C6">
              <w:rPr>
                <w:noProof/>
                <w:sz w:val="28"/>
                <w:szCs w:val="28"/>
                <w:lang w:eastAsia="ru-RU"/>
              </w:rPr>
              <w:drawing>
                <wp:inline distT="0" distB="0" distL="0" distR="0" wp14:anchorId="7ED1B577" wp14:editId="4E2B9B3A">
                  <wp:extent cx="1318673" cy="157941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wo_snow_laye.svg"/>
                          <pic:cNvPicPr/>
                        </pic:nvPicPr>
                        <pic:blipFill rotWithShape="1">
                          <a:blip r:embed="rId2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3"/>
                              </a:ext>
                            </a:extLst>
                          </a:blip>
                          <a:srcRect l="28124" t="22047" r="45117" b="30573"/>
                          <a:stretch/>
                        </pic:blipFill>
                        <pic:spPr bwMode="auto">
                          <a:xfrm>
                            <a:off x="0" y="0"/>
                            <a:ext cx="1327314" cy="1589767"/>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Borders>
              <w:right w:val="single" w:sz="4" w:space="0" w:color="auto"/>
            </w:tcBorders>
            <w:vAlign w:val="center"/>
          </w:tcPr>
          <w:p w14:paraId="6067C42E"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3</w:t>
            </w:r>
          </w:p>
        </w:tc>
        <w:tc>
          <w:tcPr>
            <w:tcW w:w="567" w:type="dxa"/>
            <w:tcBorders>
              <w:left w:val="single" w:sz="4" w:space="0" w:color="auto"/>
              <w:right w:val="nil"/>
            </w:tcBorders>
            <w:vAlign w:val="center"/>
          </w:tcPr>
          <w:p w14:paraId="07DE12C6"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567" w:type="dxa"/>
            <w:tcBorders>
              <w:left w:val="nil"/>
              <w:right w:val="nil"/>
            </w:tcBorders>
            <w:vAlign w:val="center"/>
          </w:tcPr>
          <w:p w14:paraId="6D82E548"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567" w:type="dxa"/>
            <w:tcBorders>
              <w:left w:val="nil"/>
              <w:right w:val="nil"/>
            </w:tcBorders>
            <w:vAlign w:val="center"/>
          </w:tcPr>
          <w:p w14:paraId="51A2F391"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708" w:type="dxa"/>
            <w:tcBorders>
              <w:left w:val="nil"/>
              <w:right w:val="single" w:sz="4" w:space="0" w:color="auto"/>
            </w:tcBorders>
            <w:vAlign w:val="center"/>
          </w:tcPr>
          <w:p w14:paraId="7366D79E"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51" w:type="dxa"/>
            <w:tcBorders>
              <w:left w:val="single" w:sz="4" w:space="0" w:color="auto"/>
              <w:right w:val="nil"/>
            </w:tcBorders>
            <w:vAlign w:val="center"/>
          </w:tcPr>
          <w:p w14:paraId="4B6AAF59" w14:textId="77777777" w:rsidR="0045221C" w:rsidRPr="00BE09C6" w:rsidRDefault="0045221C" w:rsidP="000105C1">
            <w:pPr>
              <w:spacing w:line="240" w:lineRule="auto"/>
              <w:jc w:val="center"/>
              <w:rPr>
                <w:sz w:val="28"/>
                <w:szCs w:val="28"/>
                <w:lang w:eastAsia="en-US"/>
              </w:rPr>
            </w:pPr>
            <w:r w:rsidRPr="00BE09C6">
              <w:rPr>
                <w:sz w:val="28"/>
                <w:szCs w:val="28"/>
                <w:lang w:eastAsia="en-US"/>
              </w:rPr>
              <w:t>0,215</w:t>
            </w:r>
          </w:p>
        </w:tc>
        <w:tc>
          <w:tcPr>
            <w:tcW w:w="850" w:type="dxa"/>
            <w:tcBorders>
              <w:left w:val="nil"/>
              <w:right w:val="nil"/>
            </w:tcBorders>
            <w:vAlign w:val="center"/>
          </w:tcPr>
          <w:p w14:paraId="56D5D959" w14:textId="77777777" w:rsidR="0045221C" w:rsidRPr="00BE09C6" w:rsidRDefault="0045221C" w:rsidP="000105C1">
            <w:pPr>
              <w:spacing w:line="240" w:lineRule="auto"/>
              <w:jc w:val="center"/>
              <w:rPr>
                <w:sz w:val="28"/>
                <w:szCs w:val="28"/>
                <w:lang w:eastAsia="en-US"/>
              </w:rPr>
            </w:pPr>
            <w:r w:rsidRPr="00BE09C6">
              <w:rPr>
                <w:sz w:val="28"/>
                <w:szCs w:val="28"/>
                <w:lang w:eastAsia="en-US"/>
              </w:rPr>
              <w:t>0,09</w:t>
            </w:r>
          </w:p>
        </w:tc>
        <w:tc>
          <w:tcPr>
            <w:tcW w:w="851" w:type="dxa"/>
            <w:tcBorders>
              <w:left w:val="nil"/>
              <w:right w:val="nil"/>
            </w:tcBorders>
            <w:vAlign w:val="center"/>
          </w:tcPr>
          <w:p w14:paraId="65001A60"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43" w:type="dxa"/>
            <w:tcBorders>
              <w:left w:val="nil"/>
            </w:tcBorders>
            <w:vAlign w:val="center"/>
          </w:tcPr>
          <w:p w14:paraId="5000B60E"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r>
      <w:tr w:rsidR="0045221C" w:rsidRPr="00BE09C6" w14:paraId="17696C28" w14:textId="77777777" w:rsidTr="000105C1">
        <w:trPr>
          <w:trHeight w:val="995"/>
          <w:jc w:val="center"/>
        </w:trPr>
        <w:tc>
          <w:tcPr>
            <w:tcW w:w="1129" w:type="dxa"/>
            <w:vMerge/>
            <w:vAlign w:val="center"/>
          </w:tcPr>
          <w:p w14:paraId="4BD85ED8" w14:textId="77777777" w:rsidR="0045221C" w:rsidRPr="00BE09C6" w:rsidRDefault="0045221C" w:rsidP="000105C1">
            <w:pPr>
              <w:spacing w:line="240" w:lineRule="auto"/>
              <w:jc w:val="center"/>
              <w:rPr>
                <w:sz w:val="28"/>
                <w:szCs w:val="28"/>
                <w:lang w:val="en-US" w:eastAsia="en-US"/>
              </w:rPr>
            </w:pPr>
          </w:p>
        </w:tc>
        <w:tc>
          <w:tcPr>
            <w:tcW w:w="1985" w:type="dxa"/>
            <w:vMerge/>
            <w:vAlign w:val="center"/>
          </w:tcPr>
          <w:p w14:paraId="46BB510C" w14:textId="77777777" w:rsidR="0045221C" w:rsidRPr="00BE09C6" w:rsidRDefault="0045221C" w:rsidP="000105C1">
            <w:pPr>
              <w:spacing w:line="240" w:lineRule="auto"/>
              <w:jc w:val="center"/>
              <w:rPr>
                <w:noProof/>
                <w:sz w:val="28"/>
                <w:szCs w:val="28"/>
                <w:lang w:eastAsia="en-US"/>
              </w:rPr>
            </w:pPr>
          </w:p>
        </w:tc>
        <w:tc>
          <w:tcPr>
            <w:tcW w:w="709" w:type="dxa"/>
            <w:tcBorders>
              <w:bottom w:val="single" w:sz="4" w:space="0" w:color="auto"/>
              <w:right w:val="single" w:sz="4" w:space="0" w:color="auto"/>
            </w:tcBorders>
            <w:vAlign w:val="center"/>
          </w:tcPr>
          <w:p w14:paraId="1B210544"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4</w:t>
            </w:r>
          </w:p>
        </w:tc>
        <w:tc>
          <w:tcPr>
            <w:tcW w:w="567" w:type="dxa"/>
            <w:tcBorders>
              <w:left w:val="single" w:sz="4" w:space="0" w:color="auto"/>
              <w:bottom w:val="single" w:sz="4" w:space="0" w:color="auto"/>
              <w:right w:val="nil"/>
            </w:tcBorders>
            <w:vAlign w:val="center"/>
          </w:tcPr>
          <w:p w14:paraId="5CD3B541"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567" w:type="dxa"/>
            <w:tcBorders>
              <w:left w:val="nil"/>
              <w:bottom w:val="single" w:sz="4" w:space="0" w:color="auto"/>
              <w:right w:val="nil"/>
            </w:tcBorders>
            <w:vAlign w:val="center"/>
          </w:tcPr>
          <w:p w14:paraId="40DD5741" w14:textId="77777777" w:rsidR="0045221C" w:rsidRPr="00BE09C6" w:rsidRDefault="0045221C" w:rsidP="000105C1">
            <w:pPr>
              <w:spacing w:line="240" w:lineRule="auto"/>
              <w:jc w:val="center"/>
              <w:rPr>
                <w:sz w:val="28"/>
                <w:szCs w:val="28"/>
                <w:lang w:eastAsia="en-US"/>
              </w:rPr>
            </w:pPr>
            <w:r w:rsidRPr="00BE09C6">
              <w:rPr>
                <w:sz w:val="28"/>
                <w:szCs w:val="28"/>
                <w:lang w:eastAsia="en-US"/>
              </w:rPr>
              <w:t>2</w:t>
            </w:r>
          </w:p>
        </w:tc>
        <w:tc>
          <w:tcPr>
            <w:tcW w:w="567" w:type="dxa"/>
            <w:tcBorders>
              <w:left w:val="nil"/>
              <w:bottom w:val="single" w:sz="4" w:space="0" w:color="auto"/>
              <w:right w:val="nil"/>
            </w:tcBorders>
            <w:vAlign w:val="center"/>
          </w:tcPr>
          <w:p w14:paraId="06692DE3"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708" w:type="dxa"/>
            <w:tcBorders>
              <w:left w:val="nil"/>
              <w:bottom w:val="single" w:sz="4" w:space="0" w:color="auto"/>
              <w:right w:val="single" w:sz="4" w:space="0" w:color="auto"/>
            </w:tcBorders>
            <w:vAlign w:val="center"/>
          </w:tcPr>
          <w:p w14:paraId="0C1205B4"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51" w:type="dxa"/>
            <w:tcBorders>
              <w:left w:val="single" w:sz="4" w:space="0" w:color="auto"/>
              <w:bottom w:val="single" w:sz="4" w:space="0" w:color="auto"/>
              <w:right w:val="nil"/>
            </w:tcBorders>
            <w:vAlign w:val="center"/>
          </w:tcPr>
          <w:p w14:paraId="2A7192A0" w14:textId="77777777" w:rsidR="0045221C" w:rsidRPr="00BE09C6" w:rsidRDefault="0045221C" w:rsidP="000105C1">
            <w:pPr>
              <w:spacing w:line="240" w:lineRule="auto"/>
              <w:jc w:val="center"/>
              <w:rPr>
                <w:sz w:val="28"/>
                <w:szCs w:val="28"/>
                <w:lang w:eastAsia="en-US"/>
              </w:rPr>
            </w:pPr>
            <w:r w:rsidRPr="00BE09C6">
              <w:rPr>
                <w:sz w:val="28"/>
                <w:szCs w:val="28"/>
                <w:lang w:eastAsia="en-US"/>
              </w:rPr>
              <w:t>0,215</w:t>
            </w:r>
          </w:p>
        </w:tc>
        <w:tc>
          <w:tcPr>
            <w:tcW w:w="850" w:type="dxa"/>
            <w:tcBorders>
              <w:left w:val="nil"/>
              <w:bottom w:val="single" w:sz="4" w:space="0" w:color="auto"/>
              <w:right w:val="nil"/>
            </w:tcBorders>
            <w:vAlign w:val="center"/>
          </w:tcPr>
          <w:p w14:paraId="6212BB7F" w14:textId="77777777" w:rsidR="0045221C" w:rsidRPr="00BE09C6" w:rsidRDefault="0045221C" w:rsidP="000105C1">
            <w:pPr>
              <w:spacing w:line="240" w:lineRule="auto"/>
              <w:jc w:val="center"/>
              <w:rPr>
                <w:sz w:val="28"/>
                <w:szCs w:val="28"/>
                <w:lang w:eastAsia="en-US"/>
              </w:rPr>
            </w:pPr>
            <w:r w:rsidRPr="00BE09C6">
              <w:rPr>
                <w:sz w:val="28"/>
                <w:szCs w:val="28"/>
                <w:lang w:eastAsia="en-US"/>
              </w:rPr>
              <w:t>0,326</w:t>
            </w:r>
          </w:p>
        </w:tc>
        <w:tc>
          <w:tcPr>
            <w:tcW w:w="851" w:type="dxa"/>
            <w:tcBorders>
              <w:left w:val="nil"/>
              <w:bottom w:val="single" w:sz="4" w:space="0" w:color="auto"/>
              <w:right w:val="nil"/>
            </w:tcBorders>
            <w:vAlign w:val="center"/>
          </w:tcPr>
          <w:p w14:paraId="03AFD9E5"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43" w:type="dxa"/>
            <w:tcBorders>
              <w:left w:val="nil"/>
              <w:bottom w:val="single" w:sz="4" w:space="0" w:color="auto"/>
            </w:tcBorders>
            <w:vAlign w:val="center"/>
          </w:tcPr>
          <w:p w14:paraId="0C46E91B"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r>
      <w:tr w:rsidR="0045221C" w:rsidRPr="00BE09C6" w14:paraId="77A8F091" w14:textId="77777777" w:rsidTr="000105C1">
        <w:trPr>
          <w:trHeight w:val="487"/>
          <w:jc w:val="center"/>
        </w:trPr>
        <w:tc>
          <w:tcPr>
            <w:tcW w:w="1129" w:type="dxa"/>
            <w:vMerge w:val="restart"/>
            <w:vAlign w:val="center"/>
          </w:tcPr>
          <w:p w14:paraId="4266E89D" w14:textId="77777777" w:rsidR="0045221C" w:rsidRPr="00BE09C6" w:rsidRDefault="0045221C" w:rsidP="000105C1">
            <w:pPr>
              <w:spacing w:line="240" w:lineRule="auto"/>
              <w:jc w:val="center"/>
              <w:rPr>
                <w:sz w:val="28"/>
                <w:szCs w:val="28"/>
                <w:lang w:val="en-US" w:eastAsia="en-US"/>
              </w:rPr>
            </w:pPr>
            <w:r w:rsidRPr="00BE09C6">
              <w:rPr>
                <w:sz w:val="28"/>
                <w:szCs w:val="28"/>
                <w:lang w:eastAsia="en-US"/>
              </w:rPr>
              <w:t>24.12.20</w:t>
            </w:r>
          </w:p>
        </w:tc>
        <w:tc>
          <w:tcPr>
            <w:tcW w:w="1985" w:type="dxa"/>
            <w:vMerge w:val="restart"/>
            <w:tcBorders>
              <w:right w:val="single" w:sz="4" w:space="0" w:color="auto"/>
            </w:tcBorders>
            <w:vAlign w:val="center"/>
          </w:tcPr>
          <w:p w14:paraId="00F69DB7" w14:textId="77777777" w:rsidR="0045221C" w:rsidRPr="00BE09C6" w:rsidRDefault="0045221C" w:rsidP="000105C1">
            <w:pPr>
              <w:spacing w:line="240" w:lineRule="auto"/>
              <w:jc w:val="center"/>
              <w:rPr>
                <w:sz w:val="28"/>
                <w:szCs w:val="28"/>
                <w:lang w:eastAsia="en-US"/>
              </w:rPr>
            </w:pPr>
            <w:r w:rsidRPr="00BE09C6">
              <w:rPr>
                <w:noProof/>
                <w:sz w:val="28"/>
                <w:szCs w:val="28"/>
                <w:lang w:eastAsia="ru-RU"/>
              </w:rPr>
              <w:drawing>
                <wp:inline distT="0" distB="0" distL="0" distR="0" wp14:anchorId="79EEE9CA" wp14:editId="5D8BF5E6">
                  <wp:extent cx="1156684" cy="1711037"/>
                  <wp:effectExtent l="0" t="0" r="5715"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hree_snow_laye.svg"/>
                          <pic:cNvPicPr/>
                        </pic:nvPicPr>
                        <pic:blipFill rotWithShape="1">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rcRect l="33899" t="20429" r="42040" b="26955"/>
                          <a:stretch/>
                        </pic:blipFill>
                        <pic:spPr bwMode="auto">
                          <a:xfrm>
                            <a:off x="0" y="0"/>
                            <a:ext cx="1174326" cy="1737135"/>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Borders>
              <w:left w:val="single" w:sz="4" w:space="0" w:color="auto"/>
              <w:bottom w:val="nil"/>
              <w:right w:val="single" w:sz="4" w:space="0" w:color="auto"/>
            </w:tcBorders>
            <w:vAlign w:val="center"/>
          </w:tcPr>
          <w:p w14:paraId="100D1E52"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5</w:t>
            </w:r>
          </w:p>
        </w:tc>
        <w:tc>
          <w:tcPr>
            <w:tcW w:w="567" w:type="dxa"/>
            <w:tcBorders>
              <w:left w:val="single" w:sz="4" w:space="0" w:color="auto"/>
              <w:bottom w:val="nil"/>
              <w:right w:val="nil"/>
            </w:tcBorders>
            <w:vAlign w:val="center"/>
          </w:tcPr>
          <w:p w14:paraId="6250E30A"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567" w:type="dxa"/>
            <w:tcBorders>
              <w:left w:val="nil"/>
              <w:bottom w:val="nil"/>
              <w:right w:val="nil"/>
            </w:tcBorders>
            <w:vAlign w:val="center"/>
          </w:tcPr>
          <w:p w14:paraId="5422E543"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567" w:type="dxa"/>
            <w:tcBorders>
              <w:left w:val="nil"/>
              <w:bottom w:val="nil"/>
              <w:right w:val="nil"/>
            </w:tcBorders>
            <w:vAlign w:val="center"/>
          </w:tcPr>
          <w:p w14:paraId="59C22FC7" w14:textId="77777777" w:rsidR="0045221C" w:rsidRPr="00BE09C6" w:rsidRDefault="0045221C" w:rsidP="000105C1">
            <w:pPr>
              <w:spacing w:line="240" w:lineRule="auto"/>
              <w:jc w:val="center"/>
              <w:rPr>
                <w:sz w:val="28"/>
                <w:szCs w:val="28"/>
                <w:lang w:eastAsia="en-US"/>
              </w:rPr>
            </w:pPr>
            <w:r w:rsidRPr="00BE09C6">
              <w:rPr>
                <w:sz w:val="28"/>
                <w:szCs w:val="28"/>
                <w:lang w:eastAsia="en-US"/>
              </w:rPr>
              <w:t>2</w:t>
            </w:r>
          </w:p>
        </w:tc>
        <w:tc>
          <w:tcPr>
            <w:tcW w:w="708" w:type="dxa"/>
            <w:tcBorders>
              <w:left w:val="nil"/>
              <w:bottom w:val="nil"/>
              <w:right w:val="single" w:sz="4" w:space="0" w:color="auto"/>
            </w:tcBorders>
            <w:vAlign w:val="center"/>
          </w:tcPr>
          <w:p w14:paraId="09AFC97A"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51" w:type="dxa"/>
            <w:tcBorders>
              <w:left w:val="single" w:sz="4" w:space="0" w:color="auto"/>
              <w:bottom w:val="nil"/>
              <w:right w:val="nil"/>
            </w:tcBorders>
            <w:vAlign w:val="center"/>
          </w:tcPr>
          <w:p w14:paraId="37D0FB2D" w14:textId="77777777" w:rsidR="0045221C" w:rsidRPr="00BE09C6" w:rsidRDefault="0045221C" w:rsidP="000105C1">
            <w:pPr>
              <w:spacing w:line="240" w:lineRule="auto"/>
              <w:jc w:val="center"/>
              <w:rPr>
                <w:sz w:val="28"/>
                <w:szCs w:val="28"/>
                <w:lang w:eastAsia="en-US"/>
              </w:rPr>
            </w:pPr>
            <w:r w:rsidRPr="00BE09C6">
              <w:rPr>
                <w:sz w:val="28"/>
                <w:szCs w:val="28"/>
                <w:lang w:eastAsia="en-US"/>
              </w:rPr>
              <w:t>0,215</w:t>
            </w:r>
          </w:p>
        </w:tc>
        <w:tc>
          <w:tcPr>
            <w:tcW w:w="850" w:type="dxa"/>
            <w:tcBorders>
              <w:left w:val="nil"/>
              <w:bottom w:val="nil"/>
              <w:right w:val="nil"/>
            </w:tcBorders>
            <w:vAlign w:val="center"/>
          </w:tcPr>
          <w:p w14:paraId="6740CD7B" w14:textId="77777777" w:rsidR="0045221C" w:rsidRPr="00BE09C6" w:rsidRDefault="0045221C" w:rsidP="000105C1">
            <w:pPr>
              <w:spacing w:line="240" w:lineRule="auto"/>
              <w:jc w:val="center"/>
              <w:rPr>
                <w:sz w:val="28"/>
                <w:szCs w:val="28"/>
                <w:lang w:eastAsia="en-US"/>
              </w:rPr>
            </w:pPr>
            <w:r w:rsidRPr="00BE09C6">
              <w:rPr>
                <w:sz w:val="28"/>
                <w:szCs w:val="28"/>
                <w:lang w:eastAsia="en-US"/>
              </w:rPr>
              <w:t>0,326</w:t>
            </w:r>
          </w:p>
        </w:tc>
        <w:tc>
          <w:tcPr>
            <w:tcW w:w="851" w:type="dxa"/>
            <w:tcBorders>
              <w:left w:val="nil"/>
              <w:bottom w:val="nil"/>
              <w:right w:val="nil"/>
            </w:tcBorders>
            <w:vAlign w:val="center"/>
          </w:tcPr>
          <w:p w14:paraId="3C17C33F" w14:textId="77777777" w:rsidR="0045221C" w:rsidRPr="00BE09C6" w:rsidRDefault="0045221C" w:rsidP="000105C1">
            <w:pPr>
              <w:spacing w:line="240" w:lineRule="auto"/>
              <w:jc w:val="center"/>
              <w:rPr>
                <w:sz w:val="28"/>
                <w:szCs w:val="28"/>
                <w:lang w:eastAsia="en-US"/>
              </w:rPr>
            </w:pPr>
            <w:r w:rsidRPr="00BE09C6">
              <w:rPr>
                <w:sz w:val="28"/>
                <w:szCs w:val="28"/>
                <w:lang w:eastAsia="en-US"/>
              </w:rPr>
              <w:t>0,09</w:t>
            </w:r>
          </w:p>
        </w:tc>
        <w:tc>
          <w:tcPr>
            <w:tcW w:w="843" w:type="dxa"/>
            <w:tcBorders>
              <w:left w:val="nil"/>
              <w:bottom w:val="nil"/>
              <w:right w:val="single" w:sz="4" w:space="0" w:color="auto"/>
            </w:tcBorders>
            <w:vAlign w:val="center"/>
          </w:tcPr>
          <w:p w14:paraId="76AA2060"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r>
      <w:tr w:rsidR="0045221C" w:rsidRPr="00BE09C6" w14:paraId="3A3F1992" w14:textId="77777777" w:rsidTr="000105C1">
        <w:trPr>
          <w:trHeight w:val="409"/>
          <w:jc w:val="center"/>
        </w:trPr>
        <w:tc>
          <w:tcPr>
            <w:tcW w:w="1129" w:type="dxa"/>
            <w:vMerge/>
            <w:vAlign w:val="center"/>
          </w:tcPr>
          <w:p w14:paraId="2721E7E2" w14:textId="77777777" w:rsidR="0045221C" w:rsidRPr="00BE09C6" w:rsidRDefault="0045221C" w:rsidP="000105C1">
            <w:pPr>
              <w:spacing w:line="240" w:lineRule="auto"/>
              <w:jc w:val="center"/>
              <w:rPr>
                <w:sz w:val="28"/>
                <w:szCs w:val="28"/>
                <w:lang w:eastAsia="en-US"/>
              </w:rPr>
            </w:pPr>
          </w:p>
        </w:tc>
        <w:tc>
          <w:tcPr>
            <w:tcW w:w="1985" w:type="dxa"/>
            <w:vMerge/>
            <w:tcBorders>
              <w:right w:val="single" w:sz="4" w:space="0" w:color="auto"/>
            </w:tcBorders>
            <w:vAlign w:val="center"/>
          </w:tcPr>
          <w:p w14:paraId="5AC990A8" w14:textId="77777777" w:rsidR="0045221C" w:rsidRPr="00BE09C6" w:rsidRDefault="0045221C" w:rsidP="000105C1">
            <w:pPr>
              <w:spacing w:line="240" w:lineRule="auto"/>
              <w:jc w:val="center"/>
              <w:rPr>
                <w:noProof/>
                <w:sz w:val="28"/>
                <w:szCs w:val="28"/>
                <w:lang w:eastAsia="en-US"/>
              </w:rPr>
            </w:pPr>
          </w:p>
        </w:tc>
        <w:tc>
          <w:tcPr>
            <w:tcW w:w="709" w:type="dxa"/>
            <w:tcBorders>
              <w:top w:val="nil"/>
              <w:left w:val="single" w:sz="4" w:space="0" w:color="auto"/>
              <w:bottom w:val="single" w:sz="4" w:space="0" w:color="auto"/>
              <w:right w:val="single" w:sz="4" w:space="0" w:color="auto"/>
            </w:tcBorders>
            <w:vAlign w:val="center"/>
          </w:tcPr>
          <w:p w14:paraId="01BF68C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6</w:t>
            </w:r>
          </w:p>
        </w:tc>
        <w:tc>
          <w:tcPr>
            <w:tcW w:w="567" w:type="dxa"/>
            <w:tcBorders>
              <w:top w:val="nil"/>
              <w:left w:val="single" w:sz="4" w:space="0" w:color="auto"/>
              <w:bottom w:val="single" w:sz="4" w:space="0" w:color="auto"/>
              <w:right w:val="nil"/>
            </w:tcBorders>
            <w:vAlign w:val="center"/>
          </w:tcPr>
          <w:p w14:paraId="27237BC7" w14:textId="77777777" w:rsidR="0045221C" w:rsidRPr="00BE09C6" w:rsidRDefault="0045221C" w:rsidP="000105C1">
            <w:pPr>
              <w:spacing w:line="240" w:lineRule="auto"/>
              <w:jc w:val="center"/>
              <w:rPr>
                <w:sz w:val="28"/>
                <w:szCs w:val="28"/>
                <w:lang w:eastAsia="en-US"/>
              </w:rPr>
            </w:pPr>
            <w:r w:rsidRPr="00BE09C6">
              <w:rPr>
                <w:sz w:val="28"/>
                <w:szCs w:val="28"/>
                <w:lang w:eastAsia="en-US"/>
              </w:rPr>
              <w:t>8</w:t>
            </w:r>
          </w:p>
        </w:tc>
        <w:tc>
          <w:tcPr>
            <w:tcW w:w="567" w:type="dxa"/>
            <w:tcBorders>
              <w:top w:val="nil"/>
              <w:left w:val="nil"/>
              <w:bottom w:val="single" w:sz="4" w:space="0" w:color="auto"/>
              <w:right w:val="nil"/>
            </w:tcBorders>
            <w:vAlign w:val="center"/>
          </w:tcPr>
          <w:p w14:paraId="175040D6" w14:textId="77777777" w:rsidR="0045221C" w:rsidRPr="00BE09C6" w:rsidRDefault="0045221C" w:rsidP="000105C1">
            <w:pPr>
              <w:spacing w:line="240" w:lineRule="auto"/>
              <w:jc w:val="center"/>
              <w:rPr>
                <w:sz w:val="28"/>
                <w:szCs w:val="28"/>
                <w:lang w:eastAsia="en-US"/>
              </w:rPr>
            </w:pPr>
            <w:r w:rsidRPr="00BE09C6">
              <w:rPr>
                <w:sz w:val="28"/>
                <w:szCs w:val="28"/>
                <w:lang w:eastAsia="en-US"/>
              </w:rPr>
              <w:t>2</w:t>
            </w:r>
          </w:p>
        </w:tc>
        <w:tc>
          <w:tcPr>
            <w:tcW w:w="567" w:type="dxa"/>
            <w:tcBorders>
              <w:top w:val="nil"/>
              <w:left w:val="nil"/>
              <w:bottom w:val="single" w:sz="4" w:space="0" w:color="auto"/>
              <w:right w:val="nil"/>
            </w:tcBorders>
            <w:vAlign w:val="center"/>
          </w:tcPr>
          <w:p w14:paraId="7CD41D6B" w14:textId="77777777" w:rsidR="0045221C" w:rsidRPr="00BE09C6" w:rsidRDefault="0045221C" w:rsidP="000105C1">
            <w:pPr>
              <w:spacing w:line="240" w:lineRule="auto"/>
              <w:jc w:val="center"/>
              <w:rPr>
                <w:sz w:val="28"/>
                <w:szCs w:val="28"/>
                <w:lang w:eastAsia="en-US"/>
              </w:rPr>
            </w:pPr>
            <w:r w:rsidRPr="00BE09C6">
              <w:rPr>
                <w:sz w:val="28"/>
                <w:szCs w:val="28"/>
                <w:lang w:eastAsia="en-US"/>
              </w:rPr>
              <w:t>1</w:t>
            </w:r>
          </w:p>
        </w:tc>
        <w:tc>
          <w:tcPr>
            <w:tcW w:w="708" w:type="dxa"/>
            <w:tcBorders>
              <w:top w:val="nil"/>
              <w:left w:val="nil"/>
              <w:bottom w:val="single" w:sz="4" w:space="0" w:color="auto"/>
              <w:right w:val="single" w:sz="4" w:space="0" w:color="auto"/>
            </w:tcBorders>
            <w:vAlign w:val="center"/>
          </w:tcPr>
          <w:p w14:paraId="70797D3E"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51" w:type="dxa"/>
            <w:tcBorders>
              <w:top w:val="nil"/>
              <w:left w:val="single" w:sz="4" w:space="0" w:color="auto"/>
              <w:bottom w:val="single" w:sz="4" w:space="0" w:color="auto"/>
              <w:right w:val="nil"/>
            </w:tcBorders>
            <w:vAlign w:val="center"/>
          </w:tcPr>
          <w:p w14:paraId="7FC69899" w14:textId="77777777" w:rsidR="0045221C" w:rsidRPr="00BE09C6" w:rsidRDefault="0045221C" w:rsidP="000105C1">
            <w:pPr>
              <w:spacing w:line="240" w:lineRule="auto"/>
              <w:jc w:val="center"/>
              <w:rPr>
                <w:sz w:val="28"/>
                <w:szCs w:val="28"/>
                <w:lang w:eastAsia="en-US"/>
              </w:rPr>
            </w:pPr>
            <w:r w:rsidRPr="00BE09C6">
              <w:rPr>
                <w:sz w:val="28"/>
                <w:szCs w:val="28"/>
                <w:lang w:eastAsia="en-US"/>
              </w:rPr>
              <w:t>0,215</w:t>
            </w:r>
          </w:p>
        </w:tc>
        <w:tc>
          <w:tcPr>
            <w:tcW w:w="850" w:type="dxa"/>
            <w:tcBorders>
              <w:top w:val="nil"/>
              <w:left w:val="nil"/>
              <w:bottom w:val="single" w:sz="4" w:space="0" w:color="auto"/>
              <w:right w:val="nil"/>
            </w:tcBorders>
            <w:vAlign w:val="center"/>
          </w:tcPr>
          <w:p w14:paraId="00D92723" w14:textId="77777777" w:rsidR="0045221C" w:rsidRPr="00BE09C6" w:rsidRDefault="0045221C" w:rsidP="000105C1">
            <w:pPr>
              <w:spacing w:line="240" w:lineRule="auto"/>
              <w:jc w:val="center"/>
              <w:rPr>
                <w:sz w:val="28"/>
                <w:szCs w:val="28"/>
                <w:lang w:eastAsia="en-US"/>
              </w:rPr>
            </w:pPr>
            <w:r w:rsidRPr="00BE09C6">
              <w:rPr>
                <w:sz w:val="28"/>
                <w:szCs w:val="28"/>
                <w:lang w:eastAsia="en-US"/>
              </w:rPr>
              <w:t>0,326</w:t>
            </w:r>
          </w:p>
        </w:tc>
        <w:tc>
          <w:tcPr>
            <w:tcW w:w="851" w:type="dxa"/>
            <w:tcBorders>
              <w:top w:val="nil"/>
              <w:left w:val="nil"/>
              <w:bottom w:val="single" w:sz="4" w:space="0" w:color="auto"/>
              <w:right w:val="nil"/>
            </w:tcBorders>
            <w:vAlign w:val="center"/>
          </w:tcPr>
          <w:p w14:paraId="25BF1F71" w14:textId="77777777" w:rsidR="0045221C" w:rsidRPr="00BE09C6" w:rsidRDefault="0045221C" w:rsidP="000105C1">
            <w:pPr>
              <w:spacing w:line="240" w:lineRule="auto"/>
              <w:jc w:val="center"/>
              <w:rPr>
                <w:sz w:val="28"/>
                <w:szCs w:val="28"/>
                <w:lang w:eastAsia="en-US"/>
              </w:rPr>
            </w:pPr>
            <w:r w:rsidRPr="00BE09C6">
              <w:rPr>
                <w:sz w:val="28"/>
                <w:szCs w:val="28"/>
                <w:lang w:eastAsia="en-US"/>
              </w:rPr>
              <w:t>0,09</w:t>
            </w:r>
          </w:p>
        </w:tc>
        <w:tc>
          <w:tcPr>
            <w:tcW w:w="843" w:type="dxa"/>
            <w:tcBorders>
              <w:top w:val="nil"/>
              <w:left w:val="nil"/>
              <w:bottom w:val="single" w:sz="4" w:space="0" w:color="auto"/>
              <w:right w:val="single" w:sz="4" w:space="0" w:color="auto"/>
            </w:tcBorders>
            <w:vAlign w:val="center"/>
          </w:tcPr>
          <w:p w14:paraId="3025EE98" w14:textId="77777777" w:rsidR="0045221C" w:rsidRPr="00BE09C6" w:rsidRDefault="0045221C" w:rsidP="000105C1">
            <w:pPr>
              <w:spacing w:line="240" w:lineRule="auto"/>
              <w:jc w:val="center"/>
              <w:rPr>
                <w:sz w:val="28"/>
                <w:szCs w:val="28"/>
                <w:lang w:eastAsia="en-US"/>
              </w:rPr>
            </w:pPr>
          </w:p>
        </w:tc>
      </w:tr>
      <w:tr w:rsidR="0045221C" w:rsidRPr="00BE09C6" w14:paraId="6BF2D5DD" w14:textId="77777777" w:rsidTr="000105C1">
        <w:trPr>
          <w:jc w:val="center"/>
        </w:trPr>
        <w:tc>
          <w:tcPr>
            <w:tcW w:w="1129" w:type="dxa"/>
            <w:vMerge w:val="restart"/>
            <w:vAlign w:val="center"/>
          </w:tcPr>
          <w:p w14:paraId="21C4B7CA"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24.01.21</w:t>
            </w:r>
          </w:p>
        </w:tc>
        <w:tc>
          <w:tcPr>
            <w:tcW w:w="1985" w:type="dxa"/>
            <w:vMerge/>
            <w:tcBorders>
              <w:right w:val="single" w:sz="4" w:space="0" w:color="auto"/>
            </w:tcBorders>
            <w:vAlign w:val="center"/>
          </w:tcPr>
          <w:p w14:paraId="12CB95F4" w14:textId="77777777" w:rsidR="0045221C" w:rsidRPr="00BE09C6" w:rsidRDefault="0045221C" w:rsidP="000105C1">
            <w:pPr>
              <w:spacing w:line="240" w:lineRule="auto"/>
              <w:jc w:val="center"/>
              <w:rPr>
                <w:sz w:val="28"/>
                <w:szCs w:val="28"/>
                <w:lang w:eastAsia="en-US"/>
              </w:rPr>
            </w:pPr>
          </w:p>
        </w:tc>
        <w:tc>
          <w:tcPr>
            <w:tcW w:w="709" w:type="dxa"/>
            <w:tcBorders>
              <w:left w:val="single" w:sz="4" w:space="0" w:color="auto"/>
              <w:bottom w:val="nil"/>
              <w:right w:val="single" w:sz="4" w:space="0" w:color="auto"/>
            </w:tcBorders>
            <w:vAlign w:val="center"/>
          </w:tcPr>
          <w:p w14:paraId="274475C1"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7</w:t>
            </w:r>
          </w:p>
        </w:tc>
        <w:tc>
          <w:tcPr>
            <w:tcW w:w="567" w:type="dxa"/>
            <w:tcBorders>
              <w:left w:val="single" w:sz="4" w:space="0" w:color="auto"/>
              <w:bottom w:val="nil"/>
              <w:right w:val="nil"/>
            </w:tcBorders>
            <w:vAlign w:val="center"/>
          </w:tcPr>
          <w:p w14:paraId="086624DD" w14:textId="77777777" w:rsidR="0045221C" w:rsidRPr="00BE09C6" w:rsidRDefault="0045221C" w:rsidP="000105C1">
            <w:pPr>
              <w:spacing w:line="240" w:lineRule="auto"/>
              <w:jc w:val="center"/>
              <w:rPr>
                <w:sz w:val="28"/>
                <w:szCs w:val="28"/>
                <w:lang w:eastAsia="en-US"/>
              </w:rPr>
            </w:pPr>
            <w:r w:rsidRPr="00BE09C6">
              <w:rPr>
                <w:sz w:val="28"/>
                <w:szCs w:val="28"/>
                <w:lang w:eastAsia="en-US"/>
              </w:rPr>
              <w:t>8</w:t>
            </w:r>
          </w:p>
        </w:tc>
        <w:tc>
          <w:tcPr>
            <w:tcW w:w="567" w:type="dxa"/>
            <w:tcBorders>
              <w:left w:val="nil"/>
              <w:bottom w:val="nil"/>
              <w:right w:val="nil"/>
            </w:tcBorders>
            <w:vAlign w:val="center"/>
          </w:tcPr>
          <w:p w14:paraId="51A0EB28" w14:textId="77777777" w:rsidR="0045221C" w:rsidRPr="00BE09C6" w:rsidRDefault="0045221C" w:rsidP="000105C1">
            <w:pPr>
              <w:spacing w:line="240" w:lineRule="auto"/>
              <w:jc w:val="center"/>
              <w:rPr>
                <w:sz w:val="28"/>
                <w:szCs w:val="28"/>
                <w:lang w:eastAsia="en-US"/>
              </w:rPr>
            </w:pPr>
            <w:r w:rsidRPr="00BE09C6">
              <w:rPr>
                <w:sz w:val="28"/>
                <w:szCs w:val="28"/>
                <w:lang w:eastAsia="en-US"/>
              </w:rPr>
              <w:t>7</w:t>
            </w:r>
          </w:p>
        </w:tc>
        <w:tc>
          <w:tcPr>
            <w:tcW w:w="567" w:type="dxa"/>
            <w:tcBorders>
              <w:left w:val="nil"/>
              <w:bottom w:val="nil"/>
              <w:right w:val="nil"/>
            </w:tcBorders>
            <w:vAlign w:val="center"/>
          </w:tcPr>
          <w:p w14:paraId="256A3234" w14:textId="77777777" w:rsidR="0045221C" w:rsidRPr="00BE09C6" w:rsidRDefault="0045221C" w:rsidP="000105C1">
            <w:pPr>
              <w:spacing w:line="240" w:lineRule="auto"/>
              <w:jc w:val="center"/>
              <w:rPr>
                <w:sz w:val="28"/>
                <w:szCs w:val="28"/>
                <w:lang w:eastAsia="en-US"/>
              </w:rPr>
            </w:pPr>
            <w:r w:rsidRPr="00BE09C6">
              <w:rPr>
                <w:sz w:val="28"/>
                <w:szCs w:val="28"/>
                <w:lang w:eastAsia="en-US"/>
              </w:rPr>
              <w:t>4</w:t>
            </w:r>
          </w:p>
        </w:tc>
        <w:tc>
          <w:tcPr>
            <w:tcW w:w="708" w:type="dxa"/>
            <w:tcBorders>
              <w:left w:val="nil"/>
              <w:bottom w:val="nil"/>
              <w:right w:val="single" w:sz="4" w:space="0" w:color="auto"/>
            </w:tcBorders>
            <w:vAlign w:val="center"/>
          </w:tcPr>
          <w:p w14:paraId="7614B21B" w14:textId="77777777" w:rsidR="0045221C" w:rsidRPr="00BE09C6" w:rsidRDefault="0045221C" w:rsidP="000105C1">
            <w:pPr>
              <w:spacing w:line="240" w:lineRule="auto"/>
              <w:jc w:val="center"/>
              <w:rPr>
                <w:sz w:val="28"/>
                <w:szCs w:val="28"/>
                <w:lang w:eastAsia="en-US"/>
              </w:rPr>
            </w:pPr>
            <w:r w:rsidRPr="00BE09C6">
              <w:rPr>
                <w:sz w:val="28"/>
                <w:szCs w:val="28"/>
                <w:lang w:eastAsia="en-US"/>
              </w:rPr>
              <w:t>-</w:t>
            </w:r>
          </w:p>
        </w:tc>
        <w:tc>
          <w:tcPr>
            <w:tcW w:w="851" w:type="dxa"/>
            <w:tcBorders>
              <w:left w:val="single" w:sz="4" w:space="0" w:color="auto"/>
              <w:bottom w:val="nil"/>
              <w:right w:val="nil"/>
            </w:tcBorders>
            <w:vAlign w:val="center"/>
          </w:tcPr>
          <w:p w14:paraId="13019F03" w14:textId="77777777" w:rsidR="0045221C" w:rsidRPr="00BE09C6" w:rsidRDefault="0045221C" w:rsidP="000105C1">
            <w:pPr>
              <w:spacing w:line="240" w:lineRule="auto"/>
              <w:jc w:val="center"/>
              <w:rPr>
                <w:sz w:val="28"/>
                <w:szCs w:val="28"/>
                <w:lang w:eastAsia="en-US"/>
              </w:rPr>
            </w:pPr>
            <w:r w:rsidRPr="00BE09C6">
              <w:rPr>
                <w:sz w:val="28"/>
                <w:szCs w:val="28"/>
                <w:lang w:eastAsia="en-US"/>
              </w:rPr>
              <w:t>0,25</w:t>
            </w:r>
          </w:p>
        </w:tc>
        <w:tc>
          <w:tcPr>
            <w:tcW w:w="850" w:type="dxa"/>
            <w:tcBorders>
              <w:left w:val="nil"/>
              <w:bottom w:val="nil"/>
              <w:right w:val="nil"/>
            </w:tcBorders>
            <w:vAlign w:val="center"/>
          </w:tcPr>
          <w:p w14:paraId="403DEA77" w14:textId="77777777" w:rsidR="0045221C" w:rsidRPr="00BE09C6" w:rsidRDefault="0045221C" w:rsidP="000105C1">
            <w:pPr>
              <w:spacing w:line="240" w:lineRule="auto"/>
              <w:jc w:val="center"/>
              <w:rPr>
                <w:sz w:val="28"/>
                <w:szCs w:val="28"/>
                <w:lang w:eastAsia="en-US"/>
              </w:rPr>
            </w:pPr>
            <w:r w:rsidRPr="00BE09C6">
              <w:rPr>
                <w:sz w:val="28"/>
                <w:szCs w:val="28"/>
                <w:lang w:eastAsia="en-US"/>
              </w:rPr>
              <w:t>0,409</w:t>
            </w:r>
          </w:p>
        </w:tc>
        <w:tc>
          <w:tcPr>
            <w:tcW w:w="851" w:type="dxa"/>
            <w:tcBorders>
              <w:left w:val="nil"/>
              <w:bottom w:val="nil"/>
              <w:right w:val="nil"/>
            </w:tcBorders>
            <w:vAlign w:val="center"/>
          </w:tcPr>
          <w:p w14:paraId="2258AFCC" w14:textId="77777777" w:rsidR="0045221C" w:rsidRPr="00BE09C6" w:rsidRDefault="0045221C" w:rsidP="000105C1">
            <w:pPr>
              <w:spacing w:line="240" w:lineRule="auto"/>
              <w:jc w:val="center"/>
              <w:rPr>
                <w:sz w:val="28"/>
                <w:szCs w:val="28"/>
                <w:lang w:eastAsia="en-US"/>
              </w:rPr>
            </w:pPr>
            <w:r w:rsidRPr="00BE09C6">
              <w:rPr>
                <w:sz w:val="28"/>
                <w:szCs w:val="28"/>
                <w:lang w:eastAsia="en-US"/>
              </w:rPr>
              <w:t>0,144</w:t>
            </w:r>
          </w:p>
        </w:tc>
        <w:tc>
          <w:tcPr>
            <w:tcW w:w="843" w:type="dxa"/>
            <w:tcBorders>
              <w:left w:val="nil"/>
              <w:bottom w:val="nil"/>
              <w:right w:val="single" w:sz="4" w:space="0" w:color="auto"/>
            </w:tcBorders>
            <w:vAlign w:val="center"/>
          </w:tcPr>
          <w:p w14:paraId="3F5CF369"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6B1695A3" w14:textId="77777777" w:rsidTr="000105C1">
        <w:trPr>
          <w:jc w:val="center"/>
        </w:trPr>
        <w:tc>
          <w:tcPr>
            <w:tcW w:w="1129" w:type="dxa"/>
            <w:vMerge/>
            <w:vAlign w:val="center"/>
          </w:tcPr>
          <w:p w14:paraId="5E036D81" w14:textId="77777777" w:rsidR="0045221C" w:rsidRPr="00BE09C6" w:rsidRDefault="0045221C" w:rsidP="000105C1">
            <w:pPr>
              <w:spacing w:line="240" w:lineRule="auto"/>
              <w:jc w:val="center"/>
              <w:rPr>
                <w:sz w:val="28"/>
                <w:szCs w:val="28"/>
                <w:lang w:val="en-US" w:eastAsia="en-US"/>
              </w:rPr>
            </w:pPr>
          </w:p>
        </w:tc>
        <w:tc>
          <w:tcPr>
            <w:tcW w:w="1985" w:type="dxa"/>
            <w:vMerge/>
            <w:tcBorders>
              <w:right w:val="single" w:sz="4" w:space="0" w:color="auto"/>
            </w:tcBorders>
            <w:vAlign w:val="center"/>
          </w:tcPr>
          <w:p w14:paraId="448CCF32" w14:textId="77777777" w:rsidR="0045221C" w:rsidRPr="00BE09C6" w:rsidRDefault="0045221C" w:rsidP="000105C1">
            <w:pPr>
              <w:spacing w:line="240" w:lineRule="auto"/>
              <w:jc w:val="center"/>
              <w:rPr>
                <w:sz w:val="28"/>
                <w:szCs w:val="28"/>
                <w:lang w:eastAsia="en-US"/>
              </w:rPr>
            </w:pPr>
          </w:p>
        </w:tc>
        <w:tc>
          <w:tcPr>
            <w:tcW w:w="709" w:type="dxa"/>
            <w:tcBorders>
              <w:top w:val="nil"/>
              <w:left w:val="single" w:sz="4" w:space="0" w:color="auto"/>
              <w:bottom w:val="single" w:sz="4" w:space="0" w:color="auto"/>
              <w:right w:val="single" w:sz="4" w:space="0" w:color="auto"/>
            </w:tcBorders>
            <w:vAlign w:val="center"/>
          </w:tcPr>
          <w:p w14:paraId="68F58921"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8</w:t>
            </w:r>
          </w:p>
        </w:tc>
        <w:tc>
          <w:tcPr>
            <w:tcW w:w="567" w:type="dxa"/>
            <w:tcBorders>
              <w:top w:val="nil"/>
              <w:left w:val="single" w:sz="4" w:space="0" w:color="auto"/>
              <w:bottom w:val="single" w:sz="4" w:space="0" w:color="auto"/>
              <w:right w:val="nil"/>
            </w:tcBorders>
            <w:vAlign w:val="center"/>
          </w:tcPr>
          <w:p w14:paraId="2E9A9A45"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10</w:t>
            </w:r>
          </w:p>
        </w:tc>
        <w:tc>
          <w:tcPr>
            <w:tcW w:w="567" w:type="dxa"/>
            <w:tcBorders>
              <w:top w:val="nil"/>
              <w:left w:val="nil"/>
              <w:bottom w:val="single" w:sz="4" w:space="0" w:color="auto"/>
              <w:right w:val="nil"/>
            </w:tcBorders>
            <w:vAlign w:val="center"/>
          </w:tcPr>
          <w:p w14:paraId="7C1D1664"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w:t>
            </w:r>
          </w:p>
        </w:tc>
        <w:tc>
          <w:tcPr>
            <w:tcW w:w="567" w:type="dxa"/>
            <w:tcBorders>
              <w:top w:val="nil"/>
              <w:left w:val="nil"/>
              <w:bottom w:val="single" w:sz="4" w:space="0" w:color="auto"/>
              <w:right w:val="nil"/>
            </w:tcBorders>
            <w:vAlign w:val="center"/>
          </w:tcPr>
          <w:p w14:paraId="02F0E58E"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7</w:t>
            </w:r>
          </w:p>
        </w:tc>
        <w:tc>
          <w:tcPr>
            <w:tcW w:w="708" w:type="dxa"/>
            <w:tcBorders>
              <w:top w:val="nil"/>
              <w:left w:val="nil"/>
              <w:bottom w:val="single" w:sz="4" w:space="0" w:color="auto"/>
              <w:right w:val="single" w:sz="4" w:space="0" w:color="auto"/>
            </w:tcBorders>
            <w:vAlign w:val="center"/>
          </w:tcPr>
          <w:p w14:paraId="6EA3295D"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top w:val="nil"/>
              <w:left w:val="single" w:sz="4" w:space="0" w:color="auto"/>
              <w:bottom w:val="single" w:sz="4" w:space="0" w:color="auto"/>
              <w:right w:val="nil"/>
            </w:tcBorders>
            <w:vAlign w:val="center"/>
          </w:tcPr>
          <w:p w14:paraId="0476B825"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0,25</w:t>
            </w:r>
          </w:p>
        </w:tc>
        <w:tc>
          <w:tcPr>
            <w:tcW w:w="850" w:type="dxa"/>
            <w:tcBorders>
              <w:top w:val="nil"/>
              <w:left w:val="nil"/>
              <w:bottom w:val="single" w:sz="4" w:space="0" w:color="auto"/>
              <w:right w:val="nil"/>
            </w:tcBorders>
            <w:vAlign w:val="center"/>
          </w:tcPr>
          <w:p w14:paraId="59832873"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0,409</w:t>
            </w:r>
          </w:p>
        </w:tc>
        <w:tc>
          <w:tcPr>
            <w:tcW w:w="851" w:type="dxa"/>
            <w:tcBorders>
              <w:top w:val="nil"/>
              <w:left w:val="nil"/>
              <w:bottom w:val="single" w:sz="4" w:space="0" w:color="auto"/>
              <w:right w:val="nil"/>
            </w:tcBorders>
            <w:vAlign w:val="center"/>
          </w:tcPr>
          <w:p w14:paraId="17B3A8C9"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0,144</w:t>
            </w:r>
          </w:p>
        </w:tc>
        <w:tc>
          <w:tcPr>
            <w:tcW w:w="843" w:type="dxa"/>
            <w:tcBorders>
              <w:top w:val="nil"/>
              <w:left w:val="nil"/>
              <w:bottom w:val="single" w:sz="4" w:space="0" w:color="auto"/>
              <w:right w:val="single" w:sz="4" w:space="0" w:color="auto"/>
            </w:tcBorders>
            <w:vAlign w:val="center"/>
          </w:tcPr>
          <w:p w14:paraId="625ED4CD"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23698700" w14:textId="77777777" w:rsidTr="000105C1">
        <w:trPr>
          <w:jc w:val="center"/>
        </w:trPr>
        <w:tc>
          <w:tcPr>
            <w:tcW w:w="1129" w:type="dxa"/>
            <w:vMerge w:val="restart"/>
            <w:vAlign w:val="center"/>
          </w:tcPr>
          <w:p w14:paraId="5C776DE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04.03.21</w:t>
            </w:r>
          </w:p>
        </w:tc>
        <w:tc>
          <w:tcPr>
            <w:tcW w:w="1985" w:type="dxa"/>
            <w:vMerge/>
            <w:tcBorders>
              <w:right w:val="single" w:sz="4" w:space="0" w:color="auto"/>
            </w:tcBorders>
            <w:vAlign w:val="center"/>
          </w:tcPr>
          <w:p w14:paraId="6CBFE8BE" w14:textId="77777777" w:rsidR="0045221C" w:rsidRPr="00BE09C6" w:rsidRDefault="0045221C" w:rsidP="000105C1">
            <w:pPr>
              <w:spacing w:line="240" w:lineRule="auto"/>
              <w:jc w:val="center"/>
              <w:rPr>
                <w:sz w:val="28"/>
                <w:szCs w:val="28"/>
                <w:lang w:eastAsia="en-US"/>
              </w:rPr>
            </w:pPr>
          </w:p>
        </w:tc>
        <w:tc>
          <w:tcPr>
            <w:tcW w:w="709" w:type="dxa"/>
            <w:tcBorders>
              <w:left w:val="single" w:sz="4" w:space="0" w:color="auto"/>
              <w:bottom w:val="nil"/>
              <w:right w:val="single" w:sz="4" w:space="0" w:color="auto"/>
            </w:tcBorders>
            <w:vAlign w:val="center"/>
          </w:tcPr>
          <w:p w14:paraId="1950B93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9</w:t>
            </w:r>
          </w:p>
        </w:tc>
        <w:tc>
          <w:tcPr>
            <w:tcW w:w="567" w:type="dxa"/>
            <w:tcBorders>
              <w:left w:val="single" w:sz="4" w:space="0" w:color="auto"/>
              <w:bottom w:val="nil"/>
              <w:right w:val="nil"/>
            </w:tcBorders>
            <w:vAlign w:val="center"/>
          </w:tcPr>
          <w:p w14:paraId="48DE0D94"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10</w:t>
            </w:r>
          </w:p>
        </w:tc>
        <w:tc>
          <w:tcPr>
            <w:tcW w:w="567" w:type="dxa"/>
            <w:tcBorders>
              <w:left w:val="nil"/>
              <w:bottom w:val="nil"/>
              <w:right w:val="nil"/>
            </w:tcBorders>
            <w:vAlign w:val="center"/>
          </w:tcPr>
          <w:p w14:paraId="09BBD31E"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2</w:t>
            </w:r>
          </w:p>
        </w:tc>
        <w:tc>
          <w:tcPr>
            <w:tcW w:w="567" w:type="dxa"/>
            <w:tcBorders>
              <w:left w:val="nil"/>
              <w:bottom w:val="nil"/>
              <w:right w:val="nil"/>
            </w:tcBorders>
            <w:vAlign w:val="center"/>
          </w:tcPr>
          <w:p w14:paraId="059ECC0A"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21</w:t>
            </w:r>
          </w:p>
        </w:tc>
        <w:tc>
          <w:tcPr>
            <w:tcW w:w="708" w:type="dxa"/>
            <w:tcBorders>
              <w:left w:val="nil"/>
              <w:bottom w:val="nil"/>
              <w:right w:val="single" w:sz="4" w:space="0" w:color="auto"/>
            </w:tcBorders>
            <w:vAlign w:val="center"/>
          </w:tcPr>
          <w:p w14:paraId="38066091"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single" w:sz="4" w:space="0" w:color="auto"/>
              <w:bottom w:val="nil"/>
              <w:right w:val="nil"/>
            </w:tcBorders>
            <w:vAlign w:val="center"/>
          </w:tcPr>
          <w:p w14:paraId="67B378B5"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0,285</w:t>
            </w:r>
          </w:p>
        </w:tc>
        <w:tc>
          <w:tcPr>
            <w:tcW w:w="850" w:type="dxa"/>
            <w:tcBorders>
              <w:left w:val="nil"/>
              <w:bottom w:val="nil"/>
              <w:right w:val="nil"/>
            </w:tcBorders>
            <w:vAlign w:val="center"/>
          </w:tcPr>
          <w:p w14:paraId="6B2AB661"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0,447</w:t>
            </w:r>
          </w:p>
        </w:tc>
        <w:tc>
          <w:tcPr>
            <w:tcW w:w="851" w:type="dxa"/>
            <w:tcBorders>
              <w:left w:val="nil"/>
              <w:bottom w:val="nil"/>
              <w:right w:val="nil"/>
            </w:tcBorders>
            <w:vAlign w:val="center"/>
          </w:tcPr>
          <w:p w14:paraId="60A3A664"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0,267</w:t>
            </w:r>
          </w:p>
        </w:tc>
        <w:tc>
          <w:tcPr>
            <w:tcW w:w="843" w:type="dxa"/>
            <w:tcBorders>
              <w:left w:val="nil"/>
              <w:bottom w:val="nil"/>
              <w:right w:val="single" w:sz="4" w:space="0" w:color="auto"/>
            </w:tcBorders>
            <w:vAlign w:val="center"/>
          </w:tcPr>
          <w:p w14:paraId="01332D9D"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0285CBEF" w14:textId="77777777" w:rsidTr="000105C1">
        <w:trPr>
          <w:jc w:val="center"/>
        </w:trPr>
        <w:tc>
          <w:tcPr>
            <w:tcW w:w="1129" w:type="dxa"/>
            <w:vMerge/>
            <w:vAlign w:val="center"/>
          </w:tcPr>
          <w:p w14:paraId="226CCFDD" w14:textId="77777777" w:rsidR="0045221C" w:rsidRPr="00BE09C6" w:rsidRDefault="0045221C" w:rsidP="000105C1">
            <w:pPr>
              <w:spacing w:line="240" w:lineRule="auto"/>
              <w:jc w:val="center"/>
              <w:rPr>
                <w:sz w:val="28"/>
                <w:szCs w:val="28"/>
                <w:lang w:val="en-US" w:eastAsia="en-US"/>
              </w:rPr>
            </w:pPr>
          </w:p>
        </w:tc>
        <w:tc>
          <w:tcPr>
            <w:tcW w:w="1985" w:type="dxa"/>
            <w:vMerge/>
            <w:tcBorders>
              <w:right w:val="single" w:sz="4" w:space="0" w:color="auto"/>
            </w:tcBorders>
            <w:vAlign w:val="center"/>
          </w:tcPr>
          <w:p w14:paraId="436F0D7D" w14:textId="77777777" w:rsidR="0045221C" w:rsidRPr="00BE09C6" w:rsidRDefault="0045221C" w:rsidP="000105C1">
            <w:pPr>
              <w:spacing w:line="240" w:lineRule="auto"/>
              <w:jc w:val="center"/>
              <w:rPr>
                <w:sz w:val="28"/>
                <w:szCs w:val="28"/>
                <w:lang w:eastAsia="en-US"/>
              </w:rPr>
            </w:pPr>
          </w:p>
        </w:tc>
        <w:tc>
          <w:tcPr>
            <w:tcW w:w="709" w:type="dxa"/>
            <w:tcBorders>
              <w:top w:val="nil"/>
              <w:left w:val="single" w:sz="4" w:space="0" w:color="auto"/>
              <w:bottom w:val="single" w:sz="4" w:space="0" w:color="auto"/>
              <w:right w:val="single" w:sz="4" w:space="0" w:color="auto"/>
            </w:tcBorders>
            <w:vAlign w:val="center"/>
          </w:tcPr>
          <w:p w14:paraId="16655F73"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10</w:t>
            </w:r>
          </w:p>
        </w:tc>
        <w:tc>
          <w:tcPr>
            <w:tcW w:w="567" w:type="dxa"/>
            <w:tcBorders>
              <w:top w:val="nil"/>
              <w:left w:val="single" w:sz="4" w:space="0" w:color="auto"/>
              <w:bottom w:val="single" w:sz="4" w:space="0" w:color="auto"/>
              <w:right w:val="nil"/>
            </w:tcBorders>
            <w:vAlign w:val="center"/>
          </w:tcPr>
          <w:p w14:paraId="4A0B7147"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14</w:t>
            </w:r>
          </w:p>
        </w:tc>
        <w:tc>
          <w:tcPr>
            <w:tcW w:w="567" w:type="dxa"/>
            <w:tcBorders>
              <w:top w:val="nil"/>
              <w:left w:val="nil"/>
              <w:bottom w:val="single" w:sz="4" w:space="0" w:color="auto"/>
              <w:right w:val="nil"/>
            </w:tcBorders>
            <w:vAlign w:val="center"/>
          </w:tcPr>
          <w:p w14:paraId="34059AF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10</w:t>
            </w:r>
          </w:p>
        </w:tc>
        <w:tc>
          <w:tcPr>
            <w:tcW w:w="567" w:type="dxa"/>
            <w:tcBorders>
              <w:top w:val="nil"/>
              <w:left w:val="nil"/>
              <w:bottom w:val="single" w:sz="4" w:space="0" w:color="auto"/>
              <w:right w:val="nil"/>
            </w:tcBorders>
            <w:vAlign w:val="center"/>
          </w:tcPr>
          <w:p w14:paraId="5616DE54"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16</w:t>
            </w:r>
          </w:p>
        </w:tc>
        <w:tc>
          <w:tcPr>
            <w:tcW w:w="708" w:type="dxa"/>
            <w:tcBorders>
              <w:top w:val="nil"/>
              <w:left w:val="nil"/>
              <w:bottom w:val="single" w:sz="4" w:space="0" w:color="auto"/>
              <w:right w:val="single" w:sz="4" w:space="0" w:color="auto"/>
            </w:tcBorders>
            <w:vAlign w:val="center"/>
          </w:tcPr>
          <w:p w14:paraId="465C2C3C"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top w:val="nil"/>
              <w:left w:val="single" w:sz="4" w:space="0" w:color="auto"/>
              <w:bottom w:val="single" w:sz="4" w:space="0" w:color="auto"/>
              <w:right w:val="nil"/>
            </w:tcBorders>
            <w:vAlign w:val="center"/>
          </w:tcPr>
          <w:p w14:paraId="5919CCF7"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0,285</w:t>
            </w:r>
          </w:p>
        </w:tc>
        <w:tc>
          <w:tcPr>
            <w:tcW w:w="850" w:type="dxa"/>
            <w:tcBorders>
              <w:top w:val="nil"/>
              <w:left w:val="nil"/>
              <w:bottom w:val="single" w:sz="4" w:space="0" w:color="auto"/>
              <w:right w:val="nil"/>
            </w:tcBorders>
            <w:vAlign w:val="center"/>
          </w:tcPr>
          <w:p w14:paraId="4DD91165"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0,447</w:t>
            </w:r>
          </w:p>
        </w:tc>
        <w:tc>
          <w:tcPr>
            <w:tcW w:w="851" w:type="dxa"/>
            <w:tcBorders>
              <w:top w:val="nil"/>
              <w:left w:val="nil"/>
              <w:bottom w:val="single" w:sz="4" w:space="0" w:color="auto"/>
              <w:right w:val="nil"/>
            </w:tcBorders>
            <w:vAlign w:val="center"/>
          </w:tcPr>
          <w:p w14:paraId="1B7D3E9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0,267</w:t>
            </w:r>
          </w:p>
        </w:tc>
        <w:tc>
          <w:tcPr>
            <w:tcW w:w="843" w:type="dxa"/>
            <w:tcBorders>
              <w:top w:val="nil"/>
              <w:left w:val="nil"/>
              <w:bottom w:val="single" w:sz="4" w:space="0" w:color="auto"/>
              <w:right w:val="single" w:sz="4" w:space="0" w:color="auto"/>
            </w:tcBorders>
            <w:vAlign w:val="center"/>
          </w:tcPr>
          <w:p w14:paraId="2ED6D3BD"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35FA786D" w14:textId="77777777" w:rsidTr="000105C1">
        <w:trPr>
          <w:trHeight w:val="505"/>
          <w:jc w:val="center"/>
        </w:trPr>
        <w:tc>
          <w:tcPr>
            <w:tcW w:w="1129" w:type="dxa"/>
            <w:vAlign w:val="center"/>
          </w:tcPr>
          <w:p w14:paraId="61ED543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18.03.21</w:t>
            </w:r>
          </w:p>
        </w:tc>
        <w:tc>
          <w:tcPr>
            <w:tcW w:w="1985" w:type="dxa"/>
            <w:vMerge/>
            <w:vAlign w:val="center"/>
          </w:tcPr>
          <w:p w14:paraId="68C5556B" w14:textId="77777777" w:rsidR="0045221C" w:rsidRPr="00BE09C6" w:rsidRDefault="0045221C" w:rsidP="000105C1">
            <w:pPr>
              <w:spacing w:line="240" w:lineRule="auto"/>
              <w:jc w:val="center"/>
              <w:rPr>
                <w:sz w:val="28"/>
                <w:szCs w:val="28"/>
                <w:lang w:eastAsia="en-US"/>
              </w:rPr>
            </w:pPr>
          </w:p>
        </w:tc>
        <w:tc>
          <w:tcPr>
            <w:tcW w:w="709" w:type="dxa"/>
            <w:tcBorders>
              <w:bottom w:val="single" w:sz="4" w:space="0" w:color="auto"/>
              <w:right w:val="single" w:sz="4" w:space="0" w:color="auto"/>
            </w:tcBorders>
            <w:vAlign w:val="center"/>
          </w:tcPr>
          <w:p w14:paraId="756ACF9F"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11</w:t>
            </w:r>
          </w:p>
        </w:tc>
        <w:tc>
          <w:tcPr>
            <w:tcW w:w="567" w:type="dxa"/>
            <w:tcBorders>
              <w:left w:val="single" w:sz="4" w:space="0" w:color="auto"/>
              <w:bottom w:val="single" w:sz="4" w:space="0" w:color="auto"/>
              <w:right w:val="nil"/>
            </w:tcBorders>
            <w:vAlign w:val="center"/>
          </w:tcPr>
          <w:p w14:paraId="1DABFA3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17</w:t>
            </w:r>
          </w:p>
        </w:tc>
        <w:tc>
          <w:tcPr>
            <w:tcW w:w="567" w:type="dxa"/>
            <w:tcBorders>
              <w:left w:val="nil"/>
              <w:bottom w:val="single" w:sz="4" w:space="0" w:color="auto"/>
              <w:right w:val="nil"/>
            </w:tcBorders>
            <w:vAlign w:val="center"/>
          </w:tcPr>
          <w:p w14:paraId="69AB597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9</w:t>
            </w:r>
          </w:p>
        </w:tc>
        <w:tc>
          <w:tcPr>
            <w:tcW w:w="567" w:type="dxa"/>
            <w:tcBorders>
              <w:left w:val="nil"/>
              <w:bottom w:val="single" w:sz="4" w:space="0" w:color="auto"/>
              <w:right w:val="nil"/>
            </w:tcBorders>
            <w:vAlign w:val="center"/>
          </w:tcPr>
          <w:p w14:paraId="6D93EE43"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4</w:t>
            </w:r>
          </w:p>
        </w:tc>
        <w:tc>
          <w:tcPr>
            <w:tcW w:w="708" w:type="dxa"/>
            <w:tcBorders>
              <w:left w:val="nil"/>
              <w:bottom w:val="single" w:sz="4" w:space="0" w:color="auto"/>
              <w:right w:val="single" w:sz="4" w:space="0" w:color="auto"/>
            </w:tcBorders>
            <w:vAlign w:val="center"/>
          </w:tcPr>
          <w:p w14:paraId="5F287DD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c>
          <w:tcPr>
            <w:tcW w:w="851" w:type="dxa"/>
            <w:tcBorders>
              <w:left w:val="single" w:sz="4" w:space="0" w:color="auto"/>
              <w:bottom w:val="single" w:sz="4" w:space="0" w:color="auto"/>
              <w:right w:val="nil"/>
            </w:tcBorders>
            <w:vAlign w:val="center"/>
          </w:tcPr>
          <w:p w14:paraId="2F70AAE6"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0,247</w:t>
            </w:r>
          </w:p>
        </w:tc>
        <w:tc>
          <w:tcPr>
            <w:tcW w:w="850" w:type="dxa"/>
            <w:tcBorders>
              <w:left w:val="nil"/>
              <w:bottom w:val="single" w:sz="4" w:space="0" w:color="auto"/>
              <w:right w:val="nil"/>
            </w:tcBorders>
            <w:vAlign w:val="center"/>
          </w:tcPr>
          <w:p w14:paraId="105914D2"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0,455</w:t>
            </w:r>
          </w:p>
        </w:tc>
        <w:tc>
          <w:tcPr>
            <w:tcW w:w="851" w:type="dxa"/>
            <w:tcBorders>
              <w:left w:val="nil"/>
              <w:bottom w:val="single" w:sz="4" w:space="0" w:color="auto"/>
              <w:right w:val="nil"/>
            </w:tcBorders>
            <w:vAlign w:val="center"/>
          </w:tcPr>
          <w:p w14:paraId="448078E8"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0,350</w:t>
            </w:r>
          </w:p>
        </w:tc>
        <w:tc>
          <w:tcPr>
            <w:tcW w:w="843" w:type="dxa"/>
            <w:tcBorders>
              <w:left w:val="nil"/>
              <w:bottom w:val="single" w:sz="4" w:space="0" w:color="auto"/>
            </w:tcBorders>
            <w:vAlign w:val="center"/>
          </w:tcPr>
          <w:p w14:paraId="0FAB341A"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w:t>
            </w:r>
          </w:p>
        </w:tc>
      </w:tr>
      <w:tr w:rsidR="0045221C" w:rsidRPr="00BE09C6" w14:paraId="744D7B66" w14:textId="77777777" w:rsidTr="000105C1">
        <w:trPr>
          <w:jc w:val="center"/>
        </w:trPr>
        <w:tc>
          <w:tcPr>
            <w:tcW w:w="1129" w:type="dxa"/>
            <w:vMerge w:val="restart"/>
            <w:vAlign w:val="center"/>
          </w:tcPr>
          <w:p w14:paraId="64EAC32A"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18.03.21</w:t>
            </w:r>
          </w:p>
        </w:tc>
        <w:tc>
          <w:tcPr>
            <w:tcW w:w="1985" w:type="dxa"/>
            <w:vMerge w:val="restart"/>
            <w:tcBorders>
              <w:right w:val="single" w:sz="4" w:space="0" w:color="auto"/>
            </w:tcBorders>
            <w:vAlign w:val="center"/>
          </w:tcPr>
          <w:p w14:paraId="1D4E0CBC" w14:textId="77777777" w:rsidR="0045221C" w:rsidRPr="00BE09C6" w:rsidRDefault="0045221C" w:rsidP="000105C1">
            <w:pPr>
              <w:spacing w:line="240" w:lineRule="auto"/>
              <w:jc w:val="center"/>
              <w:rPr>
                <w:sz w:val="28"/>
                <w:szCs w:val="28"/>
                <w:lang w:eastAsia="en-US"/>
              </w:rPr>
            </w:pPr>
            <w:r w:rsidRPr="00BE09C6">
              <w:rPr>
                <w:noProof/>
                <w:sz w:val="28"/>
                <w:szCs w:val="28"/>
                <w:lang w:eastAsia="ru-RU"/>
              </w:rPr>
              <w:drawing>
                <wp:inline distT="0" distB="0" distL="0" distR="0" wp14:anchorId="5D655AC9" wp14:editId="1458AFE2">
                  <wp:extent cx="1137711" cy="1974272"/>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our_snow_laye.svg"/>
                          <pic:cNvPicPr/>
                        </pic:nvPicPr>
                        <pic:blipFill rotWithShape="1">
                          <a:blip r:embed="rId2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7"/>
                              </a:ext>
                            </a:extLst>
                          </a:blip>
                          <a:srcRect l="35587" t="18792" r="39517" b="17342"/>
                          <a:stretch/>
                        </pic:blipFill>
                        <pic:spPr bwMode="auto">
                          <a:xfrm>
                            <a:off x="0" y="0"/>
                            <a:ext cx="1148859" cy="1993617"/>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Borders>
              <w:left w:val="single" w:sz="4" w:space="0" w:color="auto"/>
              <w:bottom w:val="nil"/>
              <w:right w:val="single" w:sz="4" w:space="0" w:color="auto"/>
            </w:tcBorders>
            <w:vAlign w:val="center"/>
          </w:tcPr>
          <w:p w14:paraId="564B400B"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12</w:t>
            </w:r>
          </w:p>
        </w:tc>
        <w:tc>
          <w:tcPr>
            <w:tcW w:w="567" w:type="dxa"/>
            <w:tcBorders>
              <w:left w:val="single" w:sz="4" w:space="0" w:color="auto"/>
              <w:bottom w:val="nil"/>
              <w:right w:val="nil"/>
            </w:tcBorders>
            <w:vAlign w:val="center"/>
          </w:tcPr>
          <w:p w14:paraId="1FE4C53B" w14:textId="77777777" w:rsidR="0045221C" w:rsidRPr="00BE09C6" w:rsidRDefault="0045221C" w:rsidP="000105C1">
            <w:pPr>
              <w:spacing w:line="240" w:lineRule="auto"/>
              <w:jc w:val="center"/>
              <w:rPr>
                <w:sz w:val="28"/>
                <w:szCs w:val="28"/>
                <w:lang w:eastAsia="en-US"/>
              </w:rPr>
            </w:pPr>
            <w:r w:rsidRPr="00BE09C6">
              <w:rPr>
                <w:sz w:val="28"/>
                <w:szCs w:val="28"/>
                <w:lang w:eastAsia="en-US"/>
              </w:rPr>
              <w:t>11</w:t>
            </w:r>
          </w:p>
        </w:tc>
        <w:tc>
          <w:tcPr>
            <w:tcW w:w="567" w:type="dxa"/>
            <w:tcBorders>
              <w:left w:val="nil"/>
              <w:bottom w:val="nil"/>
              <w:right w:val="nil"/>
            </w:tcBorders>
            <w:vAlign w:val="center"/>
          </w:tcPr>
          <w:p w14:paraId="266F3D1B" w14:textId="77777777" w:rsidR="0045221C" w:rsidRPr="00BE09C6" w:rsidRDefault="0045221C" w:rsidP="000105C1">
            <w:pPr>
              <w:spacing w:line="240" w:lineRule="auto"/>
              <w:jc w:val="center"/>
              <w:rPr>
                <w:sz w:val="28"/>
                <w:szCs w:val="28"/>
                <w:lang w:eastAsia="en-US"/>
              </w:rPr>
            </w:pPr>
            <w:r w:rsidRPr="00BE09C6">
              <w:rPr>
                <w:sz w:val="28"/>
                <w:szCs w:val="28"/>
                <w:lang w:eastAsia="en-US"/>
              </w:rPr>
              <w:t>7</w:t>
            </w:r>
          </w:p>
        </w:tc>
        <w:tc>
          <w:tcPr>
            <w:tcW w:w="567" w:type="dxa"/>
            <w:tcBorders>
              <w:left w:val="nil"/>
              <w:bottom w:val="nil"/>
              <w:right w:val="nil"/>
            </w:tcBorders>
            <w:vAlign w:val="center"/>
          </w:tcPr>
          <w:p w14:paraId="1487F207" w14:textId="77777777" w:rsidR="0045221C" w:rsidRPr="00BE09C6" w:rsidRDefault="0045221C" w:rsidP="000105C1">
            <w:pPr>
              <w:spacing w:line="240" w:lineRule="auto"/>
              <w:jc w:val="center"/>
              <w:rPr>
                <w:sz w:val="28"/>
                <w:szCs w:val="28"/>
                <w:lang w:eastAsia="en-US"/>
              </w:rPr>
            </w:pPr>
            <w:r w:rsidRPr="00BE09C6">
              <w:rPr>
                <w:sz w:val="28"/>
                <w:szCs w:val="28"/>
                <w:lang w:eastAsia="en-US"/>
              </w:rPr>
              <w:t>12</w:t>
            </w:r>
          </w:p>
        </w:tc>
        <w:tc>
          <w:tcPr>
            <w:tcW w:w="708" w:type="dxa"/>
            <w:tcBorders>
              <w:left w:val="nil"/>
              <w:bottom w:val="nil"/>
              <w:right w:val="single" w:sz="4" w:space="0" w:color="auto"/>
            </w:tcBorders>
            <w:vAlign w:val="center"/>
          </w:tcPr>
          <w:p w14:paraId="3E5CB961" w14:textId="77777777" w:rsidR="0045221C" w:rsidRPr="00BE09C6" w:rsidRDefault="0045221C" w:rsidP="000105C1">
            <w:pPr>
              <w:spacing w:line="240" w:lineRule="auto"/>
              <w:jc w:val="center"/>
              <w:rPr>
                <w:sz w:val="28"/>
                <w:szCs w:val="28"/>
                <w:lang w:eastAsia="en-US"/>
              </w:rPr>
            </w:pPr>
            <w:r w:rsidRPr="00BE09C6">
              <w:rPr>
                <w:sz w:val="28"/>
                <w:szCs w:val="28"/>
                <w:lang w:eastAsia="en-US"/>
              </w:rPr>
              <w:t>1</w:t>
            </w:r>
          </w:p>
        </w:tc>
        <w:tc>
          <w:tcPr>
            <w:tcW w:w="851" w:type="dxa"/>
            <w:tcBorders>
              <w:left w:val="single" w:sz="4" w:space="0" w:color="auto"/>
              <w:bottom w:val="nil"/>
              <w:right w:val="nil"/>
            </w:tcBorders>
            <w:vAlign w:val="center"/>
          </w:tcPr>
          <w:p w14:paraId="064098FB" w14:textId="77777777" w:rsidR="0045221C" w:rsidRPr="00BE09C6" w:rsidRDefault="0045221C" w:rsidP="000105C1">
            <w:pPr>
              <w:spacing w:line="240" w:lineRule="auto"/>
              <w:jc w:val="center"/>
              <w:rPr>
                <w:sz w:val="28"/>
                <w:szCs w:val="28"/>
                <w:lang w:eastAsia="en-US"/>
              </w:rPr>
            </w:pPr>
            <w:r w:rsidRPr="00BE09C6">
              <w:rPr>
                <w:sz w:val="28"/>
                <w:szCs w:val="28"/>
                <w:lang w:eastAsia="en-US"/>
              </w:rPr>
              <w:t>0,243</w:t>
            </w:r>
          </w:p>
        </w:tc>
        <w:tc>
          <w:tcPr>
            <w:tcW w:w="850" w:type="dxa"/>
            <w:tcBorders>
              <w:left w:val="nil"/>
              <w:bottom w:val="nil"/>
              <w:right w:val="nil"/>
            </w:tcBorders>
            <w:vAlign w:val="center"/>
          </w:tcPr>
          <w:p w14:paraId="77398762" w14:textId="77777777" w:rsidR="0045221C" w:rsidRPr="00BE09C6" w:rsidRDefault="0045221C" w:rsidP="000105C1">
            <w:pPr>
              <w:spacing w:line="240" w:lineRule="auto"/>
              <w:jc w:val="center"/>
              <w:rPr>
                <w:sz w:val="28"/>
                <w:szCs w:val="28"/>
                <w:lang w:eastAsia="en-US"/>
              </w:rPr>
            </w:pPr>
            <w:r w:rsidRPr="00BE09C6">
              <w:rPr>
                <w:sz w:val="28"/>
                <w:szCs w:val="28"/>
                <w:lang w:eastAsia="en-US"/>
              </w:rPr>
              <w:t>0,312</w:t>
            </w:r>
          </w:p>
        </w:tc>
        <w:tc>
          <w:tcPr>
            <w:tcW w:w="851" w:type="dxa"/>
            <w:tcBorders>
              <w:left w:val="nil"/>
              <w:bottom w:val="nil"/>
              <w:right w:val="nil"/>
            </w:tcBorders>
            <w:vAlign w:val="center"/>
          </w:tcPr>
          <w:p w14:paraId="750BAF43" w14:textId="77777777" w:rsidR="0045221C" w:rsidRPr="00BE09C6" w:rsidRDefault="0045221C" w:rsidP="000105C1">
            <w:pPr>
              <w:spacing w:line="240" w:lineRule="auto"/>
              <w:jc w:val="center"/>
              <w:rPr>
                <w:sz w:val="28"/>
                <w:szCs w:val="28"/>
                <w:lang w:eastAsia="en-US"/>
              </w:rPr>
            </w:pPr>
            <w:r w:rsidRPr="00BE09C6">
              <w:rPr>
                <w:sz w:val="28"/>
                <w:szCs w:val="28"/>
                <w:lang w:eastAsia="en-US"/>
              </w:rPr>
              <w:t>0,369</w:t>
            </w:r>
          </w:p>
        </w:tc>
        <w:tc>
          <w:tcPr>
            <w:tcW w:w="843" w:type="dxa"/>
            <w:tcBorders>
              <w:left w:val="nil"/>
              <w:bottom w:val="nil"/>
              <w:right w:val="single" w:sz="4" w:space="0" w:color="auto"/>
            </w:tcBorders>
            <w:vAlign w:val="center"/>
          </w:tcPr>
          <w:p w14:paraId="5C4F967F" w14:textId="77777777" w:rsidR="0045221C" w:rsidRPr="00BE09C6" w:rsidRDefault="0045221C" w:rsidP="000105C1">
            <w:pPr>
              <w:spacing w:line="240" w:lineRule="auto"/>
              <w:jc w:val="center"/>
              <w:rPr>
                <w:sz w:val="28"/>
                <w:szCs w:val="28"/>
                <w:lang w:eastAsia="en-US"/>
              </w:rPr>
            </w:pPr>
            <w:r w:rsidRPr="00BE09C6">
              <w:rPr>
                <w:sz w:val="28"/>
                <w:szCs w:val="28"/>
                <w:lang w:eastAsia="en-US"/>
              </w:rPr>
              <w:t>0,7</w:t>
            </w:r>
          </w:p>
        </w:tc>
      </w:tr>
      <w:tr w:rsidR="0045221C" w:rsidRPr="00BE09C6" w14:paraId="57847F83" w14:textId="77777777" w:rsidTr="000105C1">
        <w:trPr>
          <w:jc w:val="center"/>
        </w:trPr>
        <w:tc>
          <w:tcPr>
            <w:tcW w:w="1129" w:type="dxa"/>
            <w:vMerge/>
            <w:vAlign w:val="center"/>
          </w:tcPr>
          <w:p w14:paraId="5B83DC28" w14:textId="77777777" w:rsidR="0045221C" w:rsidRPr="00BE09C6" w:rsidRDefault="0045221C" w:rsidP="000105C1">
            <w:pPr>
              <w:spacing w:line="240" w:lineRule="auto"/>
              <w:jc w:val="center"/>
              <w:rPr>
                <w:sz w:val="28"/>
                <w:szCs w:val="28"/>
                <w:lang w:val="en-US" w:eastAsia="en-US"/>
              </w:rPr>
            </w:pPr>
          </w:p>
        </w:tc>
        <w:tc>
          <w:tcPr>
            <w:tcW w:w="1985" w:type="dxa"/>
            <w:vMerge/>
            <w:tcBorders>
              <w:right w:val="single" w:sz="4" w:space="0" w:color="auto"/>
            </w:tcBorders>
            <w:vAlign w:val="center"/>
          </w:tcPr>
          <w:p w14:paraId="6CA1DE25" w14:textId="77777777" w:rsidR="0045221C" w:rsidRPr="00BE09C6" w:rsidRDefault="0045221C" w:rsidP="000105C1">
            <w:pPr>
              <w:spacing w:line="240" w:lineRule="auto"/>
              <w:jc w:val="center"/>
              <w:rPr>
                <w:sz w:val="28"/>
                <w:szCs w:val="28"/>
                <w:lang w:eastAsia="en-US"/>
              </w:rPr>
            </w:pPr>
          </w:p>
        </w:tc>
        <w:tc>
          <w:tcPr>
            <w:tcW w:w="709" w:type="dxa"/>
            <w:tcBorders>
              <w:top w:val="nil"/>
              <w:left w:val="single" w:sz="4" w:space="0" w:color="auto"/>
              <w:right w:val="single" w:sz="4" w:space="0" w:color="auto"/>
            </w:tcBorders>
            <w:vAlign w:val="center"/>
          </w:tcPr>
          <w:p w14:paraId="18D415B3" w14:textId="77777777" w:rsidR="0045221C" w:rsidRPr="00BE09C6" w:rsidRDefault="0045221C" w:rsidP="000105C1">
            <w:pPr>
              <w:spacing w:line="240" w:lineRule="auto"/>
              <w:jc w:val="center"/>
              <w:rPr>
                <w:sz w:val="28"/>
                <w:szCs w:val="28"/>
                <w:lang w:val="en-US" w:eastAsia="en-US"/>
              </w:rPr>
            </w:pPr>
            <w:r w:rsidRPr="00BE09C6">
              <w:rPr>
                <w:sz w:val="28"/>
                <w:szCs w:val="28"/>
                <w:lang w:val="en-US" w:eastAsia="en-US"/>
              </w:rPr>
              <w:t>13</w:t>
            </w:r>
          </w:p>
        </w:tc>
        <w:tc>
          <w:tcPr>
            <w:tcW w:w="567" w:type="dxa"/>
            <w:tcBorders>
              <w:top w:val="nil"/>
              <w:left w:val="single" w:sz="4" w:space="0" w:color="auto"/>
              <w:right w:val="nil"/>
            </w:tcBorders>
            <w:vAlign w:val="center"/>
          </w:tcPr>
          <w:p w14:paraId="1B512901" w14:textId="77777777" w:rsidR="0045221C" w:rsidRPr="00BE09C6" w:rsidRDefault="0045221C" w:rsidP="000105C1">
            <w:pPr>
              <w:spacing w:line="240" w:lineRule="auto"/>
              <w:jc w:val="center"/>
              <w:rPr>
                <w:sz w:val="28"/>
                <w:szCs w:val="28"/>
                <w:lang w:eastAsia="en-US"/>
              </w:rPr>
            </w:pPr>
            <w:r w:rsidRPr="00BE09C6">
              <w:rPr>
                <w:sz w:val="28"/>
                <w:szCs w:val="28"/>
                <w:lang w:eastAsia="en-US"/>
              </w:rPr>
              <w:t>12</w:t>
            </w:r>
          </w:p>
        </w:tc>
        <w:tc>
          <w:tcPr>
            <w:tcW w:w="567" w:type="dxa"/>
            <w:tcBorders>
              <w:top w:val="nil"/>
              <w:left w:val="nil"/>
              <w:right w:val="nil"/>
            </w:tcBorders>
            <w:vAlign w:val="center"/>
          </w:tcPr>
          <w:p w14:paraId="139ECEF4" w14:textId="77777777" w:rsidR="0045221C" w:rsidRPr="00BE09C6" w:rsidRDefault="0045221C" w:rsidP="000105C1">
            <w:pPr>
              <w:spacing w:line="240" w:lineRule="auto"/>
              <w:jc w:val="center"/>
              <w:rPr>
                <w:sz w:val="28"/>
                <w:szCs w:val="28"/>
                <w:lang w:eastAsia="en-US"/>
              </w:rPr>
            </w:pPr>
            <w:r w:rsidRPr="00BE09C6">
              <w:rPr>
                <w:sz w:val="28"/>
                <w:szCs w:val="28"/>
                <w:lang w:eastAsia="en-US"/>
              </w:rPr>
              <w:t>12</w:t>
            </w:r>
          </w:p>
        </w:tc>
        <w:tc>
          <w:tcPr>
            <w:tcW w:w="567" w:type="dxa"/>
            <w:tcBorders>
              <w:top w:val="nil"/>
              <w:left w:val="nil"/>
              <w:right w:val="nil"/>
            </w:tcBorders>
            <w:vAlign w:val="center"/>
          </w:tcPr>
          <w:p w14:paraId="4E7613F9" w14:textId="77777777" w:rsidR="0045221C" w:rsidRPr="00BE09C6" w:rsidRDefault="0045221C" w:rsidP="000105C1">
            <w:pPr>
              <w:spacing w:line="240" w:lineRule="auto"/>
              <w:jc w:val="center"/>
              <w:rPr>
                <w:sz w:val="28"/>
                <w:szCs w:val="28"/>
                <w:lang w:eastAsia="en-US"/>
              </w:rPr>
            </w:pPr>
            <w:r w:rsidRPr="00BE09C6">
              <w:rPr>
                <w:sz w:val="28"/>
                <w:szCs w:val="28"/>
                <w:lang w:eastAsia="en-US"/>
              </w:rPr>
              <w:t>4</w:t>
            </w:r>
          </w:p>
        </w:tc>
        <w:tc>
          <w:tcPr>
            <w:tcW w:w="708" w:type="dxa"/>
            <w:tcBorders>
              <w:top w:val="nil"/>
              <w:left w:val="nil"/>
              <w:right w:val="single" w:sz="4" w:space="0" w:color="auto"/>
            </w:tcBorders>
            <w:vAlign w:val="center"/>
          </w:tcPr>
          <w:p w14:paraId="22E90D2D" w14:textId="77777777" w:rsidR="0045221C" w:rsidRPr="00BE09C6" w:rsidRDefault="0045221C" w:rsidP="000105C1">
            <w:pPr>
              <w:spacing w:line="240" w:lineRule="auto"/>
              <w:jc w:val="center"/>
              <w:rPr>
                <w:sz w:val="28"/>
                <w:szCs w:val="28"/>
                <w:lang w:eastAsia="en-US"/>
              </w:rPr>
            </w:pPr>
            <w:r w:rsidRPr="00BE09C6">
              <w:rPr>
                <w:sz w:val="28"/>
                <w:szCs w:val="28"/>
                <w:lang w:eastAsia="en-US"/>
              </w:rPr>
              <w:t>6</w:t>
            </w:r>
          </w:p>
        </w:tc>
        <w:tc>
          <w:tcPr>
            <w:tcW w:w="851" w:type="dxa"/>
            <w:tcBorders>
              <w:top w:val="nil"/>
              <w:left w:val="single" w:sz="4" w:space="0" w:color="auto"/>
              <w:right w:val="nil"/>
            </w:tcBorders>
            <w:vAlign w:val="center"/>
          </w:tcPr>
          <w:p w14:paraId="61AB4964" w14:textId="77777777" w:rsidR="0045221C" w:rsidRPr="00BE09C6" w:rsidRDefault="0045221C" w:rsidP="000105C1">
            <w:pPr>
              <w:spacing w:line="240" w:lineRule="auto"/>
              <w:jc w:val="center"/>
              <w:rPr>
                <w:sz w:val="28"/>
                <w:szCs w:val="28"/>
                <w:lang w:eastAsia="en-US"/>
              </w:rPr>
            </w:pPr>
            <w:r w:rsidRPr="00BE09C6">
              <w:rPr>
                <w:sz w:val="28"/>
                <w:szCs w:val="28"/>
                <w:lang w:eastAsia="en-US"/>
              </w:rPr>
              <w:t>0,247</w:t>
            </w:r>
          </w:p>
        </w:tc>
        <w:tc>
          <w:tcPr>
            <w:tcW w:w="850" w:type="dxa"/>
            <w:tcBorders>
              <w:top w:val="nil"/>
              <w:left w:val="nil"/>
              <w:right w:val="nil"/>
            </w:tcBorders>
            <w:vAlign w:val="center"/>
          </w:tcPr>
          <w:p w14:paraId="032B7D90" w14:textId="77777777" w:rsidR="0045221C" w:rsidRPr="00BE09C6" w:rsidRDefault="0045221C" w:rsidP="000105C1">
            <w:pPr>
              <w:spacing w:line="240" w:lineRule="auto"/>
              <w:jc w:val="center"/>
              <w:rPr>
                <w:sz w:val="28"/>
                <w:szCs w:val="28"/>
                <w:lang w:eastAsia="en-US"/>
              </w:rPr>
            </w:pPr>
            <w:r w:rsidRPr="00BE09C6">
              <w:rPr>
                <w:sz w:val="28"/>
                <w:szCs w:val="28"/>
                <w:lang w:eastAsia="en-US"/>
              </w:rPr>
              <w:t>0,369</w:t>
            </w:r>
          </w:p>
        </w:tc>
        <w:tc>
          <w:tcPr>
            <w:tcW w:w="851" w:type="dxa"/>
            <w:tcBorders>
              <w:top w:val="nil"/>
              <w:left w:val="nil"/>
              <w:right w:val="nil"/>
            </w:tcBorders>
            <w:vAlign w:val="center"/>
          </w:tcPr>
          <w:p w14:paraId="367CB6EF" w14:textId="77777777" w:rsidR="0045221C" w:rsidRPr="00BE09C6" w:rsidRDefault="0045221C" w:rsidP="000105C1">
            <w:pPr>
              <w:spacing w:line="240" w:lineRule="auto"/>
              <w:jc w:val="center"/>
              <w:rPr>
                <w:sz w:val="28"/>
                <w:szCs w:val="28"/>
                <w:lang w:eastAsia="en-US"/>
              </w:rPr>
            </w:pPr>
            <w:r w:rsidRPr="00BE09C6">
              <w:rPr>
                <w:sz w:val="28"/>
                <w:szCs w:val="28"/>
                <w:lang w:eastAsia="en-US"/>
              </w:rPr>
              <w:t>0,242</w:t>
            </w:r>
          </w:p>
        </w:tc>
        <w:tc>
          <w:tcPr>
            <w:tcW w:w="843" w:type="dxa"/>
            <w:tcBorders>
              <w:top w:val="nil"/>
              <w:left w:val="nil"/>
              <w:right w:val="single" w:sz="4" w:space="0" w:color="auto"/>
            </w:tcBorders>
            <w:vAlign w:val="center"/>
          </w:tcPr>
          <w:p w14:paraId="6982BC73" w14:textId="77777777" w:rsidR="0045221C" w:rsidRPr="00BE09C6" w:rsidRDefault="0045221C" w:rsidP="000105C1">
            <w:pPr>
              <w:spacing w:line="240" w:lineRule="auto"/>
              <w:jc w:val="center"/>
              <w:rPr>
                <w:sz w:val="28"/>
                <w:szCs w:val="28"/>
                <w:lang w:eastAsia="en-US"/>
              </w:rPr>
            </w:pPr>
            <w:r w:rsidRPr="00BE09C6">
              <w:rPr>
                <w:sz w:val="28"/>
                <w:szCs w:val="28"/>
                <w:lang w:eastAsia="en-US"/>
              </w:rPr>
              <w:t>0,35</w:t>
            </w:r>
          </w:p>
        </w:tc>
      </w:tr>
    </w:tbl>
    <w:p w14:paraId="1D2EC935" w14:textId="77777777" w:rsidR="00E8690A" w:rsidRDefault="00E8690A" w:rsidP="00E8690A">
      <w:pPr>
        <w:rPr>
          <w:bCs/>
          <w:sz w:val="28"/>
          <w:szCs w:val="28"/>
          <w:lang w:eastAsia="en-US"/>
        </w:rPr>
      </w:pPr>
    </w:p>
    <w:p w14:paraId="68685ED5" w14:textId="7267B911" w:rsidR="003F46B9" w:rsidRDefault="003F46B9" w:rsidP="003F46B9">
      <w:pPr>
        <w:ind w:firstLine="709"/>
        <w:rPr>
          <w:b/>
          <w:bCs/>
          <w:sz w:val="28"/>
          <w:szCs w:val="28"/>
        </w:rPr>
      </w:pPr>
      <w:r w:rsidRPr="00BE09C6">
        <w:rPr>
          <w:sz w:val="28"/>
          <w:szCs w:val="28"/>
        </w:rPr>
        <w:t>Методика расчета временных форм импульсов, отраженных от подобных слоистых структур</w:t>
      </w:r>
      <w:r w:rsidR="00260118">
        <w:rPr>
          <w:sz w:val="28"/>
          <w:szCs w:val="28"/>
        </w:rPr>
        <w:t>,</w:t>
      </w:r>
      <w:r w:rsidRPr="00BE09C6">
        <w:rPr>
          <w:sz w:val="28"/>
          <w:szCs w:val="28"/>
        </w:rPr>
        <w:t xml:space="preserve"> представлена в следующем </w:t>
      </w:r>
      <w:r>
        <w:rPr>
          <w:sz w:val="28"/>
          <w:szCs w:val="28"/>
        </w:rPr>
        <w:t>разделе</w:t>
      </w:r>
      <w:r w:rsidRPr="00BE09C6">
        <w:rPr>
          <w:sz w:val="28"/>
          <w:szCs w:val="28"/>
        </w:rPr>
        <w:t>.</w:t>
      </w:r>
    </w:p>
    <w:p w14:paraId="3927CF5A" w14:textId="63B0107D" w:rsidR="00E8690A" w:rsidRPr="00E8690A" w:rsidRDefault="00E8690A" w:rsidP="00E8690A">
      <w:pPr>
        <w:rPr>
          <w:b/>
          <w:bCs/>
          <w:sz w:val="28"/>
          <w:szCs w:val="28"/>
          <w:lang w:eastAsia="en-US"/>
        </w:rPr>
      </w:pPr>
      <w:r>
        <w:rPr>
          <w:b/>
          <w:bCs/>
          <w:sz w:val="28"/>
          <w:szCs w:val="28"/>
        </w:rPr>
        <w:lastRenderedPageBreak/>
        <w:t xml:space="preserve">2. </w:t>
      </w:r>
      <w:r w:rsidRPr="00E8690A">
        <w:rPr>
          <w:b/>
          <w:bCs/>
          <w:sz w:val="28"/>
          <w:szCs w:val="28"/>
        </w:rPr>
        <w:t>Методика расчета временных форм импульсов, отраженных от слоистой структуры снежного покрова</w:t>
      </w:r>
    </w:p>
    <w:p w14:paraId="79319496" w14:textId="45DFC564" w:rsidR="000668B4" w:rsidRPr="00BE09C6" w:rsidRDefault="000668B4" w:rsidP="004012A6">
      <w:pPr>
        <w:ind w:firstLine="708"/>
        <w:rPr>
          <w:bCs/>
          <w:sz w:val="28"/>
          <w:szCs w:val="28"/>
          <w:lang w:eastAsia="en-US"/>
        </w:rPr>
      </w:pPr>
      <w:r w:rsidRPr="00BE09C6">
        <w:rPr>
          <w:bCs/>
          <w:sz w:val="28"/>
          <w:szCs w:val="28"/>
          <w:lang w:eastAsia="en-US"/>
        </w:rPr>
        <w:t xml:space="preserve">Пусть снежный покров толщиной </w:t>
      </w:r>
      <w:r w:rsidRPr="00BE09C6">
        <w:rPr>
          <w:bCs/>
          <w:i/>
          <w:sz w:val="28"/>
          <w:szCs w:val="28"/>
          <w:lang w:val="en-US" w:eastAsia="en-US"/>
        </w:rPr>
        <w:t>h</w:t>
      </w:r>
      <w:r w:rsidRPr="00BE09C6">
        <w:rPr>
          <w:bCs/>
          <w:sz w:val="28"/>
          <w:szCs w:val="28"/>
          <w:vertAlign w:val="subscript"/>
          <w:lang w:val="en-US" w:eastAsia="en-US"/>
        </w:rPr>
        <w:t>sn</w:t>
      </w:r>
      <w:r w:rsidRPr="00BE09C6">
        <w:rPr>
          <w:bCs/>
          <w:sz w:val="28"/>
          <w:szCs w:val="28"/>
          <w:lang w:eastAsia="en-US"/>
        </w:rPr>
        <w:t xml:space="preserve"> и плотностью </w:t>
      </w:r>
      <w:r w:rsidRPr="00BE09C6">
        <w:rPr>
          <w:bCs/>
          <w:i/>
          <w:sz w:val="28"/>
          <w:szCs w:val="28"/>
          <w:lang w:eastAsia="en-US"/>
        </w:rPr>
        <w:sym w:font="Symbol" w:char="F072"/>
      </w:r>
      <w:r w:rsidRPr="00BE09C6">
        <w:rPr>
          <w:bCs/>
          <w:sz w:val="28"/>
          <w:szCs w:val="28"/>
          <w:vertAlign w:val="subscript"/>
          <w:lang w:val="en-US" w:eastAsia="en-US"/>
        </w:rPr>
        <w:t>sn</w:t>
      </w:r>
      <w:r w:rsidRPr="00BE09C6">
        <w:rPr>
          <w:bCs/>
          <w:sz w:val="28"/>
          <w:szCs w:val="28"/>
          <w:lang w:eastAsia="en-US"/>
        </w:rPr>
        <w:t>(</w:t>
      </w:r>
      <w:r w:rsidRPr="00BE09C6">
        <w:rPr>
          <w:bCs/>
          <w:i/>
          <w:sz w:val="28"/>
          <w:szCs w:val="28"/>
          <w:lang w:val="en-US" w:eastAsia="en-US"/>
        </w:rPr>
        <w:t>z</w:t>
      </w:r>
      <w:r w:rsidRPr="00BE09C6">
        <w:rPr>
          <w:bCs/>
          <w:sz w:val="28"/>
          <w:szCs w:val="28"/>
          <w:lang w:eastAsia="en-US"/>
        </w:rPr>
        <w:t xml:space="preserve">) лежит на плоской границе </w:t>
      </w:r>
      <w:r w:rsidRPr="00BE09C6">
        <w:rPr>
          <w:bCs/>
          <w:i/>
          <w:sz w:val="28"/>
          <w:szCs w:val="28"/>
          <w:lang w:val="en-US" w:eastAsia="en-US"/>
        </w:rPr>
        <w:t>z</w:t>
      </w:r>
      <w:r w:rsidRPr="00BE09C6">
        <w:rPr>
          <w:bCs/>
          <w:sz w:val="28"/>
          <w:szCs w:val="28"/>
          <w:lang w:eastAsia="en-US"/>
        </w:rPr>
        <w:t>=0м мёрзло</w:t>
      </w:r>
      <w:r w:rsidR="00D33D5E" w:rsidRPr="00BE09C6">
        <w:rPr>
          <w:bCs/>
          <w:sz w:val="28"/>
          <w:szCs w:val="28"/>
          <w:lang w:eastAsia="en-US"/>
        </w:rPr>
        <w:t>й</w:t>
      </w:r>
      <w:r w:rsidRPr="00BE09C6">
        <w:rPr>
          <w:bCs/>
          <w:sz w:val="28"/>
          <w:szCs w:val="28"/>
          <w:lang w:eastAsia="en-US"/>
        </w:rPr>
        <w:t xml:space="preserve"> почв</w:t>
      </w:r>
      <w:r w:rsidR="00D33D5E" w:rsidRPr="00BE09C6">
        <w:rPr>
          <w:bCs/>
          <w:sz w:val="28"/>
          <w:szCs w:val="28"/>
          <w:lang w:eastAsia="en-US"/>
        </w:rPr>
        <w:t>ы</w:t>
      </w:r>
      <w:r w:rsidRPr="00BE09C6">
        <w:rPr>
          <w:bCs/>
          <w:sz w:val="28"/>
          <w:szCs w:val="28"/>
          <w:lang w:eastAsia="en-US"/>
        </w:rPr>
        <w:t>, характеризуемо</w:t>
      </w:r>
      <w:r w:rsidR="003A362C" w:rsidRPr="00BE09C6">
        <w:rPr>
          <w:bCs/>
          <w:sz w:val="28"/>
          <w:szCs w:val="28"/>
          <w:lang w:eastAsia="en-US"/>
        </w:rPr>
        <w:t>й</w:t>
      </w:r>
      <w:r w:rsidRPr="00BE09C6">
        <w:rPr>
          <w:bCs/>
          <w:sz w:val="28"/>
          <w:szCs w:val="28"/>
          <w:lang w:eastAsia="en-US"/>
        </w:rPr>
        <w:t xml:space="preserve"> объемной влажностью </w:t>
      </w:r>
      <w:r w:rsidRPr="00BE09C6">
        <w:rPr>
          <w:bCs/>
          <w:i/>
          <w:sz w:val="28"/>
          <w:szCs w:val="28"/>
          <w:lang w:val="en-US" w:eastAsia="en-US"/>
        </w:rPr>
        <w:t>W</w:t>
      </w:r>
      <w:r w:rsidRPr="00BE09C6">
        <w:rPr>
          <w:bCs/>
          <w:sz w:val="28"/>
          <w:szCs w:val="28"/>
          <w:lang w:eastAsia="en-US"/>
        </w:rPr>
        <w:t xml:space="preserve">, содержанием глинистой фракции </w:t>
      </w:r>
      <w:r w:rsidRPr="00BE09C6">
        <w:rPr>
          <w:bCs/>
          <w:i/>
          <w:sz w:val="28"/>
          <w:szCs w:val="28"/>
          <w:lang w:eastAsia="en-US"/>
        </w:rPr>
        <w:t>С</w:t>
      </w:r>
      <w:r w:rsidR="003A362C" w:rsidRPr="00BE09C6">
        <w:rPr>
          <w:bCs/>
          <w:sz w:val="28"/>
          <w:szCs w:val="28"/>
          <w:lang w:eastAsia="en-US"/>
        </w:rPr>
        <w:t>,</w:t>
      </w:r>
      <w:r w:rsidRPr="00BE09C6">
        <w:rPr>
          <w:bCs/>
          <w:sz w:val="28"/>
          <w:szCs w:val="28"/>
          <w:lang w:eastAsia="en-US"/>
        </w:rPr>
        <w:t xml:space="preserve"> плотность сухого сложения </w:t>
      </w:r>
      <w:r w:rsidRPr="00BE09C6">
        <w:rPr>
          <w:bCs/>
          <w:i/>
          <w:sz w:val="28"/>
          <w:szCs w:val="28"/>
          <w:lang w:eastAsia="en-US"/>
        </w:rPr>
        <w:sym w:font="Symbol" w:char="F072"/>
      </w:r>
      <w:r w:rsidRPr="00BE09C6">
        <w:rPr>
          <w:bCs/>
          <w:sz w:val="28"/>
          <w:szCs w:val="28"/>
          <w:vertAlign w:val="subscript"/>
          <w:lang w:val="en-US" w:eastAsia="en-US"/>
        </w:rPr>
        <w:t>d</w:t>
      </w:r>
      <w:r w:rsidR="003A362C" w:rsidRPr="00BE09C6">
        <w:rPr>
          <w:bCs/>
          <w:sz w:val="28"/>
          <w:szCs w:val="28"/>
          <w:lang w:eastAsia="en-US"/>
        </w:rPr>
        <w:t xml:space="preserve"> и температурой</w:t>
      </w:r>
      <w:r w:rsidR="00A334A6" w:rsidRPr="00BE09C6">
        <w:rPr>
          <w:bCs/>
          <w:sz w:val="28"/>
          <w:szCs w:val="28"/>
          <w:lang w:eastAsia="en-US"/>
        </w:rPr>
        <w:t xml:space="preserve"> </w:t>
      </w:r>
      <w:r w:rsidR="00A334A6" w:rsidRPr="00BE09C6">
        <w:rPr>
          <w:bCs/>
          <w:i/>
          <w:sz w:val="28"/>
          <w:szCs w:val="28"/>
          <w:lang w:val="en-US" w:eastAsia="en-US"/>
        </w:rPr>
        <w:t>T</w:t>
      </w:r>
      <w:r w:rsidR="00A334A6" w:rsidRPr="00BE09C6">
        <w:rPr>
          <w:bCs/>
          <w:sz w:val="28"/>
          <w:szCs w:val="28"/>
          <w:vertAlign w:val="subscript"/>
          <w:lang w:val="en-US" w:eastAsia="en-US"/>
        </w:rPr>
        <w:t>s</w:t>
      </w:r>
      <w:r w:rsidRPr="00BE09C6">
        <w:rPr>
          <w:bCs/>
          <w:sz w:val="28"/>
          <w:szCs w:val="28"/>
          <w:lang w:eastAsia="en-US"/>
        </w:rPr>
        <w:t xml:space="preserve">. Геометрия задачи изображена на рис. </w:t>
      </w:r>
      <w:r w:rsidR="000A4C87" w:rsidRPr="00BE09C6">
        <w:rPr>
          <w:bCs/>
          <w:sz w:val="28"/>
          <w:szCs w:val="28"/>
          <w:lang w:eastAsia="en-US"/>
        </w:rPr>
        <w:t>5</w:t>
      </w:r>
      <w:r w:rsidRPr="00BE09C6">
        <w:rPr>
          <w:bCs/>
          <w:sz w:val="28"/>
          <w:szCs w:val="28"/>
          <w:lang w:eastAsia="en-US"/>
        </w:rPr>
        <w:t xml:space="preserve">. </w:t>
      </w:r>
    </w:p>
    <w:p w14:paraId="7E1E3EEA" w14:textId="77777777" w:rsidR="000668B4" w:rsidRPr="00BE09C6" w:rsidRDefault="000668B4" w:rsidP="000668B4">
      <w:pPr>
        <w:ind w:firstLine="539"/>
        <w:jc w:val="center"/>
        <w:rPr>
          <w:bCs/>
          <w:sz w:val="28"/>
          <w:szCs w:val="28"/>
          <w:lang w:eastAsia="en-US"/>
        </w:rPr>
      </w:pPr>
      <w:r w:rsidRPr="00BE09C6">
        <w:rPr>
          <w:bCs/>
          <w:noProof/>
          <w:sz w:val="28"/>
          <w:szCs w:val="28"/>
          <w:lang w:eastAsia="ru-RU"/>
        </w:rPr>
        <mc:AlternateContent>
          <mc:Choice Requires="wpc">
            <w:drawing>
              <wp:inline distT="0" distB="0" distL="0" distR="0" wp14:anchorId="296022EE" wp14:editId="6828D648">
                <wp:extent cx="3892550" cy="2067999"/>
                <wp:effectExtent l="19050" t="0" r="12700" b="8890"/>
                <wp:docPr id="65" name="Полотно 6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4" name="Прямая со стрелкой 44"/>
                        <wps:cNvCnPr/>
                        <wps:spPr>
                          <a:xfrm flipV="1">
                            <a:off x="1796573" y="291292"/>
                            <a:ext cx="13853" cy="1766108"/>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Прямая со стрелкой 47"/>
                        <wps:cNvCnPr/>
                        <wps:spPr>
                          <a:xfrm>
                            <a:off x="-18292" y="984019"/>
                            <a:ext cx="3844800" cy="0"/>
                          </a:xfrm>
                          <a:prstGeom prst="straightConnector1">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49" name="Прямая со стрелкой 49"/>
                        <wps:cNvCnPr/>
                        <wps:spPr>
                          <a:xfrm>
                            <a:off x="-4264" y="1525565"/>
                            <a:ext cx="3844290" cy="0"/>
                          </a:xfrm>
                          <a:prstGeom prst="straightConnector1">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wps:wsp>
                        <wps:cNvPr id="54" name="Надпись 2"/>
                        <wps:cNvSpPr txBox="1">
                          <a:spLocks noChangeArrowheads="1"/>
                        </wps:cNvSpPr>
                        <wps:spPr bwMode="auto">
                          <a:xfrm>
                            <a:off x="3221805" y="375285"/>
                            <a:ext cx="670914" cy="473075"/>
                          </a:xfrm>
                          <a:prstGeom prst="rect">
                            <a:avLst/>
                          </a:prstGeom>
                          <a:noFill/>
                          <a:ln w="9525">
                            <a:noFill/>
                            <a:miter lim="800000"/>
                            <a:headEnd/>
                            <a:tailEnd/>
                          </a:ln>
                        </wps:spPr>
                        <wps:txbx>
                          <w:txbxContent>
                            <w:p w14:paraId="0DC28E42" w14:textId="77777777" w:rsidR="00F978C7" w:rsidRPr="00214A90" w:rsidRDefault="00F978C7" w:rsidP="000668B4">
                              <w:pPr>
                                <w:pStyle w:val="af9"/>
                                <w:spacing w:after="0" w:line="360" w:lineRule="auto"/>
                                <w:jc w:val="both"/>
                              </w:pPr>
                              <w:r>
                                <w:rPr>
                                  <w:i/>
                                  <w:iCs/>
                                  <w:sz w:val="28"/>
                                  <w:szCs w:val="28"/>
                                </w:rPr>
                                <w:t>воздух</w:t>
                              </w:r>
                            </w:p>
                          </w:txbxContent>
                        </wps:txbx>
                        <wps:bodyPr rot="0" vert="horz" wrap="square" lIns="0" tIns="0" rIns="0" bIns="0" anchor="t" anchorCtr="0">
                          <a:noAutofit/>
                        </wps:bodyPr>
                      </wps:wsp>
                      <wps:wsp>
                        <wps:cNvPr id="55" name="Надпись 2"/>
                        <wps:cNvSpPr txBox="1">
                          <a:spLocks noChangeArrowheads="1"/>
                        </wps:cNvSpPr>
                        <wps:spPr bwMode="auto">
                          <a:xfrm>
                            <a:off x="3221673" y="970344"/>
                            <a:ext cx="670560" cy="473075"/>
                          </a:xfrm>
                          <a:prstGeom prst="rect">
                            <a:avLst/>
                          </a:prstGeom>
                          <a:noFill/>
                          <a:ln w="9525">
                            <a:noFill/>
                            <a:miter lim="800000"/>
                            <a:headEnd/>
                            <a:tailEnd/>
                          </a:ln>
                        </wps:spPr>
                        <wps:txbx>
                          <w:txbxContent>
                            <w:p w14:paraId="2D88A182" w14:textId="77777777" w:rsidR="00F978C7" w:rsidRDefault="00F978C7" w:rsidP="000668B4">
                              <w:pPr>
                                <w:pStyle w:val="af9"/>
                                <w:spacing w:after="0" w:line="360" w:lineRule="auto"/>
                                <w:jc w:val="both"/>
                              </w:pPr>
                              <w:r>
                                <w:rPr>
                                  <w:i/>
                                  <w:iCs/>
                                  <w:sz w:val="28"/>
                                  <w:szCs w:val="28"/>
                                </w:rPr>
                                <w:t>снег</w:t>
                              </w:r>
                            </w:p>
                          </w:txbxContent>
                        </wps:txbx>
                        <wps:bodyPr rot="0" vert="horz" wrap="square" lIns="0" tIns="0" rIns="0" bIns="0" anchor="t" anchorCtr="0">
                          <a:noAutofit/>
                        </wps:bodyPr>
                      </wps:wsp>
                      <wps:wsp>
                        <wps:cNvPr id="57" name="Надпись 2"/>
                        <wps:cNvSpPr txBox="1">
                          <a:spLocks noChangeArrowheads="1"/>
                        </wps:cNvSpPr>
                        <wps:spPr bwMode="auto">
                          <a:xfrm>
                            <a:off x="3169336" y="1525565"/>
                            <a:ext cx="670560" cy="473075"/>
                          </a:xfrm>
                          <a:prstGeom prst="rect">
                            <a:avLst/>
                          </a:prstGeom>
                          <a:noFill/>
                          <a:ln w="9525">
                            <a:noFill/>
                            <a:miter lim="800000"/>
                            <a:headEnd/>
                            <a:tailEnd/>
                          </a:ln>
                        </wps:spPr>
                        <wps:txbx>
                          <w:txbxContent>
                            <w:p w14:paraId="7BD85E29" w14:textId="77777777" w:rsidR="00F978C7" w:rsidRDefault="00F978C7" w:rsidP="000668B4">
                              <w:pPr>
                                <w:pStyle w:val="af9"/>
                                <w:spacing w:after="0" w:line="360" w:lineRule="auto"/>
                                <w:jc w:val="both"/>
                              </w:pPr>
                              <w:r>
                                <w:rPr>
                                  <w:i/>
                                  <w:iCs/>
                                  <w:sz w:val="28"/>
                                  <w:szCs w:val="28"/>
                                </w:rPr>
                                <w:t>почва</w:t>
                              </w:r>
                            </w:p>
                          </w:txbxContent>
                        </wps:txbx>
                        <wps:bodyPr rot="0" vert="horz" wrap="square" lIns="0" tIns="0" rIns="0" bIns="0" anchor="t" anchorCtr="0">
                          <a:noAutofit/>
                        </wps:bodyPr>
                      </wps:wsp>
                      <wps:wsp>
                        <wps:cNvPr id="58" name="Надпись 2"/>
                        <wps:cNvSpPr txBox="1">
                          <a:spLocks noChangeArrowheads="1"/>
                        </wps:cNvSpPr>
                        <wps:spPr bwMode="auto">
                          <a:xfrm>
                            <a:off x="78581" y="393360"/>
                            <a:ext cx="670560" cy="473075"/>
                          </a:xfrm>
                          <a:prstGeom prst="rect">
                            <a:avLst/>
                          </a:prstGeom>
                          <a:noFill/>
                          <a:ln w="9525">
                            <a:noFill/>
                            <a:miter lim="800000"/>
                            <a:headEnd/>
                            <a:tailEnd/>
                          </a:ln>
                        </wps:spPr>
                        <wps:txbx>
                          <w:txbxContent>
                            <w:p w14:paraId="656BC896" w14:textId="77777777" w:rsidR="00F978C7" w:rsidRPr="007D3316" w:rsidRDefault="00F978C7" w:rsidP="000668B4">
                              <w:pPr>
                                <w:pStyle w:val="af9"/>
                                <w:spacing w:after="0" w:line="360" w:lineRule="auto"/>
                                <w:jc w:val="both"/>
                                <w:rPr>
                                  <w:lang w:val="en-US"/>
                                </w:rPr>
                              </w:pPr>
                              <w:r>
                                <w:rPr>
                                  <w:i/>
                                  <w:iCs/>
                                  <w:sz w:val="28"/>
                                  <w:szCs w:val="28"/>
                                </w:rPr>
                                <w:sym w:font="Symbol" w:char="F065"/>
                              </w:r>
                              <w:r w:rsidRPr="007D3316">
                                <w:rPr>
                                  <w:iCs/>
                                  <w:sz w:val="28"/>
                                  <w:szCs w:val="28"/>
                                  <w:lang w:val="en-US"/>
                                </w:rPr>
                                <w:t>=1</w:t>
                              </w:r>
                            </w:p>
                          </w:txbxContent>
                        </wps:txbx>
                        <wps:bodyPr rot="0" vert="horz" wrap="square" lIns="0" tIns="0" rIns="0" bIns="0" anchor="t" anchorCtr="0">
                          <a:noAutofit/>
                        </wps:bodyPr>
                      </wps:wsp>
                      <wps:wsp>
                        <wps:cNvPr id="59" name="Надпись 2"/>
                        <wps:cNvSpPr txBox="1">
                          <a:spLocks noChangeArrowheads="1"/>
                        </wps:cNvSpPr>
                        <wps:spPr bwMode="auto">
                          <a:xfrm>
                            <a:off x="79216" y="933110"/>
                            <a:ext cx="669925" cy="473075"/>
                          </a:xfrm>
                          <a:prstGeom prst="rect">
                            <a:avLst/>
                          </a:prstGeom>
                          <a:noFill/>
                          <a:ln w="9525">
                            <a:noFill/>
                            <a:miter lim="800000"/>
                            <a:headEnd/>
                            <a:tailEnd/>
                          </a:ln>
                        </wps:spPr>
                        <wps:txbx>
                          <w:txbxContent>
                            <w:p w14:paraId="22923056" w14:textId="77777777" w:rsidR="00F978C7" w:rsidRPr="007D3316" w:rsidRDefault="00F978C7" w:rsidP="000668B4">
                              <w:pPr>
                                <w:pStyle w:val="af9"/>
                                <w:spacing w:after="0" w:line="360" w:lineRule="auto"/>
                                <w:jc w:val="both"/>
                                <w:rPr>
                                  <w:lang w:val="en-US"/>
                                </w:rPr>
                              </w:pPr>
                              <w:r>
                                <w:rPr>
                                  <w:rFonts w:hAnsi="Symbol"/>
                                  <w:i/>
                                  <w:iCs/>
                                  <w:sz w:val="28"/>
                                  <w:szCs w:val="28"/>
                                </w:rPr>
                                <w:sym w:font="Symbol" w:char="F065"/>
                              </w:r>
                              <w:r w:rsidRPr="007D3316">
                                <w:rPr>
                                  <w:rFonts w:hAnsi="Symbol"/>
                                  <w:iCs/>
                                  <w:sz w:val="28"/>
                                  <w:szCs w:val="28"/>
                                  <w:vertAlign w:val="subscript"/>
                                  <w:lang w:val="en-US"/>
                                </w:rPr>
                                <w:t>sn</w:t>
                              </w:r>
                              <w:r>
                                <w:rPr>
                                  <w:rFonts w:hAnsi="Symbol"/>
                                  <w:iCs/>
                                  <w:sz w:val="28"/>
                                  <w:szCs w:val="28"/>
                                  <w:lang w:val="en-US"/>
                                </w:rPr>
                                <w:t>(</w:t>
                              </w:r>
                              <w:r w:rsidRPr="007D3316">
                                <w:rPr>
                                  <w:rFonts w:hAnsi="Symbol"/>
                                  <w:i/>
                                  <w:iCs/>
                                  <w:sz w:val="28"/>
                                  <w:szCs w:val="28"/>
                                  <w:lang w:val="en-US"/>
                                </w:rPr>
                                <w:t>z</w:t>
                              </w:r>
                              <w:r>
                                <w:rPr>
                                  <w:rFonts w:hAnsi="Symbol"/>
                                  <w:iCs/>
                                  <w:sz w:val="28"/>
                                  <w:szCs w:val="28"/>
                                  <w:lang w:val="en-US"/>
                                </w:rPr>
                                <w:t>)</w:t>
                              </w:r>
                            </w:p>
                          </w:txbxContent>
                        </wps:txbx>
                        <wps:bodyPr rot="0" vert="horz" wrap="square" lIns="0" tIns="0" rIns="0" bIns="0" anchor="t" anchorCtr="0">
                          <a:noAutofit/>
                        </wps:bodyPr>
                      </wps:wsp>
                      <wps:wsp>
                        <wps:cNvPr id="60" name="Надпись 2"/>
                        <wps:cNvSpPr txBox="1">
                          <a:spLocks noChangeArrowheads="1"/>
                        </wps:cNvSpPr>
                        <wps:spPr bwMode="auto">
                          <a:xfrm>
                            <a:off x="79851" y="1467145"/>
                            <a:ext cx="669290" cy="473075"/>
                          </a:xfrm>
                          <a:prstGeom prst="rect">
                            <a:avLst/>
                          </a:prstGeom>
                          <a:noFill/>
                          <a:ln w="9525">
                            <a:noFill/>
                            <a:miter lim="800000"/>
                            <a:headEnd/>
                            <a:tailEnd/>
                          </a:ln>
                        </wps:spPr>
                        <wps:txbx>
                          <w:txbxContent>
                            <w:p w14:paraId="24D53127" w14:textId="77777777" w:rsidR="00F978C7" w:rsidRDefault="00F978C7" w:rsidP="000668B4">
                              <w:pPr>
                                <w:pStyle w:val="af9"/>
                                <w:spacing w:after="0" w:line="360" w:lineRule="auto"/>
                                <w:jc w:val="both"/>
                              </w:pPr>
                              <w:r>
                                <w:rPr>
                                  <w:rFonts w:hAnsi="Symbol"/>
                                  <w:i/>
                                  <w:iCs/>
                                  <w:sz w:val="28"/>
                                  <w:szCs w:val="28"/>
                                </w:rPr>
                                <w:sym w:font="Symbol" w:char="F065"/>
                              </w:r>
                              <w:r>
                                <w:rPr>
                                  <w:position w:val="-7"/>
                                  <w:sz w:val="28"/>
                                  <w:szCs w:val="28"/>
                                  <w:vertAlign w:val="subscript"/>
                                  <w:lang w:val="en-US"/>
                                </w:rPr>
                                <w:t>s</w:t>
                              </w:r>
                            </w:p>
                          </w:txbxContent>
                        </wps:txbx>
                        <wps:bodyPr rot="0" vert="horz" wrap="square" lIns="0" tIns="0" rIns="0" bIns="0" anchor="t" anchorCtr="0">
                          <a:noAutofit/>
                        </wps:bodyPr>
                      </wps:wsp>
                      <wps:wsp>
                        <wps:cNvPr id="61" name="Надпись 2"/>
                        <wps:cNvSpPr txBox="1">
                          <a:spLocks noChangeArrowheads="1"/>
                        </wps:cNvSpPr>
                        <wps:spPr bwMode="auto">
                          <a:xfrm>
                            <a:off x="1879789" y="560660"/>
                            <a:ext cx="251808" cy="372450"/>
                          </a:xfrm>
                          <a:prstGeom prst="rect">
                            <a:avLst/>
                          </a:prstGeom>
                          <a:noFill/>
                          <a:ln w="9525">
                            <a:noFill/>
                            <a:miter lim="800000"/>
                            <a:headEnd/>
                            <a:tailEnd/>
                          </a:ln>
                        </wps:spPr>
                        <wps:txbx>
                          <w:txbxContent>
                            <w:p w14:paraId="12A6F183" w14:textId="77777777" w:rsidR="00F978C7" w:rsidRPr="00765103" w:rsidRDefault="00F978C7" w:rsidP="000668B4">
                              <w:pPr>
                                <w:pStyle w:val="af9"/>
                                <w:spacing w:after="0" w:line="360" w:lineRule="auto"/>
                                <w:jc w:val="both"/>
                                <w:rPr>
                                  <w:vertAlign w:val="subscript"/>
                                  <w:lang w:val="en-US"/>
                                </w:rPr>
                              </w:pPr>
                              <w:r>
                                <w:rPr>
                                  <w:i/>
                                  <w:iCs/>
                                  <w:lang w:val="en-US"/>
                                </w:rPr>
                                <w:t>h</w:t>
                              </w:r>
                              <w:r w:rsidRPr="00765103">
                                <w:rPr>
                                  <w:iCs/>
                                  <w:vertAlign w:val="subscript"/>
                                  <w:lang w:val="en-US"/>
                                </w:rPr>
                                <w:t>sn</w:t>
                              </w:r>
                            </w:p>
                          </w:txbxContent>
                        </wps:txbx>
                        <wps:bodyPr rot="0" vert="horz" wrap="square" lIns="0" tIns="0" rIns="0" bIns="0" anchor="t" anchorCtr="0">
                          <a:noAutofit/>
                        </wps:bodyPr>
                      </wps:wsp>
                      <wps:wsp>
                        <wps:cNvPr id="62" name="Овал 62"/>
                        <wps:cNvSpPr/>
                        <wps:spPr>
                          <a:xfrm flipV="1">
                            <a:off x="1776171" y="1500165"/>
                            <a:ext cx="45719"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63" name="Надпись 2"/>
                        <wps:cNvSpPr txBox="1">
                          <a:spLocks noChangeArrowheads="1"/>
                        </wps:cNvSpPr>
                        <wps:spPr bwMode="auto">
                          <a:xfrm>
                            <a:off x="1879789" y="25400"/>
                            <a:ext cx="232750" cy="372450"/>
                          </a:xfrm>
                          <a:prstGeom prst="rect">
                            <a:avLst/>
                          </a:prstGeom>
                          <a:noFill/>
                          <a:ln w="9525">
                            <a:noFill/>
                            <a:miter lim="800000"/>
                            <a:headEnd/>
                            <a:tailEnd/>
                          </a:ln>
                        </wps:spPr>
                        <wps:txbx>
                          <w:txbxContent>
                            <w:p w14:paraId="7621BB35" w14:textId="77777777" w:rsidR="00F978C7" w:rsidRPr="00680B94" w:rsidRDefault="00F978C7" w:rsidP="000668B4">
                              <w:pPr>
                                <w:pStyle w:val="af9"/>
                                <w:spacing w:after="0" w:line="360" w:lineRule="auto"/>
                                <w:jc w:val="both"/>
                                <w:rPr>
                                  <w:sz w:val="32"/>
                                  <w:szCs w:val="32"/>
                                  <w:lang w:val="en-US"/>
                                </w:rPr>
                              </w:pPr>
                              <w:r w:rsidRPr="00680B94">
                                <w:rPr>
                                  <w:i/>
                                  <w:iCs/>
                                  <w:sz w:val="32"/>
                                  <w:szCs w:val="32"/>
                                  <w:lang w:val="en-US"/>
                                </w:rPr>
                                <w:t>z</w:t>
                              </w:r>
                            </w:p>
                          </w:txbxContent>
                        </wps:txbx>
                        <wps:bodyPr rot="0" vert="horz" wrap="square" lIns="0" tIns="0" rIns="0" bIns="0" anchor="t" anchorCtr="0">
                          <a:noAutofit/>
                        </wps:bodyPr>
                      </wps:wsp>
                      <wps:wsp>
                        <wps:cNvPr id="64" name="Надпись 2"/>
                        <wps:cNvSpPr txBox="1">
                          <a:spLocks noChangeArrowheads="1"/>
                        </wps:cNvSpPr>
                        <wps:spPr bwMode="auto">
                          <a:xfrm>
                            <a:off x="1862304" y="1132455"/>
                            <a:ext cx="145415" cy="359750"/>
                          </a:xfrm>
                          <a:prstGeom prst="rect">
                            <a:avLst/>
                          </a:prstGeom>
                          <a:noFill/>
                          <a:ln w="9525">
                            <a:noFill/>
                            <a:miter lim="800000"/>
                            <a:headEnd/>
                            <a:tailEnd/>
                          </a:ln>
                        </wps:spPr>
                        <wps:txbx>
                          <w:txbxContent>
                            <w:p w14:paraId="38C8C8BC" w14:textId="77777777" w:rsidR="00F978C7" w:rsidRPr="00680B94" w:rsidRDefault="00F978C7" w:rsidP="000668B4">
                              <w:pPr>
                                <w:pStyle w:val="af9"/>
                                <w:spacing w:after="0" w:line="360" w:lineRule="auto"/>
                                <w:jc w:val="both"/>
                              </w:pPr>
                              <w:r w:rsidRPr="00680B94">
                                <w:rPr>
                                  <w:i/>
                                  <w:iCs/>
                                </w:rPr>
                                <w:t>0</w:t>
                              </w:r>
                            </w:p>
                          </w:txbxContent>
                        </wps:txbx>
                        <wps:bodyPr rot="0" vert="horz" wrap="square" lIns="0" tIns="0" rIns="0" bIns="0" anchor="t" anchorCtr="0">
                          <a:noAutofit/>
                        </wps:bodyPr>
                      </wps:wsp>
                    </wpc:wpc>
                  </a:graphicData>
                </a:graphic>
              </wp:inline>
            </w:drawing>
          </mc:Choice>
          <mc:Fallback>
            <w:pict>
              <v:group id="Полотно 65" o:spid="_x0000_s1028" editas="canvas" style="width:306.5pt;height:162.85pt;mso-position-horizontal-relative:char;mso-position-vertical-relative:line" coordsize="38925,2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38925;height:20675;visibility:visible;mso-wrap-style:square">
                  <v:fill o:detectmouseclick="t"/>
                  <v:path o:connecttype="none"/>
                </v:shape>
                <v:shapetype id="_x0000_t32" coordsize="21600,21600" o:spt="32" o:oned="t" path="m,l21600,21600e" filled="f">
                  <v:path arrowok="t" fillok="f" o:connecttype="none"/>
                  <o:lock v:ext="edit" shapetype="t"/>
                </v:shapetype>
                <v:shape id="Прямая со стрелкой 44" o:spid="_x0000_s1030" type="#_x0000_t32" style="position:absolute;left:17965;top:2912;width:139;height:176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fwmcgAAADbAAAADwAAAGRycy9kb3ducmV2LnhtbESP3WrCQBSE7wt9h+UUelN00ygi0VVq&#10;oVCxRfxB8O6QPSZps2fD7jbGPn1XKHg5zMw3zHTemVq05HxlWcFzPwFBnFtdcaFgv3vrjUH4gKyx&#10;tkwKLuRhPru/m2Km7Zk31G5DISKEfYYKyhCaTEqfl2TQ921DHL2TdQZDlK6Q2uE5wk0t0yQZSYMV&#10;x4USG3otKf/e/hgF60E6+lxufsfu6XhcLlaLw0f7lSr1+NC9TEAE6sIt/N9+1wqGQ7h+iT9Az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efwmcgAAADbAAAADwAAAAAA&#10;AAAAAAAAAAChAgAAZHJzL2Rvd25yZXYueG1sUEsFBgAAAAAEAAQA+QAAAJYDAAAAAA==&#10;" strokecolor="black [3213]" strokeweight="1pt">
                  <v:stroke endarrow="block" joinstyle="miter"/>
                </v:shape>
                <v:shape id="Прямая со стрелкой 47" o:spid="_x0000_s1031" type="#_x0000_t32" style="position:absolute;left:-182;top:9840;width:384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f3IsMAAADbAAAADwAAAGRycy9kb3ducmV2LnhtbESPQWvCQBSE7wX/w/KE3upGsdamrkFC&#10;CulJtPX+yD6TtNm3Ibsxyb/vFoQeh5n5htklo2nEjTpXW1awXEQgiAuray4VfH2+P21BOI+ssbFM&#10;CiZykOxnDzuMtR34RLezL0WAsItRQeV9G0vpiooMuoVtiYN3tZ1BH2RXSt3hEOCmkaso2kiDNYeF&#10;CltKKyp+zr1R8HG1l5Q3Jm1ee4OnfMqO38+ZUo/z8fAGwtPo/8P3dq4VrF/g70v4AX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n9yLDAAAA2wAAAA8AAAAAAAAAAAAA&#10;AAAAoQIAAGRycy9kb3ducmV2LnhtbFBLBQYAAAAABAAEAPkAAACRAwAAAAA=&#10;" strokecolor="black [3213]" strokeweight="1pt">
                  <v:stroke joinstyle="miter"/>
                </v:shape>
                <v:shape id="Прямая со стрелкой 49" o:spid="_x0000_s1032" type="#_x0000_t32" style="position:absolute;left:-42;top:15255;width:384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TGy8MAAADbAAAADwAAAGRycy9kb3ducmV2LnhtbESPQWuDQBSE74H8h+UFekvWliY0Jhsp&#10;YsGcSmx7f7gvauq+FXc1+u+7hUKPw8x8wxyTybRipN41lhU8biIQxKXVDVcKPj/e1i8gnEfW2Fom&#10;BTM5SE7LxRFjbe98obHwlQgQdjEqqL3vYildWZNBt7EdcfCutjfog+wrqXu8B7hp5VMU7aTBhsNC&#10;jR2lNZXfxWAUnK/2K+WdSdv9YPCSz9n7bZsp9bCaXg8gPE3+P/zXzrWC5z38fgk/QJ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0xsvDAAAA2wAAAA8AAAAAAAAAAAAA&#10;AAAAoQIAAGRycy9kb3ducmV2LnhtbFBLBQYAAAAABAAEAPkAAACRAwAAAAA=&#10;" strokecolor="black [3213]" strokeweight="1pt">
                  <v:stroke joinstyle="miter"/>
                </v:shape>
                <v:shape id="_x0000_s1033" type="#_x0000_t202" style="position:absolute;left:32218;top:3752;width:6709;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14:paraId="0DC28E42" w14:textId="77777777" w:rsidR="00F978C7" w:rsidRPr="00214A90" w:rsidRDefault="00F978C7" w:rsidP="000668B4">
                        <w:pPr>
                          <w:pStyle w:val="af9"/>
                          <w:spacing w:after="0" w:line="360" w:lineRule="auto"/>
                          <w:jc w:val="both"/>
                        </w:pPr>
                        <w:r>
                          <w:rPr>
                            <w:i/>
                            <w:iCs/>
                            <w:sz w:val="28"/>
                            <w:szCs w:val="28"/>
                          </w:rPr>
                          <w:t>воздух</w:t>
                        </w:r>
                      </w:p>
                    </w:txbxContent>
                  </v:textbox>
                </v:shape>
                <v:shape id="_x0000_s1034" type="#_x0000_t202" style="position:absolute;left:32216;top:9703;width:6706;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14:paraId="2D88A182" w14:textId="77777777" w:rsidR="00F978C7" w:rsidRDefault="00F978C7" w:rsidP="000668B4">
                        <w:pPr>
                          <w:pStyle w:val="af9"/>
                          <w:spacing w:after="0" w:line="360" w:lineRule="auto"/>
                          <w:jc w:val="both"/>
                        </w:pPr>
                        <w:r>
                          <w:rPr>
                            <w:i/>
                            <w:iCs/>
                            <w:sz w:val="28"/>
                            <w:szCs w:val="28"/>
                          </w:rPr>
                          <w:t>снег</w:t>
                        </w:r>
                      </w:p>
                    </w:txbxContent>
                  </v:textbox>
                </v:shape>
                <v:shape id="_x0000_s1035" type="#_x0000_t202" style="position:absolute;left:31693;top:15255;width:6705;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14:paraId="7BD85E29" w14:textId="77777777" w:rsidR="00F978C7" w:rsidRDefault="00F978C7" w:rsidP="000668B4">
                        <w:pPr>
                          <w:pStyle w:val="af9"/>
                          <w:spacing w:after="0" w:line="360" w:lineRule="auto"/>
                          <w:jc w:val="both"/>
                        </w:pPr>
                        <w:r>
                          <w:rPr>
                            <w:i/>
                            <w:iCs/>
                            <w:sz w:val="28"/>
                            <w:szCs w:val="28"/>
                          </w:rPr>
                          <w:t>почва</w:t>
                        </w:r>
                      </w:p>
                    </w:txbxContent>
                  </v:textbox>
                </v:shape>
                <v:shape id="_x0000_s1036" type="#_x0000_t202" style="position:absolute;left:785;top:3933;width:6706;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14:paraId="656BC896" w14:textId="77777777" w:rsidR="00F978C7" w:rsidRPr="007D3316" w:rsidRDefault="00F978C7" w:rsidP="000668B4">
                        <w:pPr>
                          <w:pStyle w:val="af9"/>
                          <w:spacing w:after="0" w:line="360" w:lineRule="auto"/>
                          <w:jc w:val="both"/>
                          <w:rPr>
                            <w:lang w:val="en-US"/>
                          </w:rPr>
                        </w:pPr>
                        <w:r>
                          <w:rPr>
                            <w:i/>
                            <w:iCs/>
                            <w:sz w:val="28"/>
                            <w:szCs w:val="28"/>
                          </w:rPr>
                          <w:sym w:font="Symbol" w:char="F065"/>
                        </w:r>
                        <w:r w:rsidRPr="007D3316">
                          <w:rPr>
                            <w:iCs/>
                            <w:sz w:val="28"/>
                            <w:szCs w:val="28"/>
                            <w:lang w:val="en-US"/>
                          </w:rPr>
                          <w:t>=1</w:t>
                        </w:r>
                      </w:p>
                    </w:txbxContent>
                  </v:textbox>
                </v:shape>
                <v:shape id="_x0000_s1037" type="#_x0000_t202" style="position:absolute;left:792;top:9331;width:6699;height:4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14:paraId="22923056" w14:textId="77777777" w:rsidR="00F978C7" w:rsidRPr="007D3316" w:rsidRDefault="00F978C7" w:rsidP="000668B4">
                        <w:pPr>
                          <w:pStyle w:val="af9"/>
                          <w:spacing w:after="0" w:line="360" w:lineRule="auto"/>
                          <w:jc w:val="both"/>
                          <w:rPr>
                            <w:lang w:val="en-US"/>
                          </w:rPr>
                        </w:pPr>
                        <w:r>
                          <w:rPr>
                            <w:rFonts w:hAnsi="Symbol"/>
                            <w:i/>
                            <w:iCs/>
                            <w:sz w:val="28"/>
                            <w:szCs w:val="28"/>
                          </w:rPr>
                          <w:sym w:font="Symbol" w:char="F065"/>
                        </w:r>
                        <w:r w:rsidRPr="007D3316">
                          <w:rPr>
                            <w:rFonts w:hAnsi="Symbol"/>
                            <w:iCs/>
                            <w:sz w:val="28"/>
                            <w:szCs w:val="28"/>
                            <w:vertAlign w:val="subscript"/>
                            <w:lang w:val="en-US"/>
                          </w:rPr>
                          <w:t>sn</w:t>
                        </w:r>
                        <w:r>
                          <w:rPr>
                            <w:rFonts w:hAnsi="Symbol"/>
                            <w:iCs/>
                            <w:sz w:val="28"/>
                            <w:szCs w:val="28"/>
                            <w:lang w:val="en-US"/>
                          </w:rPr>
                          <w:t>(</w:t>
                        </w:r>
                        <w:r w:rsidRPr="007D3316">
                          <w:rPr>
                            <w:rFonts w:hAnsi="Symbol"/>
                            <w:i/>
                            <w:iCs/>
                            <w:sz w:val="28"/>
                            <w:szCs w:val="28"/>
                            <w:lang w:val="en-US"/>
                          </w:rPr>
                          <w:t>z</w:t>
                        </w:r>
                        <w:r>
                          <w:rPr>
                            <w:rFonts w:hAnsi="Symbol"/>
                            <w:iCs/>
                            <w:sz w:val="28"/>
                            <w:szCs w:val="28"/>
                            <w:lang w:val="en-US"/>
                          </w:rPr>
                          <w:t>)</w:t>
                        </w:r>
                      </w:p>
                    </w:txbxContent>
                  </v:textbox>
                </v:shape>
                <v:shape id="_x0000_s1038" type="#_x0000_t202" style="position:absolute;left:798;top:14671;width:6693;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14:paraId="24D53127" w14:textId="77777777" w:rsidR="00F978C7" w:rsidRDefault="00F978C7" w:rsidP="000668B4">
                        <w:pPr>
                          <w:pStyle w:val="af9"/>
                          <w:spacing w:after="0" w:line="360" w:lineRule="auto"/>
                          <w:jc w:val="both"/>
                        </w:pPr>
                        <w:r>
                          <w:rPr>
                            <w:rFonts w:hAnsi="Symbol"/>
                            <w:i/>
                            <w:iCs/>
                            <w:sz w:val="28"/>
                            <w:szCs w:val="28"/>
                          </w:rPr>
                          <w:sym w:font="Symbol" w:char="F065"/>
                        </w:r>
                        <w:r>
                          <w:rPr>
                            <w:position w:val="-7"/>
                            <w:sz w:val="28"/>
                            <w:szCs w:val="28"/>
                            <w:vertAlign w:val="subscript"/>
                            <w:lang w:val="en-US"/>
                          </w:rPr>
                          <w:t>s</w:t>
                        </w:r>
                      </w:p>
                    </w:txbxContent>
                  </v:textbox>
                </v:shape>
                <v:shape id="_x0000_s1039" type="#_x0000_t202" style="position:absolute;left:18797;top:5606;width:2518;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12A6F183" w14:textId="77777777" w:rsidR="00F978C7" w:rsidRPr="00765103" w:rsidRDefault="00F978C7" w:rsidP="000668B4">
                        <w:pPr>
                          <w:pStyle w:val="af9"/>
                          <w:spacing w:after="0" w:line="360" w:lineRule="auto"/>
                          <w:jc w:val="both"/>
                          <w:rPr>
                            <w:vertAlign w:val="subscript"/>
                            <w:lang w:val="en-US"/>
                          </w:rPr>
                        </w:pPr>
                        <w:r>
                          <w:rPr>
                            <w:i/>
                            <w:iCs/>
                            <w:lang w:val="en-US"/>
                          </w:rPr>
                          <w:t>h</w:t>
                        </w:r>
                        <w:r w:rsidRPr="00765103">
                          <w:rPr>
                            <w:iCs/>
                            <w:vertAlign w:val="subscript"/>
                            <w:lang w:val="en-US"/>
                          </w:rPr>
                          <w:t>sn</w:t>
                        </w:r>
                      </w:p>
                    </w:txbxContent>
                  </v:textbox>
                </v:shape>
                <v:oval id="Овал 62" o:spid="_x0000_s1040" style="position:absolute;left:17761;top:15001;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5dcIA&#10;AADbAAAADwAAAGRycy9kb3ducmV2LnhtbESPT4vCMBTE7wt+h/AEb9tUD7JUoxRFcL2tf1Bvj+bZ&#10;FpuX0mRt9ttvBMHjMDO/YebLYBrxoM7VlhWMkxQEcWF1zaWC42Hz+QXCeWSNjWVS8EcOlovBxxwz&#10;bXv+ocfelyJC2GWooPK+zaR0RUUGXWJb4ujdbGfQR9mVUnfYR7hp5CRNp9JgzXGhwpZWFRX3/a9R&#10;YE/fu6Zw4Xiu8xCYr/2lXOdKjYYhn4HwFPw7/GpvtYLpBJ5f4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Nvl1wgAAANsAAAAPAAAAAAAAAAAAAAAAAJgCAABkcnMvZG93&#10;bnJldi54bWxQSwUGAAAAAAQABAD1AAAAhwMAAAAA&#10;" fillcolor="black [3213]" strokecolor="black [3213]" strokeweight="1pt">
                  <v:stroke joinstyle="miter"/>
                  <v:textbox inset="1mm,1mm,1mm,1mm"/>
                </v:oval>
                <v:shape id="_x0000_s1041" type="#_x0000_t202" style="position:absolute;left:18797;top:254;width:2328;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14:paraId="7621BB35" w14:textId="77777777" w:rsidR="00F978C7" w:rsidRPr="00680B94" w:rsidRDefault="00F978C7" w:rsidP="000668B4">
                        <w:pPr>
                          <w:pStyle w:val="af9"/>
                          <w:spacing w:after="0" w:line="360" w:lineRule="auto"/>
                          <w:jc w:val="both"/>
                          <w:rPr>
                            <w:sz w:val="32"/>
                            <w:szCs w:val="32"/>
                            <w:lang w:val="en-US"/>
                          </w:rPr>
                        </w:pPr>
                        <w:r w:rsidRPr="00680B94">
                          <w:rPr>
                            <w:i/>
                            <w:iCs/>
                            <w:sz w:val="32"/>
                            <w:szCs w:val="32"/>
                            <w:lang w:val="en-US"/>
                          </w:rPr>
                          <w:t>z</w:t>
                        </w:r>
                      </w:p>
                    </w:txbxContent>
                  </v:textbox>
                </v:shape>
                <v:shape id="_x0000_s1042" type="#_x0000_t202" style="position:absolute;left:18623;top:11324;width:1454;height:3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14:paraId="38C8C8BC" w14:textId="77777777" w:rsidR="00F978C7" w:rsidRPr="00680B94" w:rsidRDefault="00F978C7" w:rsidP="000668B4">
                        <w:pPr>
                          <w:pStyle w:val="af9"/>
                          <w:spacing w:after="0" w:line="360" w:lineRule="auto"/>
                          <w:jc w:val="both"/>
                        </w:pPr>
                        <w:r w:rsidRPr="00680B94">
                          <w:rPr>
                            <w:i/>
                            <w:iCs/>
                          </w:rPr>
                          <w:t>0</w:t>
                        </w:r>
                      </w:p>
                    </w:txbxContent>
                  </v:textbox>
                </v:shape>
                <w10:anchorlock/>
              </v:group>
            </w:pict>
          </mc:Fallback>
        </mc:AlternateContent>
      </w:r>
    </w:p>
    <w:p w14:paraId="6960A418" w14:textId="77777777" w:rsidR="000668B4" w:rsidRPr="00BE09C6" w:rsidRDefault="000668B4" w:rsidP="004012A6">
      <w:pPr>
        <w:spacing w:line="240" w:lineRule="auto"/>
        <w:ind w:firstLine="539"/>
        <w:jc w:val="center"/>
        <w:rPr>
          <w:bCs/>
          <w:sz w:val="28"/>
          <w:szCs w:val="28"/>
          <w:lang w:eastAsia="en-US"/>
        </w:rPr>
      </w:pPr>
      <w:r w:rsidRPr="00BE09C6">
        <w:rPr>
          <w:bCs/>
          <w:sz w:val="28"/>
          <w:szCs w:val="28"/>
          <w:lang w:eastAsia="en-US"/>
        </w:rPr>
        <w:t xml:space="preserve">Рис. </w:t>
      </w:r>
      <w:r w:rsidR="000B032F" w:rsidRPr="00BE09C6">
        <w:rPr>
          <w:bCs/>
          <w:sz w:val="28"/>
          <w:szCs w:val="28"/>
          <w:lang w:eastAsia="en-US"/>
        </w:rPr>
        <w:t>5</w:t>
      </w:r>
      <w:r w:rsidRPr="00BE09C6">
        <w:rPr>
          <w:bCs/>
          <w:sz w:val="28"/>
          <w:szCs w:val="28"/>
          <w:lang w:eastAsia="en-US"/>
        </w:rPr>
        <w:t>. Геометрия задачи.</w:t>
      </w:r>
    </w:p>
    <w:p w14:paraId="3B842E1F" w14:textId="77777777" w:rsidR="004715DA" w:rsidRPr="00BE09C6" w:rsidRDefault="004715DA" w:rsidP="004012A6">
      <w:pPr>
        <w:spacing w:line="240" w:lineRule="auto"/>
        <w:ind w:firstLine="539"/>
        <w:rPr>
          <w:bCs/>
          <w:sz w:val="28"/>
          <w:szCs w:val="28"/>
          <w:lang w:eastAsia="en-US"/>
        </w:rPr>
      </w:pPr>
    </w:p>
    <w:p w14:paraId="58EA2956" w14:textId="77777777" w:rsidR="000668B4" w:rsidRPr="00BE09C6" w:rsidRDefault="000668B4" w:rsidP="004012A6">
      <w:pPr>
        <w:ind w:firstLine="708"/>
        <w:rPr>
          <w:bCs/>
          <w:sz w:val="28"/>
          <w:szCs w:val="28"/>
          <w:lang w:eastAsia="en-US"/>
        </w:rPr>
      </w:pPr>
      <w:r w:rsidRPr="00BE09C6">
        <w:rPr>
          <w:bCs/>
          <w:sz w:val="28"/>
          <w:szCs w:val="28"/>
          <w:lang w:eastAsia="en-US"/>
        </w:rPr>
        <w:t xml:space="preserve">Представим </w:t>
      </w:r>
      <w:r w:rsidR="00A422EF" w:rsidRPr="00BE09C6">
        <w:rPr>
          <w:bCs/>
          <w:sz w:val="28"/>
          <w:szCs w:val="28"/>
          <w:lang w:eastAsia="en-US"/>
        </w:rPr>
        <w:t xml:space="preserve">относительную </w:t>
      </w:r>
      <w:r w:rsidRPr="00BE09C6">
        <w:rPr>
          <w:bCs/>
          <w:sz w:val="28"/>
          <w:szCs w:val="28"/>
          <w:lang w:eastAsia="en-US"/>
        </w:rPr>
        <w:t>КДП данного слоистого полупространства в виде:</w:t>
      </w:r>
    </w:p>
    <w:p w14:paraId="2A40AC6C" w14:textId="77777777" w:rsidR="000668B4" w:rsidRPr="00BE09C6" w:rsidRDefault="00F978C7" w:rsidP="00C31E63">
      <w:pPr>
        <w:spacing w:after="120"/>
        <w:ind w:firstLine="539"/>
        <w:jc w:val="right"/>
        <w:rPr>
          <w:bCs/>
          <w:sz w:val="28"/>
          <w:szCs w:val="28"/>
          <w:lang w:eastAsia="en-US"/>
        </w:rPr>
      </w:pPr>
      <m:oMath>
        <m:sSub>
          <m:sSubPr>
            <m:ctrlPr>
              <w:rPr>
                <w:rFonts w:ascii="Cambria Math" w:hAnsi="Cambria Math"/>
                <w:i/>
                <w:sz w:val="28"/>
                <w:szCs w:val="28"/>
                <w:lang w:eastAsia="en-US"/>
              </w:rPr>
            </m:ctrlPr>
          </m:sSubPr>
          <m:e>
            <m:r>
              <w:rPr>
                <w:rFonts w:ascii="Cambria Math" w:hAnsi="Cambria Math"/>
                <w:sz w:val="28"/>
                <w:szCs w:val="28"/>
                <w:lang w:eastAsia="en-US"/>
              </w:rPr>
              <m:t>ε</m:t>
            </m:r>
          </m:e>
          <m:sub>
            <m:r>
              <w:rPr>
                <w:rFonts w:ascii="Cambria Math" w:hAnsi="Cambria Math"/>
                <w:sz w:val="28"/>
                <w:szCs w:val="28"/>
                <w:lang w:val="en-US" w:eastAsia="en-US"/>
              </w:rPr>
              <m:t>sn</m:t>
            </m:r>
          </m:sub>
        </m:sSub>
        <m:d>
          <m:dPr>
            <m:ctrlPr>
              <w:rPr>
                <w:rFonts w:ascii="Cambria Math" w:hAnsi="Cambria Math"/>
                <w:bCs/>
                <w:i/>
                <w:sz w:val="28"/>
                <w:szCs w:val="28"/>
                <w:lang w:eastAsia="en-US"/>
              </w:rPr>
            </m:ctrlPr>
          </m:dPr>
          <m:e>
            <m:r>
              <w:rPr>
                <w:rFonts w:ascii="Cambria Math" w:hAnsi="Cambria Math"/>
                <w:sz w:val="28"/>
                <w:szCs w:val="28"/>
                <w:lang w:val="en-US" w:eastAsia="en-US"/>
              </w:rPr>
              <m:t>z</m:t>
            </m:r>
            <m:r>
              <w:rPr>
                <w:rFonts w:ascii="Cambria Math" w:hAnsi="Cambria Math"/>
                <w:sz w:val="28"/>
                <w:szCs w:val="28"/>
                <w:lang w:eastAsia="en-US"/>
              </w:rPr>
              <m:t xml:space="preserve">, </m:t>
            </m:r>
            <m:r>
              <w:rPr>
                <w:rFonts w:ascii="Cambria Math" w:hAnsi="Cambria Math"/>
                <w:sz w:val="28"/>
                <w:szCs w:val="28"/>
                <w:lang w:val="en-US" w:eastAsia="en-US"/>
              </w:rPr>
              <m:t>f</m:t>
            </m:r>
          </m:e>
        </m:d>
        <m:r>
          <w:rPr>
            <w:rFonts w:ascii="Cambria Math" w:hAnsi="Cambria Math"/>
            <w:sz w:val="28"/>
            <w:szCs w:val="28"/>
            <w:lang w:eastAsia="en-US"/>
          </w:rPr>
          <m:t>=</m:t>
        </m:r>
        <m:d>
          <m:dPr>
            <m:begChr m:val="{"/>
            <m:endChr m:val=""/>
            <m:ctrlPr>
              <w:rPr>
                <w:rFonts w:ascii="Cambria Math" w:hAnsi="Cambria Math"/>
                <w:bCs/>
                <w:i/>
                <w:sz w:val="28"/>
                <w:szCs w:val="28"/>
                <w:lang w:eastAsia="en-US"/>
              </w:rPr>
            </m:ctrlPr>
          </m:dPr>
          <m:e>
            <m:eqArr>
              <m:eqArrPr>
                <m:ctrlPr>
                  <w:rPr>
                    <w:rFonts w:ascii="Cambria Math" w:hAnsi="Cambria Math"/>
                    <w:bCs/>
                    <w:i/>
                    <w:sz w:val="28"/>
                    <w:szCs w:val="28"/>
                    <w:lang w:eastAsia="en-US"/>
                  </w:rPr>
                </m:ctrlPr>
              </m:eqArrPr>
              <m:e>
                <m:r>
                  <w:rPr>
                    <w:rFonts w:ascii="Cambria Math" w:hAnsi="Cambria Math"/>
                    <w:sz w:val="28"/>
                    <w:szCs w:val="28"/>
                    <w:lang w:eastAsia="en-US"/>
                  </w:rPr>
                  <m:t xml:space="preserve">1,  </m:t>
                </m:r>
                <m:sSub>
                  <m:sSubPr>
                    <m:ctrlPr>
                      <w:rPr>
                        <w:rFonts w:ascii="Cambria Math" w:hAnsi="Cambria Math"/>
                        <w:bCs/>
                        <w:i/>
                        <w:sz w:val="28"/>
                        <w:szCs w:val="28"/>
                        <w:lang w:eastAsia="en-US"/>
                      </w:rPr>
                    </m:ctrlPr>
                  </m:sSubPr>
                  <m:e>
                    <m:r>
                      <w:rPr>
                        <w:rFonts w:ascii="Cambria Math" w:hAnsi="Cambria Math"/>
                        <w:sz w:val="28"/>
                        <w:szCs w:val="28"/>
                        <w:lang w:eastAsia="en-US"/>
                      </w:rPr>
                      <m:t>h</m:t>
                    </m:r>
                  </m:e>
                  <m:sub>
                    <m:r>
                      <w:rPr>
                        <w:rFonts w:ascii="Cambria Math" w:hAnsi="Cambria Math"/>
                        <w:sz w:val="28"/>
                        <w:szCs w:val="28"/>
                        <w:lang w:eastAsia="en-US"/>
                      </w:rPr>
                      <m:t>sn</m:t>
                    </m:r>
                  </m:sub>
                </m:sSub>
                <m:r>
                  <w:rPr>
                    <w:rFonts w:ascii="Cambria Math" w:hAnsi="Cambria Math"/>
                    <w:sz w:val="28"/>
                    <w:szCs w:val="28"/>
                    <w:lang w:eastAsia="en-US"/>
                  </w:rPr>
                  <m:t>&lt;z;</m:t>
                </m:r>
              </m:e>
              <m:e>
                <m:sSub>
                  <m:sSubPr>
                    <m:ctrlPr>
                      <w:rPr>
                        <w:rFonts w:ascii="Cambria Math" w:hAnsi="Cambria Math"/>
                        <w:bCs/>
                        <w:i/>
                        <w:sz w:val="28"/>
                        <w:szCs w:val="28"/>
                        <w:lang w:eastAsia="en-US"/>
                      </w:rPr>
                    </m:ctrlPr>
                  </m:sSubPr>
                  <m:e>
                    <m:r>
                      <w:rPr>
                        <w:rFonts w:ascii="Cambria Math" w:hAnsi="Cambria Math"/>
                        <w:sz w:val="28"/>
                        <w:szCs w:val="28"/>
                        <w:lang w:eastAsia="en-US"/>
                      </w:rPr>
                      <m:t>ε</m:t>
                    </m:r>
                  </m:e>
                  <m:sub>
                    <m:r>
                      <w:rPr>
                        <w:rFonts w:ascii="Cambria Math" w:hAnsi="Cambria Math"/>
                        <w:sz w:val="28"/>
                        <w:szCs w:val="28"/>
                        <w:lang w:eastAsia="en-US"/>
                      </w:rPr>
                      <m:t>sn</m:t>
                    </m:r>
                  </m:sub>
                </m:sSub>
                <m:d>
                  <m:dPr>
                    <m:ctrlPr>
                      <w:rPr>
                        <w:rFonts w:ascii="Cambria Math" w:hAnsi="Cambria Math"/>
                        <w:bCs/>
                        <w:i/>
                        <w:sz w:val="28"/>
                        <w:szCs w:val="28"/>
                        <w:lang w:eastAsia="en-US"/>
                      </w:rPr>
                    </m:ctrlPr>
                  </m:dPr>
                  <m:e>
                    <m:sSub>
                      <m:sSubPr>
                        <m:ctrlPr>
                          <w:rPr>
                            <w:rFonts w:ascii="Cambria Math" w:hAnsi="Cambria Math"/>
                            <w:bCs/>
                            <w:i/>
                            <w:sz w:val="28"/>
                            <w:szCs w:val="28"/>
                            <w:lang w:val="en-US" w:eastAsia="en-US"/>
                          </w:rPr>
                        </m:ctrlPr>
                      </m:sSubPr>
                      <m:e>
                        <m:r>
                          <w:rPr>
                            <w:rFonts w:ascii="Cambria Math" w:hAnsi="Cambria Math"/>
                            <w:sz w:val="28"/>
                            <w:szCs w:val="28"/>
                            <w:lang w:val="en-US" w:eastAsia="en-US"/>
                          </w:rPr>
                          <m:t>ρ</m:t>
                        </m:r>
                      </m:e>
                      <m:sub>
                        <m:r>
                          <w:rPr>
                            <w:rFonts w:ascii="Cambria Math" w:hAnsi="Cambria Math"/>
                            <w:sz w:val="28"/>
                            <w:szCs w:val="28"/>
                            <w:lang w:val="en-US" w:eastAsia="en-US"/>
                          </w:rPr>
                          <m:t>sn</m:t>
                        </m:r>
                      </m:sub>
                    </m:sSub>
                    <m:d>
                      <m:dPr>
                        <m:ctrlPr>
                          <w:rPr>
                            <w:rFonts w:ascii="Cambria Math" w:hAnsi="Cambria Math"/>
                            <w:bCs/>
                            <w:i/>
                            <w:sz w:val="28"/>
                            <w:szCs w:val="28"/>
                            <w:lang w:eastAsia="en-US"/>
                          </w:rPr>
                        </m:ctrlPr>
                      </m:dPr>
                      <m:e>
                        <m:r>
                          <w:rPr>
                            <w:rFonts w:ascii="Cambria Math" w:hAnsi="Cambria Math"/>
                            <w:sz w:val="28"/>
                            <w:szCs w:val="28"/>
                            <w:lang w:val="en-US" w:eastAsia="en-US"/>
                          </w:rPr>
                          <m:t>z</m:t>
                        </m:r>
                      </m:e>
                    </m:d>
                    <m:r>
                      <w:rPr>
                        <w:rFonts w:ascii="Cambria Math" w:hAnsi="Cambria Math"/>
                        <w:sz w:val="28"/>
                        <w:szCs w:val="28"/>
                        <w:lang w:eastAsia="en-US"/>
                      </w:rPr>
                      <m:t xml:space="preserve">,  </m:t>
                    </m:r>
                    <m:r>
                      <w:rPr>
                        <w:rFonts w:ascii="Cambria Math" w:hAnsi="Cambria Math"/>
                        <w:sz w:val="28"/>
                        <w:szCs w:val="28"/>
                        <w:lang w:val="en-US" w:eastAsia="en-US"/>
                      </w:rPr>
                      <m:t>f</m:t>
                    </m:r>
                  </m:e>
                </m:d>
                <m:r>
                  <w:rPr>
                    <w:rFonts w:ascii="Cambria Math" w:hAnsi="Cambria Math"/>
                    <w:sz w:val="28"/>
                    <w:szCs w:val="28"/>
                    <w:lang w:eastAsia="en-US"/>
                  </w:rPr>
                  <m:t>,  0≤z≤</m:t>
                </m:r>
                <m:sSub>
                  <m:sSubPr>
                    <m:ctrlPr>
                      <w:rPr>
                        <w:rFonts w:ascii="Cambria Math" w:hAnsi="Cambria Math"/>
                        <w:bCs/>
                        <w:i/>
                        <w:sz w:val="28"/>
                        <w:szCs w:val="28"/>
                        <w:lang w:eastAsia="en-US"/>
                      </w:rPr>
                    </m:ctrlPr>
                  </m:sSubPr>
                  <m:e>
                    <m:r>
                      <w:rPr>
                        <w:rFonts w:ascii="Cambria Math" w:hAnsi="Cambria Math"/>
                        <w:sz w:val="28"/>
                        <w:szCs w:val="28"/>
                        <w:lang w:eastAsia="en-US"/>
                      </w:rPr>
                      <m:t>h</m:t>
                    </m:r>
                  </m:e>
                  <m:sub>
                    <m:r>
                      <w:rPr>
                        <w:rFonts w:ascii="Cambria Math" w:hAnsi="Cambria Math"/>
                        <w:sz w:val="28"/>
                        <w:szCs w:val="28"/>
                        <w:lang w:eastAsia="en-US"/>
                      </w:rPr>
                      <m:t>sn</m:t>
                    </m:r>
                  </m:sub>
                </m:sSub>
                <m:r>
                  <m:rPr>
                    <m:sty m:val="p"/>
                  </m:rPr>
                  <w:rPr>
                    <w:rFonts w:ascii="Cambria Math" w:hAnsi="Cambria Math"/>
                    <w:sz w:val="28"/>
                    <w:szCs w:val="28"/>
                    <w:lang w:eastAsia="en-US"/>
                  </w:rPr>
                  <m:t>;</m:t>
                </m:r>
              </m:e>
              <m:e>
                <m:sSub>
                  <m:sSubPr>
                    <m:ctrlPr>
                      <w:rPr>
                        <w:rFonts w:ascii="Cambria Math" w:hAnsi="Cambria Math"/>
                        <w:bCs/>
                        <w:i/>
                        <w:sz w:val="28"/>
                        <w:szCs w:val="28"/>
                        <w:lang w:eastAsia="en-US"/>
                      </w:rPr>
                    </m:ctrlPr>
                  </m:sSubPr>
                  <m:e>
                    <m:r>
                      <w:rPr>
                        <w:rFonts w:ascii="Cambria Math" w:hAnsi="Cambria Math"/>
                        <w:sz w:val="28"/>
                        <w:szCs w:val="28"/>
                        <w:lang w:eastAsia="en-US"/>
                      </w:rPr>
                      <m:t>ε</m:t>
                    </m:r>
                  </m:e>
                  <m:sub>
                    <m:r>
                      <w:rPr>
                        <w:rFonts w:ascii="Cambria Math" w:hAnsi="Cambria Math"/>
                        <w:sz w:val="28"/>
                        <w:szCs w:val="28"/>
                        <w:lang w:eastAsia="en-US"/>
                      </w:rPr>
                      <m:t>s</m:t>
                    </m:r>
                  </m:sub>
                </m:sSub>
                <m:d>
                  <m:dPr>
                    <m:ctrlPr>
                      <w:rPr>
                        <w:rFonts w:ascii="Cambria Math" w:hAnsi="Cambria Math"/>
                        <w:bCs/>
                        <w:i/>
                        <w:sz w:val="28"/>
                        <w:szCs w:val="28"/>
                        <w:lang w:eastAsia="en-US"/>
                      </w:rPr>
                    </m:ctrlPr>
                  </m:dPr>
                  <m:e>
                    <m:sSub>
                      <m:sSubPr>
                        <m:ctrlPr>
                          <w:rPr>
                            <w:rFonts w:ascii="Cambria Math" w:hAnsi="Cambria Math"/>
                            <w:bCs/>
                            <w:i/>
                            <w:sz w:val="28"/>
                            <w:szCs w:val="28"/>
                            <w:lang w:val="en-US" w:eastAsia="en-US"/>
                          </w:rPr>
                        </m:ctrlPr>
                      </m:sSubPr>
                      <m:e>
                        <m:r>
                          <w:rPr>
                            <w:rFonts w:ascii="Cambria Math" w:hAnsi="Cambria Math"/>
                            <w:sz w:val="28"/>
                            <w:szCs w:val="28"/>
                            <w:lang w:val="en-US" w:eastAsia="en-US"/>
                          </w:rPr>
                          <m:t>W</m:t>
                        </m:r>
                        <m:r>
                          <w:rPr>
                            <w:rFonts w:ascii="Cambria Math" w:hAnsi="Cambria Math"/>
                            <w:sz w:val="28"/>
                            <w:szCs w:val="28"/>
                            <w:lang w:eastAsia="en-US"/>
                          </w:rPr>
                          <m:t>,</m:t>
                        </m:r>
                        <m:r>
                          <w:rPr>
                            <w:rFonts w:ascii="Cambria Math" w:hAnsi="Cambria Math"/>
                            <w:sz w:val="28"/>
                            <w:szCs w:val="28"/>
                            <w:lang w:val="en-US" w:eastAsia="en-US"/>
                          </w:rPr>
                          <m:t>C</m:t>
                        </m:r>
                        <m:r>
                          <w:rPr>
                            <w:rFonts w:ascii="Cambria Math" w:hAnsi="Cambria Math"/>
                            <w:sz w:val="28"/>
                            <w:szCs w:val="28"/>
                            <w:lang w:eastAsia="en-US"/>
                          </w:rPr>
                          <m:t xml:space="preserve">, </m:t>
                        </m:r>
                        <m:r>
                          <w:rPr>
                            <w:rFonts w:ascii="Cambria Math" w:hAnsi="Cambria Math"/>
                            <w:sz w:val="28"/>
                            <w:szCs w:val="28"/>
                            <w:lang w:val="en-US" w:eastAsia="en-US"/>
                          </w:rPr>
                          <m:t>ρ</m:t>
                        </m:r>
                      </m:e>
                      <m:sub>
                        <m:r>
                          <w:rPr>
                            <w:rFonts w:ascii="Cambria Math" w:hAnsi="Cambria Math"/>
                            <w:sz w:val="28"/>
                            <w:szCs w:val="28"/>
                            <w:lang w:val="en-US" w:eastAsia="en-US"/>
                          </w:rPr>
                          <m:t>d</m:t>
                        </m:r>
                      </m:sub>
                    </m:sSub>
                  </m:e>
                </m:d>
                <m:r>
                  <w:rPr>
                    <w:rFonts w:ascii="Cambria Math" w:hAnsi="Cambria Math"/>
                    <w:sz w:val="28"/>
                    <w:szCs w:val="28"/>
                    <w:lang w:eastAsia="en-US"/>
                  </w:rPr>
                  <m:t>,  z≤0.</m:t>
                </m:r>
              </m:e>
            </m:eqArr>
          </m:e>
        </m:d>
      </m:oMath>
      <w:r w:rsidR="000668B4" w:rsidRPr="00BE09C6">
        <w:rPr>
          <w:bCs/>
          <w:sz w:val="28"/>
          <w:szCs w:val="28"/>
          <w:lang w:eastAsia="en-US"/>
        </w:rPr>
        <w:tab/>
      </w:r>
      <w:r w:rsidR="000668B4" w:rsidRPr="00BE09C6">
        <w:rPr>
          <w:bCs/>
          <w:sz w:val="28"/>
          <w:szCs w:val="28"/>
          <w:lang w:eastAsia="en-US"/>
        </w:rPr>
        <w:tab/>
      </w:r>
      <w:r w:rsidR="000668B4" w:rsidRPr="00BE09C6">
        <w:rPr>
          <w:bCs/>
          <w:sz w:val="28"/>
          <w:szCs w:val="28"/>
          <w:lang w:eastAsia="en-US"/>
        </w:rPr>
        <w:tab/>
      </w:r>
      <w:r w:rsidR="000668B4" w:rsidRPr="00BE09C6">
        <w:rPr>
          <w:bCs/>
          <w:sz w:val="28"/>
          <w:szCs w:val="28"/>
          <w:lang w:eastAsia="en-US"/>
        </w:rPr>
        <w:tab/>
        <w:t>(</w:t>
      </w:r>
      <w:r w:rsidR="009133AE" w:rsidRPr="00BE09C6">
        <w:rPr>
          <w:bCs/>
          <w:sz w:val="28"/>
          <w:szCs w:val="28"/>
          <w:lang w:eastAsia="en-US"/>
        </w:rPr>
        <w:t>1</w:t>
      </w:r>
      <w:r w:rsidR="000668B4" w:rsidRPr="00BE09C6">
        <w:rPr>
          <w:bCs/>
          <w:sz w:val="28"/>
          <w:szCs w:val="28"/>
          <w:lang w:eastAsia="en-US"/>
        </w:rPr>
        <w:t>)</w:t>
      </w:r>
    </w:p>
    <w:p w14:paraId="0E237F75" w14:textId="47E8373C" w:rsidR="006D4D52" w:rsidRPr="00BE09C6" w:rsidRDefault="00B07DCB" w:rsidP="00C31E63">
      <w:pPr>
        <w:spacing w:after="120"/>
        <w:rPr>
          <w:bCs/>
          <w:sz w:val="28"/>
          <w:szCs w:val="28"/>
          <w:lang w:eastAsia="en-US"/>
        </w:rPr>
      </w:pPr>
      <w:r w:rsidRPr="00BE09C6">
        <w:rPr>
          <w:bCs/>
          <w:sz w:val="28"/>
          <w:szCs w:val="28"/>
          <w:lang w:eastAsia="en-US"/>
        </w:rPr>
        <w:t xml:space="preserve">Здесь </w:t>
      </w:r>
      <w:r w:rsidRPr="00BE09C6">
        <w:rPr>
          <w:bCs/>
          <w:i/>
          <w:sz w:val="28"/>
          <w:szCs w:val="28"/>
          <w:lang w:val="en-US" w:eastAsia="en-US"/>
        </w:rPr>
        <w:t>f</w:t>
      </w:r>
      <w:r w:rsidRPr="00BE09C6">
        <w:rPr>
          <w:bCs/>
          <w:sz w:val="28"/>
          <w:szCs w:val="28"/>
          <w:lang w:eastAsia="en-US"/>
        </w:rPr>
        <w:t xml:space="preserve"> </w:t>
      </w:r>
      <w:r w:rsidR="00956841">
        <w:rPr>
          <w:bCs/>
          <w:sz w:val="28"/>
          <w:szCs w:val="28"/>
          <w:lang w:eastAsia="en-US"/>
        </w:rPr>
        <w:t xml:space="preserve">‒ </w:t>
      </w:r>
      <w:r w:rsidRPr="00BE09C6">
        <w:rPr>
          <w:bCs/>
          <w:sz w:val="28"/>
          <w:szCs w:val="28"/>
          <w:lang w:eastAsia="en-US"/>
        </w:rPr>
        <w:t xml:space="preserve">частота электромагнитного поля. </w:t>
      </w:r>
      <w:r w:rsidR="000668B4" w:rsidRPr="00BE09C6">
        <w:rPr>
          <w:bCs/>
          <w:sz w:val="28"/>
          <w:szCs w:val="28"/>
          <w:lang w:eastAsia="en-US"/>
        </w:rPr>
        <w:t>Далее будем полагать, что из верхнего полупространства (</w:t>
      </w:r>
      <m:oMath>
        <m:r>
          <w:rPr>
            <w:rFonts w:ascii="Cambria Math" w:hAnsi="Cambria Math"/>
            <w:sz w:val="28"/>
            <w:szCs w:val="28"/>
            <w:lang w:eastAsia="en-US"/>
          </w:rPr>
          <m:t>z&gt;</m:t>
        </m:r>
        <m:sSub>
          <m:sSubPr>
            <m:ctrlPr>
              <w:rPr>
                <w:rFonts w:ascii="Cambria Math" w:hAnsi="Cambria Math"/>
                <w:bCs/>
                <w:i/>
                <w:sz w:val="28"/>
                <w:szCs w:val="28"/>
                <w:lang w:eastAsia="en-US"/>
              </w:rPr>
            </m:ctrlPr>
          </m:sSubPr>
          <m:e>
            <m:r>
              <w:rPr>
                <w:rFonts w:ascii="Cambria Math" w:hAnsi="Cambria Math"/>
                <w:sz w:val="28"/>
                <w:szCs w:val="28"/>
                <w:lang w:eastAsia="en-US"/>
              </w:rPr>
              <m:t>h</m:t>
            </m:r>
          </m:e>
          <m:sub>
            <m:r>
              <w:rPr>
                <w:rFonts w:ascii="Cambria Math" w:hAnsi="Cambria Math"/>
                <w:sz w:val="28"/>
                <w:szCs w:val="28"/>
                <w:lang w:eastAsia="en-US"/>
              </w:rPr>
              <m:t>sn</m:t>
            </m:r>
          </m:sub>
        </m:sSub>
      </m:oMath>
      <w:r w:rsidR="000668B4" w:rsidRPr="00BE09C6">
        <w:rPr>
          <w:bCs/>
          <w:sz w:val="28"/>
          <w:szCs w:val="28"/>
          <w:lang w:eastAsia="en-US"/>
        </w:rPr>
        <w:t xml:space="preserve">) на данную слоистую среду вертикально вниз падает плоская </w:t>
      </w:r>
      <w:r w:rsidR="00C77FDB" w:rsidRPr="00BE09C6">
        <w:rPr>
          <w:bCs/>
          <w:sz w:val="28"/>
          <w:szCs w:val="28"/>
          <w:lang w:eastAsia="en-US"/>
        </w:rPr>
        <w:t xml:space="preserve">импульсная </w:t>
      </w:r>
      <w:r w:rsidR="000668B4" w:rsidRPr="00BE09C6">
        <w:rPr>
          <w:bCs/>
          <w:sz w:val="28"/>
          <w:szCs w:val="28"/>
          <w:lang w:eastAsia="en-US"/>
        </w:rPr>
        <w:t xml:space="preserve">электромагнитная волна. Тогда в сечении плоской границы </w:t>
      </w:r>
      <w:r w:rsidR="000668B4" w:rsidRPr="00BE09C6">
        <w:rPr>
          <w:bCs/>
          <w:i/>
          <w:sz w:val="28"/>
          <w:szCs w:val="28"/>
          <w:lang w:val="en-US" w:eastAsia="en-US"/>
        </w:rPr>
        <w:t>z</w:t>
      </w:r>
      <w:r w:rsidR="000668B4" w:rsidRPr="00BE09C6">
        <w:rPr>
          <w:bCs/>
          <w:sz w:val="28"/>
          <w:szCs w:val="28"/>
          <w:lang w:eastAsia="en-US"/>
        </w:rPr>
        <w:t>=</w:t>
      </w:r>
      <w:r w:rsidR="000668B4" w:rsidRPr="00BE09C6">
        <w:rPr>
          <w:bCs/>
          <w:i/>
          <w:sz w:val="28"/>
          <w:szCs w:val="28"/>
          <w:lang w:val="en-US" w:eastAsia="en-US"/>
        </w:rPr>
        <w:t>h</w:t>
      </w:r>
      <w:r w:rsidR="000668B4" w:rsidRPr="00BE09C6">
        <w:rPr>
          <w:bCs/>
          <w:sz w:val="28"/>
          <w:szCs w:val="28"/>
          <w:vertAlign w:val="subscript"/>
          <w:lang w:val="en-US" w:eastAsia="en-US"/>
        </w:rPr>
        <w:t>sn</w:t>
      </w:r>
      <w:r w:rsidR="000668B4" w:rsidRPr="00BE09C6">
        <w:rPr>
          <w:bCs/>
          <w:sz w:val="28"/>
          <w:szCs w:val="28"/>
          <w:lang w:eastAsia="en-US"/>
        </w:rPr>
        <w:t xml:space="preserve">+0 может быть рассчитан коэффициент отражения </w:t>
      </w:r>
      <m:oMath>
        <m:sSub>
          <m:sSubPr>
            <m:ctrlPr>
              <w:rPr>
                <w:rFonts w:ascii="Cambria Math" w:hAnsi="Cambria Math"/>
                <w:i/>
                <w:sz w:val="28"/>
                <w:szCs w:val="28"/>
                <w:lang w:eastAsia="en-US"/>
              </w:rPr>
            </m:ctrlPr>
          </m:sSubPr>
          <m:e>
            <m:r>
              <w:rPr>
                <w:rFonts w:ascii="Cambria Math" w:hAnsi="Cambria Math"/>
                <w:sz w:val="28"/>
                <w:szCs w:val="28"/>
                <w:lang w:val="en-US" w:eastAsia="en-US"/>
              </w:rPr>
              <m:t>R</m:t>
            </m:r>
          </m:e>
          <m:sub>
            <m:r>
              <w:rPr>
                <w:rFonts w:ascii="Cambria Math" w:hAnsi="Cambria Math"/>
                <w:sz w:val="28"/>
                <w:szCs w:val="28"/>
                <w:lang w:eastAsia="en-US"/>
              </w:rPr>
              <m:t>0</m:t>
            </m:r>
          </m:sub>
        </m:sSub>
        <m:r>
          <w:rPr>
            <w:rFonts w:ascii="Cambria Math" w:hAnsi="Cambria Math"/>
            <w:sz w:val="28"/>
            <w:szCs w:val="28"/>
            <w:lang w:eastAsia="en-US"/>
          </w:rPr>
          <m:t>(f)</m:t>
        </m:r>
      </m:oMath>
      <w:r w:rsidR="000668B4" w:rsidRPr="00BE09C6">
        <w:rPr>
          <w:bCs/>
          <w:sz w:val="28"/>
          <w:szCs w:val="28"/>
          <w:lang w:eastAsia="en-US"/>
        </w:rPr>
        <w:t xml:space="preserve"> от слоисто-неоднородного полупространства (</w:t>
      </w:r>
      <w:r w:rsidR="00592ED6" w:rsidRPr="00BE09C6">
        <w:rPr>
          <w:bCs/>
          <w:sz w:val="28"/>
          <w:szCs w:val="28"/>
          <w:lang w:eastAsia="en-US"/>
        </w:rPr>
        <w:t>1</w:t>
      </w:r>
      <w:r w:rsidR="000668B4" w:rsidRPr="00BE09C6">
        <w:rPr>
          <w:bCs/>
          <w:sz w:val="28"/>
          <w:szCs w:val="28"/>
          <w:lang w:eastAsia="en-US"/>
        </w:rPr>
        <w:t>) методом Бреховских [</w:t>
      </w:r>
      <w:r w:rsidR="000D70CB" w:rsidRPr="00BE09C6">
        <w:rPr>
          <w:bCs/>
          <w:sz w:val="28"/>
          <w:szCs w:val="28"/>
          <w:lang w:eastAsia="en-US"/>
        </w:rPr>
        <w:t>22</w:t>
      </w:r>
      <w:r w:rsidR="000668B4" w:rsidRPr="00BE09C6">
        <w:rPr>
          <w:bCs/>
          <w:sz w:val="28"/>
          <w:szCs w:val="28"/>
          <w:lang w:eastAsia="en-US"/>
        </w:rPr>
        <w:t>]. При расчете коэффициента отражения</w:t>
      </w:r>
      <w:r w:rsidR="00D01C86" w:rsidRPr="00BE09C6">
        <w:rPr>
          <w:bCs/>
          <w:sz w:val="28"/>
          <w:szCs w:val="28"/>
          <w:lang w:eastAsia="en-US"/>
        </w:rPr>
        <w:t xml:space="preserve"> </w:t>
      </w:r>
      <m:oMath>
        <m:sSub>
          <m:sSubPr>
            <m:ctrlPr>
              <w:rPr>
                <w:rFonts w:ascii="Cambria Math" w:hAnsi="Cambria Math"/>
                <w:i/>
                <w:sz w:val="28"/>
                <w:szCs w:val="28"/>
                <w:lang w:eastAsia="en-US"/>
              </w:rPr>
            </m:ctrlPr>
          </m:sSubPr>
          <m:e>
            <m:r>
              <w:rPr>
                <w:rFonts w:ascii="Cambria Math" w:hAnsi="Cambria Math"/>
                <w:sz w:val="28"/>
                <w:szCs w:val="28"/>
                <w:lang w:val="en-US" w:eastAsia="en-US"/>
              </w:rPr>
              <m:t>R</m:t>
            </m:r>
          </m:e>
          <m:sub>
            <m:r>
              <w:rPr>
                <w:rFonts w:ascii="Cambria Math" w:hAnsi="Cambria Math"/>
                <w:sz w:val="28"/>
                <w:szCs w:val="28"/>
                <w:lang w:eastAsia="en-US"/>
              </w:rPr>
              <m:t>0</m:t>
            </m:r>
          </m:sub>
        </m:sSub>
        <m:r>
          <w:rPr>
            <w:rFonts w:ascii="Cambria Math" w:hAnsi="Cambria Math"/>
            <w:sz w:val="28"/>
            <w:szCs w:val="28"/>
            <w:lang w:eastAsia="en-US"/>
          </w:rPr>
          <m:t>(f)</m:t>
        </m:r>
      </m:oMath>
      <w:r w:rsidR="000668B4" w:rsidRPr="00BE09C6">
        <w:rPr>
          <w:bCs/>
          <w:sz w:val="28"/>
          <w:szCs w:val="28"/>
          <w:lang w:eastAsia="en-US"/>
        </w:rPr>
        <w:t xml:space="preserve"> использовались диэлектрические модели </w:t>
      </w:r>
      <w:r w:rsidR="007A607A" w:rsidRPr="00BE09C6">
        <w:rPr>
          <w:bCs/>
          <w:sz w:val="28"/>
          <w:szCs w:val="28"/>
          <w:lang w:eastAsia="en-US"/>
        </w:rPr>
        <w:t xml:space="preserve">сухого </w:t>
      </w:r>
      <w:r w:rsidR="000668B4" w:rsidRPr="00BE09C6">
        <w:rPr>
          <w:bCs/>
          <w:sz w:val="28"/>
          <w:szCs w:val="28"/>
          <w:lang w:eastAsia="en-US"/>
        </w:rPr>
        <w:t>снега [</w:t>
      </w:r>
      <w:r w:rsidR="00334881" w:rsidRPr="00BE09C6">
        <w:rPr>
          <w:bCs/>
          <w:sz w:val="28"/>
          <w:szCs w:val="28"/>
          <w:lang w:eastAsia="en-US"/>
        </w:rPr>
        <w:t>1</w:t>
      </w:r>
      <w:r w:rsidR="00FF2A25" w:rsidRPr="00BE09C6">
        <w:rPr>
          <w:bCs/>
          <w:sz w:val="28"/>
          <w:szCs w:val="28"/>
          <w:lang w:eastAsia="en-US"/>
        </w:rPr>
        <w:t>3</w:t>
      </w:r>
      <w:r w:rsidR="000668B4" w:rsidRPr="00BE09C6">
        <w:rPr>
          <w:bCs/>
          <w:sz w:val="28"/>
          <w:szCs w:val="28"/>
          <w:lang w:eastAsia="en-US"/>
        </w:rPr>
        <w:t xml:space="preserve">, </w:t>
      </w:r>
      <w:r w:rsidR="00334881" w:rsidRPr="00BE09C6">
        <w:rPr>
          <w:bCs/>
          <w:sz w:val="28"/>
          <w:szCs w:val="28"/>
          <w:lang w:eastAsia="en-US"/>
        </w:rPr>
        <w:t>1</w:t>
      </w:r>
      <w:r w:rsidR="00FF2A25" w:rsidRPr="00BE09C6">
        <w:rPr>
          <w:bCs/>
          <w:sz w:val="28"/>
          <w:szCs w:val="28"/>
          <w:lang w:eastAsia="en-US"/>
        </w:rPr>
        <w:t>4</w:t>
      </w:r>
      <w:r w:rsidR="000668B4" w:rsidRPr="00BE09C6">
        <w:rPr>
          <w:bCs/>
          <w:sz w:val="28"/>
          <w:szCs w:val="28"/>
          <w:lang w:eastAsia="en-US"/>
        </w:rPr>
        <w:t>] и почвы [</w:t>
      </w:r>
      <w:r w:rsidR="001E654E" w:rsidRPr="00BE09C6">
        <w:rPr>
          <w:bCs/>
          <w:sz w:val="28"/>
          <w:szCs w:val="28"/>
          <w:lang w:eastAsia="en-US"/>
        </w:rPr>
        <w:t>2</w:t>
      </w:r>
      <w:r w:rsidR="000D70CB" w:rsidRPr="00BE09C6">
        <w:rPr>
          <w:bCs/>
          <w:sz w:val="28"/>
          <w:szCs w:val="28"/>
          <w:lang w:eastAsia="en-US"/>
        </w:rPr>
        <w:t>3</w:t>
      </w:r>
      <w:r w:rsidR="000668B4" w:rsidRPr="00BE09C6">
        <w:rPr>
          <w:bCs/>
          <w:sz w:val="28"/>
          <w:szCs w:val="28"/>
          <w:lang w:eastAsia="en-US"/>
        </w:rPr>
        <w:t>].</w:t>
      </w:r>
      <w:r w:rsidR="00A45F8E" w:rsidRPr="00BE09C6">
        <w:rPr>
          <w:bCs/>
          <w:sz w:val="28"/>
          <w:szCs w:val="28"/>
          <w:lang w:eastAsia="en-US"/>
        </w:rPr>
        <w:t xml:space="preserve"> В соответствии с [</w:t>
      </w:r>
      <w:r w:rsidR="00FF2A25" w:rsidRPr="00BE09C6">
        <w:rPr>
          <w:bCs/>
          <w:sz w:val="28"/>
          <w:szCs w:val="28"/>
          <w:lang w:eastAsia="en-US"/>
        </w:rPr>
        <w:t>13</w:t>
      </w:r>
      <w:r w:rsidR="00A45F8E" w:rsidRPr="00BE09C6">
        <w:rPr>
          <w:bCs/>
          <w:sz w:val="28"/>
          <w:szCs w:val="28"/>
          <w:lang w:eastAsia="en-US"/>
        </w:rPr>
        <w:t xml:space="preserve">, </w:t>
      </w:r>
      <w:r w:rsidR="00FF2A25" w:rsidRPr="00BE09C6">
        <w:rPr>
          <w:bCs/>
          <w:sz w:val="28"/>
          <w:szCs w:val="28"/>
          <w:lang w:eastAsia="en-US"/>
        </w:rPr>
        <w:t>14</w:t>
      </w:r>
      <w:r w:rsidR="00A45F8E" w:rsidRPr="00BE09C6">
        <w:rPr>
          <w:bCs/>
          <w:sz w:val="28"/>
          <w:szCs w:val="28"/>
          <w:lang w:eastAsia="en-US"/>
        </w:rPr>
        <w:t xml:space="preserve">] </w:t>
      </w:r>
      <w:r w:rsidR="006D4D52" w:rsidRPr="00BE09C6">
        <w:rPr>
          <w:bCs/>
          <w:sz w:val="28"/>
          <w:szCs w:val="28"/>
          <w:lang w:eastAsia="en-US"/>
        </w:rPr>
        <w:t xml:space="preserve">КДП сухого снежного покрова </w:t>
      </w:r>
      <w:r w:rsidR="00AE451B" w:rsidRPr="00BE09C6">
        <w:rPr>
          <w:bCs/>
          <w:sz w:val="28"/>
          <w:szCs w:val="28"/>
          <w:lang w:eastAsia="en-US"/>
        </w:rPr>
        <w:t>рассчитывалось по формуле</w:t>
      </w:r>
    </w:p>
    <w:p w14:paraId="02DD6547" w14:textId="77777777" w:rsidR="006D4D52" w:rsidRPr="00BE09C6" w:rsidRDefault="00F978C7" w:rsidP="004012A6">
      <w:pPr>
        <w:ind w:firstLine="539"/>
        <w:jc w:val="right"/>
        <w:rPr>
          <w:bCs/>
          <w:sz w:val="28"/>
          <w:szCs w:val="28"/>
          <w:lang w:eastAsia="en-US"/>
        </w:rPr>
      </w:pPr>
      <m:oMath>
        <m:sSub>
          <m:sSubPr>
            <m:ctrlPr>
              <w:rPr>
                <w:rFonts w:ascii="Cambria Math" w:hAnsi="Cambria Math"/>
                <w:bCs/>
                <w:i/>
                <w:sz w:val="28"/>
                <w:szCs w:val="28"/>
                <w:lang w:eastAsia="en-US"/>
              </w:rPr>
            </m:ctrlPr>
          </m:sSubPr>
          <m:e>
            <m:r>
              <w:rPr>
                <w:rFonts w:ascii="Cambria Math" w:hAnsi="Cambria Math"/>
                <w:sz w:val="28"/>
                <w:szCs w:val="28"/>
                <w:lang w:eastAsia="en-US"/>
              </w:rPr>
              <m:t>ε</m:t>
            </m:r>
          </m:e>
          <m:sub>
            <m:r>
              <w:rPr>
                <w:rFonts w:ascii="Cambria Math" w:hAnsi="Cambria Math"/>
                <w:sz w:val="28"/>
                <w:szCs w:val="28"/>
                <w:lang w:val="en-US" w:eastAsia="en-US"/>
              </w:rPr>
              <m:t>sn</m:t>
            </m:r>
          </m:sub>
        </m:sSub>
        <m:r>
          <m:rPr>
            <m:sty m:val="p"/>
          </m:rPr>
          <w:rPr>
            <w:rFonts w:ascii="Cambria Math" w:hAnsi="Cambria Math"/>
            <w:sz w:val="28"/>
            <w:szCs w:val="28"/>
            <w:lang w:eastAsia="en-US"/>
          </w:rPr>
          <m:t>(</m:t>
        </m:r>
        <m:sSub>
          <m:sSubPr>
            <m:ctrlPr>
              <w:rPr>
                <w:rFonts w:ascii="Cambria Math" w:hAnsi="Cambria Math"/>
                <w:bCs/>
                <w:i/>
                <w:sz w:val="28"/>
                <w:szCs w:val="28"/>
                <w:lang w:eastAsia="en-US"/>
              </w:rPr>
            </m:ctrlPr>
          </m:sSubPr>
          <m:e>
            <m:r>
              <w:rPr>
                <w:rFonts w:ascii="Cambria Math" w:hAnsi="Cambria Math"/>
                <w:bCs/>
                <w:i/>
                <w:sz w:val="28"/>
                <w:szCs w:val="28"/>
                <w:lang w:eastAsia="en-US"/>
              </w:rPr>
              <w:sym w:font="Symbol" w:char="F072"/>
            </m:r>
          </m:e>
          <m:sub>
            <m:r>
              <w:rPr>
                <w:rFonts w:ascii="Cambria Math" w:hAnsi="Cambria Math"/>
                <w:sz w:val="28"/>
                <w:szCs w:val="28"/>
                <w:lang w:val="en-US" w:eastAsia="en-US"/>
              </w:rPr>
              <m:t>sn</m:t>
            </m:r>
          </m:sub>
        </m:sSub>
        <m:r>
          <m:rPr>
            <m:sty m:val="p"/>
          </m:rPr>
          <w:rPr>
            <w:rFonts w:ascii="Cambria Math" w:hAnsi="Cambria Math"/>
            <w:sz w:val="28"/>
            <w:szCs w:val="28"/>
            <w:lang w:eastAsia="en-US"/>
          </w:rPr>
          <m:t>)=1+1,7</m:t>
        </m:r>
        <m:sSub>
          <m:sSubPr>
            <m:ctrlPr>
              <w:rPr>
                <w:rFonts w:ascii="Cambria Math" w:hAnsi="Cambria Math"/>
                <w:bCs/>
                <w:sz w:val="28"/>
                <w:szCs w:val="28"/>
                <w:lang w:eastAsia="en-US"/>
              </w:rPr>
            </m:ctrlPr>
          </m:sSubPr>
          <m:e>
            <m:r>
              <w:rPr>
                <w:rFonts w:ascii="Cambria Math" w:hAnsi="Cambria Math"/>
                <w:bCs/>
                <w:i/>
                <w:sz w:val="28"/>
                <w:szCs w:val="28"/>
                <w:lang w:eastAsia="en-US"/>
              </w:rPr>
              <w:sym w:font="Symbol" w:char="F072"/>
            </m:r>
          </m:e>
          <m:sub>
            <m:r>
              <w:rPr>
                <w:rFonts w:ascii="Cambria Math" w:hAnsi="Cambria Math"/>
                <w:sz w:val="28"/>
                <w:szCs w:val="28"/>
                <w:lang w:val="en-US" w:eastAsia="en-US"/>
              </w:rPr>
              <m:t>sn</m:t>
            </m:r>
          </m:sub>
        </m:sSub>
        <m:r>
          <m:rPr>
            <m:sty m:val="p"/>
          </m:rPr>
          <w:rPr>
            <w:rFonts w:ascii="Cambria Math" w:hAnsi="Cambria Math"/>
            <w:sz w:val="28"/>
            <w:szCs w:val="28"/>
            <w:lang w:eastAsia="en-US"/>
          </w:rPr>
          <m:t>+0,7</m:t>
        </m:r>
        <m:sSubSup>
          <m:sSubSupPr>
            <m:ctrlPr>
              <w:rPr>
                <w:rFonts w:ascii="Cambria Math" w:hAnsi="Cambria Math"/>
                <w:bCs/>
                <w:sz w:val="28"/>
                <w:szCs w:val="28"/>
                <w:lang w:eastAsia="en-US"/>
              </w:rPr>
            </m:ctrlPr>
          </m:sSubSupPr>
          <m:e>
            <m:r>
              <w:rPr>
                <w:rFonts w:ascii="Cambria Math" w:hAnsi="Cambria Math"/>
                <w:sz w:val="28"/>
                <w:szCs w:val="28"/>
                <w:lang w:eastAsia="en-US"/>
              </w:rPr>
              <m:t>ρ</m:t>
            </m:r>
          </m:e>
          <m:sub>
            <m:r>
              <m:rPr>
                <m:sty m:val="p"/>
              </m:rPr>
              <w:rPr>
                <w:rFonts w:ascii="Cambria Math" w:hAnsi="Cambria Math"/>
                <w:sz w:val="28"/>
                <w:szCs w:val="28"/>
                <w:lang w:val="en-US" w:eastAsia="en-US"/>
              </w:rPr>
              <m:t>sn</m:t>
            </m:r>
          </m:sub>
          <m:sup>
            <m:r>
              <w:rPr>
                <w:rFonts w:ascii="Cambria Math" w:hAnsi="Cambria Math"/>
                <w:sz w:val="28"/>
                <w:szCs w:val="28"/>
                <w:lang w:eastAsia="en-US"/>
              </w:rPr>
              <m:t>2</m:t>
            </m:r>
          </m:sup>
        </m:sSubSup>
      </m:oMath>
      <w:r w:rsidR="00595EF8" w:rsidRPr="00BE09C6">
        <w:rPr>
          <w:bCs/>
          <w:sz w:val="28"/>
          <w:szCs w:val="28"/>
          <w:lang w:eastAsia="en-US"/>
        </w:rPr>
        <w:t>+</w:t>
      </w:r>
      <w:r w:rsidR="00595EF8" w:rsidRPr="00BE09C6">
        <w:rPr>
          <w:bCs/>
          <w:i/>
          <w:sz w:val="28"/>
          <w:szCs w:val="28"/>
          <w:lang w:val="en-US" w:eastAsia="en-US"/>
        </w:rPr>
        <w:t>i</w:t>
      </w:r>
      <w:r w:rsidR="00595EF8" w:rsidRPr="00BE09C6">
        <w:rPr>
          <w:bCs/>
          <w:sz w:val="28"/>
          <w:szCs w:val="28"/>
          <w:lang w:eastAsia="en-US"/>
        </w:rPr>
        <w:t>0</w:t>
      </w:r>
      <w:r w:rsidR="006D4D52" w:rsidRPr="00BE09C6">
        <w:rPr>
          <w:bCs/>
          <w:sz w:val="28"/>
          <w:szCs w:val="28"/>
          <w:lang w:eastAsia="en-US"/>
        </w:rPr>
        <w:t>,</w:t>
      </w:r>
      <w:r w:rsidR="006D4D52" w:rsidRPr="00BE09C6">
        <w:rPr>
          <w:bCs/>
          <w:sz w:val="28"/>
          <w:szCs w:val="28"/>
          <w:lang w:eastAsia="en-US"/>
        </w:rPr>
        <w:tab/>
      </w:r>
      <w:r w:rsidR="006D4D52" w:rsidRPr="00BE09C6">
        <w:rPr>
          <w:bCs/>
          <w:sz w:val="28"/>
          <w:szCs w:val="28"/>
          <w:lang w:eastAsia="en-US"/>
        </w:rPr>
        <w:tab/>
      </w:r>
      <w:r w:rsidR="006D4D52" w:rsidRPr="00BE09C6">
        <w:rPr>
          <w:sz w:val="28"/>
          <w:szCs w:val="28"/>
          <w:lang w:eastAsia="en-US"/>
        </w:rPr>
        <w:tab/>
        <w:t>(</w:t>
      </w:r>
      <w:r w:rsidR="00B5600F" w:rsidRPr="00BE09C6">
        <w:rPr>
          <w:sz w:val="28"/>
          <w:szCs w:val="28"/>
          <w:lang w:eastAsia="en-US"/>
        </w:rPr>
        <w:t>2</w:t>
      </w:r>
      <w:r w:rsidR="006D4D52" w:rsidRPr="00BE09C6">
        <w:rPr>
          <w:sz w:val="28"/>
          <w:szCs w:val="28"/>
          <w:lang w:eastAsia="en-US"/>
        </w:rPr>
        <w:t>)</w:t>
      </w:r>
    </w:p>
    <w:p w14:paraId="028309FF" w14:textId="3A4AEF2E" w:rsidR="00BD2E2B" w:rsidRPr="00BE09C6" w:rsidRDefault="00595EF8" w:rsidP="004012A6">
      <w:pPr>
        <w:rPr>
          <w:bCs/>
          <w:sz w:val="28"/>
          <w:szCs w:val="28"/>
          <w:lang w:eastAsia="en-US"/>
        </w:rPr>
      </w:pPr>
      <w:r w:rsidRPr="00BE09C6">
        <w:rPr>
          <w:bCs/>
          <w:sz w:val="28"/>
          <w:szCs w:val="28"/>
          <w:lang w:eastAsia="en-US"/>
        </w:rPr>
        <w:lastRenderedPageBreak/>
        <w:t>г</w:t>
      </w:r>
      <w:r w:rsidR="006D4D52" w:rsidRPr="00BE09C6">
        <w:rPr>
          <w:bCs/>
          <w:sz w:val="28"/>
          <w:szCs w:val="28"/>
          <w:lang w:eastAsia="en-US"/>
        </w:rPr>
        <w:t>де</w:t>
      </w:r>
      <w:r w:rsidRPr="00BE09C6">
        <w:rPr>
          <w:bCs/>
          <w:sz w:val="28"/>
          <w:szCs w:val="28"/>
          <w:lang w:eastAsia="en-US"/>
        </w:rPr>
        <w:t xml:space="preserve"> </w:t>
      </w:r>
      <w:r w:rsidRPr="00BE09C6">
        <w:rPr>
          <w:bCs/>
          <w:i/>
          <w:sz w:val="28"/>
          <w:szCs w:val="28"/>
          <w:lang w:val="en-US" w:eastAsia="en-US"/>
        </w:rPr>
        <w:t>i</w:t>
      </w:r>
      <w:r w:rsidRPr="00BE09C6">
        <w:rPr>
          <w:bCs/>
          <w:sz w:val="28"/>
          <w:szCs w:val="28"/>
          <w:lang w:val="en-US" w:eastAsia="en-US"/>
        </w:rPr>
        <w:t> </w:t>
      </w:r>
      <w:r w:rsidRPr="00BE09C6">
        <w:rPr>
          <w:bCs/>
          <w:sz w:val="28"/>
          <w:szCs w:val="28"/>
          <w:lang w:eastAsia="en-US"/>
        </w:rPr>
        <w:t>–</w:t>
      </w:r>
      <w:r w:rsidRPr="00BE09C6">
        <w:rPr>
          <w:bCs/>
          <w:sz w:val="28"/>
          <w:szCs w:val="28"/>
          <w:lang w:val="en-US" w:eastAsia="en-US"/>
        </w:rPr>
        <w:t> </w:t>
      </w:r>
      <w:r w:rsidRPr="00BE09C6">
        <w:rPr>
          <w:bCs/>
          <w:sz w:val="28"/>
          <w:szCs w:val="28"/>
          <w:lang w:eastAsia="en-US"/>
        </w:rPr>
        <w:t>мнимая единица,</w:t>
      </w:r>
      <w:r w:rsidR="000668B4" w:rsidRPr="00BE09C6">
        <w:rPr>
          <w:bCs/>
          <w:sz w:val="28"/>
          <w:szCs w:val="28"/>
          <w:lang w:eastAsia="en-US"/>
        </w:rPr>
        <w:t xml:space="preserve"> </w:t>
      </w:r>
      <w:r w:rsidR="000668B4" w:rsidRPr="00BE09C6">
        <w:rPr>
          <w:bCs/>
          <w:i/>
          <w:sz w:val="28"/>
          <w:szCs w:val="28"/>
          <w:lang w:eastAsia="en-US"/>
        </w:rPr>
        <w:sym w:font="Symbol" w:char="F072"/>
      </w:r>
      <w:r w:rsidR="000668B4" w:rsidRPr="00BE09C6">
        <w:rPr>
          <w:bCs/>
          <w:sz w:val="28"/>
          <w:szCs w:val="28"/>
          <w:vertAlign w:val="subscript"/>
          <w:lang w:val="en-US" w:eastAsia="en-US"/>
        </w:rPr>
        <w:t>sn</w:t>
      </w:r>
      <w:r w:rsidR="000668B4" w:rsidRPr="00BE09C6">
        <w:rPr>
          <w:bCs/>
          <w:sz w:val="28"/>
          <w:szCs w:val="28"/>
          <w:lang w:eastAsia="en-US"/>
        </w:rPr>
        <w:t xml:space="preserve"> </w:t>
      </w:r>
      <w:r w:rsidR="006D4D52" w:rsidRPr="00BE09C6">
        <w:rPr>
          <w:bCs/>
          <w:sz w:val="28"/>
          <w:szCs w:val="28"/>
          <w:lang w:eastAsia="en-US"/>
        </w:rPr>
        <w:t> </w:t>
      </w:r>
      <w:r w:rsidR="00956841">
        <w:rPr>
          <w:bCs/>
          <w:sz w:val="28"/>
          <w:szCs w:val="28"/>
          <w:lang w:eastAsia="en-US"/>
        </w:rPr>
        <w:sym w:font="Symbol" w:char="F02D"/>
      </w:r>
      <w:r w:rsidR="006D4D52" w:rsidRPr="00BE09C6">
        <w:rPr>
          <w:bCs/>
          <w:sz w:val="28"/>
          <w:szCs w:val="28"/>
          <w:lang w:eastAsia="en-US"/>
        </w:rPr>
        <w:t xml:space="preserve"> плотности сухого снега. </w:t>
      </w:r>
      <w:r w:rsidR="000668B4" w:rsidRPr="00BE09C6">
        <w:rPr>
          <w:bCs/>
          <w:sz w:val="28"/>
          <w:szCs w:val="28"/>
          <w:lang w:eastAsia="en-US"/>
        </w:rPr>
        <w:t xml:space="preserve">КДП </w:t>
      </w:r>
      <w:r w:rsidR="00BD2E2B" w:rsidRPr="00BE09C6">
        <w:rPr>
          <w:bCs/>
          <w:sz w:val="28"/>
          <w:szCs w:val="28"/>
          <w:lang w:eastAsia="en-US"/>
        </w:rPr>
        <w:t>мёрзло</w:t>
      </w:r>
      <w:r w:rsidR="007974CF" w:rsidRPr="00BE09C6">
        <w:rPr>
          <w:bCs/>
          <w:sz w:val="28"/>
          <w:szCs w:val="28"/>
          <w:lang w:eastAsia="en-US"/>
        </w:rPr>
        <w:t>й</w:t>
      </w:r>
      <w:r w:rsidR="00BD2E2B" w:rsidRPr="00BE09C6">
        <w:rPr>
          <w:bCs/>
          <w:sz w:val="28"/>
          <w:szCs w:val="28"/>
          <w:lang w:eastAsia="en-US"/>
        </w:rPr>
        <w:t xml:space="preserve"> </w:t>
      </w:r>
      <w:r w:rsidR="000668B4" w:rsidRPr="00BE09C6">
        <w:rPr>
          <w:bCs/>
          <w:sz w:val="28"/>
          <w:szCs w:val="28"/>
          <w:lang w:eastAsia="en-US"/>
        </w:rPr>
        <w:t>почв</w:t>
      </w:r>
      <w:r w:rsidR="007974CF" w:rsidRPr="00BE09C6">
        <w:rPr>
          <w:bCs/>
          <w:sz w:val="28"/>
          <w:szCs w:val="28"/>
          <w:lang w:eastAsia="en-US"/>
        </w:rPr>
        <w:t>ы</w:t>
      </w:r>
      <w:r w:rsidR="000668B4" w:rsidRPr="00BE09C6">
        <w:rPr>
          <w:bCs/>
          <w:sz w:val="28"/>
          <w:szCs w:val="28"/>
          <w:lang w:eastAsia="en-US"/>
        </w:rPr>
        <w:t xml:space="preserve"> </w:t>
      </w:r>
      <w:r w:rsidR="00BD2E2B" w:rsidRPr="00BE09C6">
        <w:rPr>
          <w:bCs/>
          <w:sz w:val="28"/>
          <w:szCs w:val="28"/>
          <w:lang w:eastAsia="en-US"/>
        </w:rPr>
        <w:t xml:space="preserve">рассчитывалась при </w:t>
      </w:r>
      <w:r w:rsidR="007974CF" w:rsidRPr="00BE09C6">
        <w:rPr>
          <w:bCs/>
          <w:sz w:val="28"/>
          <w:szCs w:val="28"/>
          <w:lang w:eastAsia="en-US"/>
        </w:rPr>
        <w:t xml:space="preserve">среднем </w:t>
      </w:r>
      <w:r w:rsidR="00BD2E2B" w:rsidRPr="00BE09C6">
        <w:rPr>
          <w:bCs/>
          <w:sz w:val="28"/>
          <w:szCs w:val="28"/>
          <w:lang w:eastAsia="en-US"/>
        </w:rPr>
        <w:t>значени</w:t>
      </w:r>
      <w:r w:rsidR="007974CF" w:rsidRPr="00BE09C6">
        <w:rPr>
          <w:bCs/>
          <w:sz w:val="28"/>
          <w:szCs w:val="28"/>
          <w:lang w:eastAsia="en-US"/>
        </w:rPr>
        <w:t>и</w:t>
      </w:r>
      <w:r w:rsidR="00BD2E2B" w:rsidRPr="00BE09C6">
        <w:rPr>
          <w:bCs/>
          <w:sz w:val="28"/>
          <w:szCs w:val="28"/>
          <w:lang w:eastAsia="en-US"/>
        </w:rPr>
        <w:t xml:space="preserve"> температуры почвы</w:t>
      </w:r>
      <w:r w:rsidR="00956841">
        <w:rPr>
          <w:bCs/>
          <w:sz w:val="28"/>
          <w:szCs w:val="28"/>
          <w:lang w:eastAsia="en-US"/>
        </w:rPr>
        <w:t>,</w:t>
      </w:r>
      <w:r w:rsidR="007974CF" w:rsidRPr="00BE09C6">
        <w:rPr>
          <w:bCs/>
          <w:sz w:val="28"/>
          <w:szCs w:val="28"/>
          <w:lang w:eastAsia="en-US"/>
        </w:rPr>
        <w:t xml:space="preserve"> равной -5</w:t>
      </w:r>
      <w:r w:rsidR="007974CF" w:rsidRPr="00BE09C6">
        <w:rPr>
          <w:bCs/>
          <w:sz w:val="28"/>
          <w:szCs w:val="28"/>
          <w:lang w:eastAsia="en-US"/>
        </w:rPr>
        <w:sym w:font="Symbol" w:char="F0B0"/>
      </w:r>
      <w:r w:rsidR="007974CF" w:rsidRPr="00BE09C6">
        <w:rPr>
          <w:bCs/>
          <w:sz w:val="28"/>
          <w:szCs w:val="28"/>
          <w:lang w:eastAsia="en-US"/>
        </w:rPr>
        <w:t>С</w:t>
      </w:r>
      <w:r w:rsidR="00035AB0" w:rsidRPr="00BE09C6">
        <w:rPr>
          <w:bCs/>
          <w:sz w:val="28"/>
          <w:szCs w:val="28"/>
          <w:lang w:eastAsia="en-US"/>
        </w:rPr>
        <w:t xml:space="preserve"> (см. таб</w:t>
      </w:r>
      <w:r w:rsidR="00956841">
        <w:rPr>
          <w:bCs/>
          <w:sz w:val="28"/>
          <w:szCs w:val="28"/>
          <w:lang w:eastAsia="en-US"/>
        </w:rPr>
        <w:t>л</w:t>
      </w:r>
      <w:r w:rsidR="00035AB0" w:rsidRPr="00BE09C6">
        <w:rPr>
          <w:bCs/>
          <w:sz w:val="28"/>
          <w:szCs w:val="28"/>
          <w:lang w:eastAsia="en-US"/>
        </w:rPr>
        <w:t xml:space="preserve">. 1) </w:t>
      </w:r>
      <w:r w:rsidR="00BD2E2B" w:rsidRPr="00BE09C6">
        <w:rPr>
          <w:bCs/>
          <w:sz w:val="28"/>
          <w:szCs w:val="28"/>
          <w:lang w:eastAsia="en-US"/>
        </w:rPr>
        <w:t>для влажности 25%, содержания глинистой фракции 26% и плотности 1,1</w:t>
      </w:r>
      <w:r w:rsidR="00AD3BAD" w:rsidRPr="00BE09C6">
        <w:rPr>
          <w:bCs/>
          <w:sz w:val="28"/>
          <w:szCs w:val="28"/>
          <w:lang w:eastAsia="en-US"/>
        </w:rPr>
        <w:t> </w:t>
      </w:r>
      <w:r w:rsidR="00BD2E2B" w:rsidRPr="00BE09C6">
        <w:rPr>
          <w:bCs/>
          <w:sz w:val="28"/>
          <w:szCs w:val="28"/>
          <w:lang w:eastAsia="en-US"/>
        </w:rPr>
        <w:t>г/см</w:t>
      </w:r>
      <w:r w:rsidR="00BD2E2B" w:rsidRPr="00BE09C6">
        <w:rPr>
          <w:bCs/>
          <w:sz w:val="28"/>
          <w:szCs w:val="28"/>
          <w:vertAlign w:val="superscript"/>
          <w:lang w:eastAsia="en-US"/>
        </w:rPr>
        <w:t>3</w:t>
      </w:r>
      <w:r w:rsidR="00BD2E2B" w:rsidRPr="00BE09C6">
        <w:rPr>
          <w:bCs/>
          <w:sz w:val="28"/>
          <w:szCs w:val="28"/>
          <w:lang w:eastAsia="en-US"/>
        </w:rPr>
        <w:t>.</w:t>
      </w:r>
      <w:r w:rsidR="00B202C4" w:rsidRPr="00BE09C6">
        <w:rPr>
          <w:bCs/>
          <w:sz w:val="28"/>
          <w:szCs w:val="28"/>
          <w:lang w:eastAsia="en-US"/>
        </w:rPr>
        <w:t xml:space="preserve"> </w:t>
      </w:r>
    </w:p>
    <w:p w14:paraId="78232DC3" w14:textId="48743844" w:rsidR="00FC62D2" w:rsidRPr="00BE09C6" w:rsidRDefault="00B202C4" w:rsidP="004012A6">
      <w:pPr>
        <w:ind w:firstLine="708"/>
        <w:rPr>
          <w:sz w:val="28"/>
          <w:szCs w:val="28"/>
          <w:lang w:eastAsia="en-US"/>
        </w:rPr>
      </w:pPr>
      <w:r w:rsidRPr="00BE09C6">
        <w:rPr>
          <w:sz w:val="28"/>
          <w:szCs w:val="28"/>
          <w:lang w:eastAsia="en-US"/>
        </w:rPr>
        <w:t xml:space="preserve">Зондирование слоистой </w:t>
      </w:r>
      <w:r w:rsidR="00FD5AA7" w:rsidRPr="00BE09C6">
        <w:rPr>
          <w:sz w:val="28"/>
          <w:szCs w:val="28"/>
          <w:lang w:eastAsia="en-US"/>
        </w:rPr>
        <w:t>среды</w:t>
      </w:r>
      <w:r w:rsidRPr="00BE09C6">
        <w:rPr>
          <w:sz w:val="28"/>
          <w:szCs w:val="28"/>
          <w:lang w:eastAsia="en-US"/>
        </w:rPr>
        <w:t xml:space="preserve"> снежного покрова будем осуществлять с использованием </w:t>
      </w:r>
      <w:r w:rsidR="00AB07DA" w:rsidRPr="00BE09C6">
        <w:rPr>
          <w:sz w:val="28"/>
          <w:szCs w:val="28"/>
          <w:lang w:eastAsia="en-US"/>
        </w:rPr>
        <w:t>СШП</w:t>
      </w:r>
      <w:r w:rsidR="00BD552C" w:rsidRPr="00BE09C6">
        <w:rPr>
          <w:sz w:val="28"/>
          <w:szCs w:val="28"/>
          <w:lang w:eastAsia="en-US"/>
        </w:rPr>
        <w:t xml:space="preserve"> импульс</w:t>
      </w:r>
      <w:r w:rsidR="00AB07DA" w:rsidRPr="00BE09C6">
        <w:rPr>
          <w:sz w:val="28"/>
          <w:szCs w:val="28"/>
          <w:lang w:eastAsia="en-US"/>
        </w:rPr>
        <w:t>а</w:t>
      </w:r>
      <w:r w:rsidRPr="00BE09C6">
        <w:rPr>
          <w:sz w:val="28"/>
          <w:szCs w:val="28"/>
          <w:lang w:eastAsia="en-US"/>
        </w:rPr>
        <w:t>.</w:t>
      </w:r>
      <w:r w:rsidR="00741FAA" w:rsidRPr="00BE09C6">
        <w:rPr>
          <w:sz w:val="28"/>
          <w:szCs w:val="28"/>
          <w:lang w:eastAsia="en-US"/>
        </w:rPr>
        <w:t xml:space="preserve"> </w:t>
      </w:r>
      <w:r w:rsidR="00A24FA2" w:rsidRPr="00BE09C6">
        <w:rPr>
          <w:sz w:val="28"/>
          <w:szCs w:val="28"/>
          <w:lang w:eastAsia="en-US"/>
        </w:rPr>
        <w:t>А</w:t>
      </w:r>
      <w:r w:rsidR="00632C2E" w:rsidRPr="00BE09C6">
        <w:rPr>
          <w:bCs/>
          <w:sz w:val="28"/>
          <w:szCs w:val="28"/>
          <w:lang w:eastAsia="en-US"/>
        </w:rPr>
        <w:t>налитическ</w:t>
      </w:r>
      <w:r w:rsidR="00A24FA2" w:rsidRPr="00BE09C6">
        <w:rPr>
          <w:bCs/>
          <w:sz w:val="28"/>
          <w:szCs w:val="28"/>
          <w:lang w:eastAsia="en-US"/>
        </w:rPr>
        <w:t>ий</w:t>
      </w:r>
      <w:r w:rsidR="00632C2E" w:rsidRPr="00BE09C6">
        <w:rPr>
          <w:bCs/>
          <w:sz w:val="28"/>
          <w:szCs w:val="28"/>
          <w:lang w:eastAsia="en-US"/>
        </w:rPr>
        <w:t xml:space="preserve"> сигна</w:t>
      </w:r>
      <w:r w:rsidR="00A24FA2" w:rsidRPr="00BE09C6">
        <w:rPr>
          <w:bCs/>
          <w:sz w:val="28"/>
          <w:szCs w:val="28"/>
          <w:lang w:eastAsia="en-US"/>
        </w:rPr>
        <w:t xml:space="preserve">л </w:t>
      </w:r>
      <m:oMath>
        <m:acc>
          <m:accPr>
            <m:chr m:val="̇"/>
            <m:ctrlPr>
              <w:rPr>
                <w:rFonts w:ascii="Cambria Math" w:hAnsi="Cambria Math"/>
                <w:i/>
                <w:sz w:val="28"/>
                <w:szCs w:val="28"/>
                <w:lang w:val="en-US" w:eastAsia="en-US"/>
              </w:rPr>
            </m:ctrlPr>
          </m:accPr>
          <m:e>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oMath>
      <w:r w:rsidR="00505441" w:rsidRPr="00BE09C6">
        <w:rPr>
          <w:bCs/>
          <w:sz w:val="28"/>
          <w:szCs w:val="28"/>
          <w:lang w:eastAsia="en-US"/>
        </w:rPr>
        <w:t>, отраженн</w:t>
      </w:r>
      <w:r w:rsidR="000E287B" w:rsidRPr="00BE09C6">
        <w:rPr>
          <w:bCs/>
          <w:sz w:val="28"/>
          <w:szCs w:val="28"/>
          <w:lang w:eastAsia="en-US"/>
        </w:rPr>
        <w:t>ых</w:t>
      </w:r>
      <w:r w:rsidR="00A24FA2" w:rsidRPr="00BE09C6">
        <w:rPr>
          <w:bCs/>
          <w:sz w:val="28"/>
          <w:szCs w:val="28"/>
          <w:lang w:eastAsia="en-US"/>
        </w:rPr>
        <w:t xml:space="preserve"> СШП импульсов</w:t>
      </w:r>
      <w:r w:rsidR="00505441" w:rsidRPr="00BE09C6">
        <w:rPr>
          <w:bCs/>
          <w:sz w:val="28"/>
          <w:szCs w:val="28"/>
          <w:lang w:eastAsia="en-US"/>
        </w:rPr>
        <w:t xml:space="preserve"> от слоистой структуры </w:t>
      </w:r>
      <w:r w:rsidR="00D80F79" w:rsidRPr="00BE09C6">
        <w:rPr>
          <w:bCs/>
          <w:sz w:val="28"/>
          <w:szCs w:val="28"/>
          <w:lang w:eastAsia="en-US"/>
        </w:rPr>
        <w:t>снежно-почвенного покрова,</w:t>
      </w:r>
      <w:r w:rsidR="00505441" w:rsidRPr="00BE09C6">
        <w:rPr>
          <w:bCs/>
          <w:sz w:val="28"/>
          <w:szCs w:val="28"/>
          <w:lang w:eastAsia="en-US"/>
        </w:rPr>
        <w:t xml:space="preserve"> рассчит</w:t>
      </w:r>
      <w:r w:rsidR="00FC45E7" w:rsidRPr="00BE09C6">
        <w:rPr>
          <w:bCs/>
          <w:sz w:val="28"/>
          <w:szCs w:val="28"/>
          <w:lang w:eastAsia="en-US"/>
        </w:rPr>
        <w:t>ывалс</w:t>
      </w:r>
      <w:r w:rsidR="00A24FA2" w:rsidRPr="00BE09C6">
        <w:rPr>
          <w:bCs/>
          <w:sz w:val="28"/>
          <w:szCs w:val="28"/>
          <w:lang w:eastAsia="en-US"/>
        </w:rPr>
        <w:t>я</w:t>
      </w:r>
      <w:r w:rsidR="00FC45E7" w:rsidRPr="00BE09C6">
        <w:rPr>
          <w:bCs/>
          <w:sz w:val="28"/>
          <w:szCs w:val="28"/>
          <w:lang w:eastAsia="en-US"/>
        </w:rPr>
        <w:t xml:space="preserve"> </w:t>
      </w:r>
      <w:r w:rsidR="000E287B" w:rsidRPr="00BE09C6">
        <w:rPr>
          <w:bCs/>
          <w:sz w:val="28"/>
          <w:szCs w:val="28"/>
          <w:lang w:eastAsia="en-US"/>
        </w:rPr>
        <w:t>в соответствии с методиками [</w:t>
      </w:r>
      <w:r w:rsidR="00E36267" w:rsidRPr="00BE09C6">
        <w:rPr>
          <w:bCs/>
          <w:sz w:val="28"/>
          <w:szCs w:val="28"/>
          <w:lang w:eastAsia="en-US"/>
        </w:rPr>
        <w:t>17</w:t>
      </w:r>
      <w:r w:rsidR="000E287B" w:rsidRPr="00BE09C6">
        <w:rPr>
          <w:bCs/>
          <w:sz w:val="28"/>
          <w:szCs w:val="28"/>
          <w:lang w:eastAsia="en-US"/>
        </w:rPr>
        <w:t xml:space="preserve">, </w:t>
      </w:r>
      <w:r w:rsidR="00E36267" w:rsidRPr="00BE09C6">
        <w:rPr>
          <w:bCs/>
          <w:sz w:val="28"/>
          <w:szCs w:val="28"/>
          <w:lang w:eastAsia="en-US"/>
        </w:rPr>
        <w:t>18</w:t>
      </w:r>
      <w:r w:rsidR="000E287B" w:rsidRPr="00BE09C6">
        <w:rPr>
          <w:bCs/>
          <w:sz w:val="28"/>
          <w:szCs w:val="28"/>
          <w:lang w:eastAsia="en-US"/>
        </w:rPr>
        <w:t xml:space="preserve">] </w:t>
      </w:r>
      <w:r w:rsidR="00505441" w:rsidRPr="00BE09C6">
        <w:rPr>
          <w:bCs/>
          <w:sz w:val="28"/>
          <w:szCs w:val="28"/>
          <w:lang w:eastAsia="en-US"/>
        </w:rPr>
        <w:t>на основе формул</w:t>
      </w:r>
      <w:r w:rsidR="00FC62D2" w:rsidRPr="00BE09C6">
        <w:rPr>
          <w:sz w:val="28"/>
          <w:szCs w:val="28"/>
          <w:lang w:eastAsia="en-US"/>
        </w:rPr>
        <w:t>:</w:t>
      </w:r>
    </w:p>
    <w:p w14:paraId="789F9688" w14:textId="77777777" w:rsidR="00FC62D2" w:rsidRPr="00BE09C6" w:rsidRDefault="00F978C7" w:rsidP="00C31E63">
      <w:pPr>
        <w:spacing w:before="120" w:after="120"/>
        <w:ind w:firstLine="539"/>
        <w:jc w:val="right"/>
        <w:rPr>
          <w:sz w:val="28"/>
          <w:szCs w:val="28"/>
          <w:lang w:eastAsia="en-US"/>
        </w:rPr>
      </w:pPr>
      <m:oMath>
        <m:acc>
          <m:accPr>
            <m:chr m:val="̇"/>
            <m:ctrlPr>
              <w:rPr>
                <w:rFonts w:ascii="Cambria Math" w:hAnsi="Cambria Math"/>
                <w:i/>
                <w:sz w:val="28"/>
                <w:szCs w:val="28"/>
                <w:lang w:val="en-US" w:eastAsia="en-US"/>
              </w:rPr>
            </m:ctrlPr>
          </m:accPr>
          <m:e>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r>
          <w:rPr>
            <w:rFonts w:ascii="Cambria Math" w:hAnsi="Cambria Math"/>
            <w:sz w:val="28"/>
            <w:szCs w:val="28"/>
            <w:lang w:eastAsia="en-US"/>
          </w:rPr>
          <m:t>= 2</m:t>
        </m:r>
        <m:nary>
          <m:naryPr>
            <m:limLoc m:val="subSup"/>
            <m:ctrlPr>
              <w:rPr>
                <w:rFonts w:ascii="Cambria Math" w:hAnsi="Cambria Math"/>
                <w:i/>
                <w:sz w:val="28"/>
                <w:szCs w:val="28"/>
                <w:lang w:val="en-US" w:eastAsia="en-US"/>
              </w:rPr>
            </m:ctrlPr>
          </m:naryPr>
          <m:sub>
            <m:sSub>
              <m:sSubPr>
                <m:ctrlPr>
                  <w:rPr>
                    <w:rFonts w:ascii="Cambria Math" w:hAnsi="Cambria Math"/>
                    <w:i/>
                    <w:sz w:val="28"/>
                    <w:szCs w:val="28"/>
                    <w:lang w:val="en-US" w:eastAsia="en-US"/>
                  </w:rPr>
                </m:ctrlPr>
              </m:sSubPr>
              <m:e>
                <m:r>
                  <w:rPr>
                    <w:rFonts w:ascii="Cambria Math" w:hAnsi="Cambria Math"/>
                    <w:sz w:val="28"/>
                    <w:szCs w:val="28"/>
                    <w:lang w:val="en-US" w:eastAsia="en-US"/>
                  </w:rPr>
                  <m:t>f</m:t>
                </m:r>
              </m:e>
              <m:sub>
                <m:r>
                  <w:rPr>
                    <w:rFonts w:ascii="Cambria Math" w:hAnsi="Cambria Math"/>
                    <w:sz w:val="28"/>
                    <w:szCs w:val="28"/>
                    <w:lang w:val="en-US" w:eastAsia="en-US"/>
                  </w:rPr>
                  <m:t>min</m:t>
                </m:r>
              </m:sub>
            </m:sSub>
          </m:sub>
          <m:sup>
            <m:sSub>
              <m:sSubPr>
                <m:ctrlPr>
                  <w:rPr>
                    <w:rFonts w:ascii="Cambria Math" w:hAnsi="Cambria Math"/>
                    <w:i/>
                    <w:sz w:val="28"/>
                    <w:szCs w:val="28"/>
                    <w:lang w:val="en-US" w:eastAsia="en-US"/>
                  </w:rPr>
                </m:ctrlPr>
              </m:sSubPr>
              <m:e>
                <m:r>
                  <w:rPr>
                    <w:rFonts w:ascii="Cambria Math" w:hAnsi="Cambria Math"/>
                    <w:sz w:val="28"/>
                    <w:szCs w:val="28"/>
                    <w:lang w:val="en-US" w:eastAsia="en-US"/>
                  </w:rPr>
                  <m:t>f</m:t>
                </m:r>
              </m:e>
              <m:sub>
                <m:r>
                  <w:rPr>
                    <w:rFonts w:ascii="Cambria Math" w:hAnsi="Cambria Math"/>
                    <w:sz w:val="28"/>
                    <w:szCs w:val="28"/>
                    <w:lang w:val="en-US" w:eastAsia="en-US"/>
                  </w:rPr>
                  <m:t>max</m:t>
                </m:r>
              </m:sub>
            </m:sSub>
          </m:sup>
          <m:e>
            <m:sSup>
              <m:sSupPr>
                <m:ctrlPr>
                  <w:rPr>
                    <w:rFonts w:ascii="Cambria Math" w:hAnsi="Cambria Math"/>
                    <w:i/>
                    <w:sz w:val="28"/>
                    <w:szCs w:val="28"/>
                    <w:lang w:val="en-US" w:eastAsia="en-US"/>
                  </w:rPr>
                </m:ctrlPr>
              </m:sSupPr>
              <m:e>
                <m:r>
                  <w:rPr>
                    <w:rFonts w:ascii="Cambria Math" w:hAnsi="Cambria Math"/>
                    <w:sz w:val="28"/>
                    <w:szCs w:val="28"/>
                    <w:lang w:val="en-US" w:eastAsia="en-US"/>
                  </w:rPr>
                  <m:t>e</m:t>
                </m:r>
              </m:e>
              <m:sup>
                <m:r>
                  <w:rPr>
                    <w:rFonts w:ascii="Cambria Math" w:hAnsi="Cambria Math"/>
                    <w:sz w:val="28"/>
                    <w:szCs w:val="28"/>
                    <w:lang w:eastAsia="en-US"/>
                  </w:rPr>
                  <m:t>-2</m:t>
                </m:r>
                <m:r>
                  <w:rPr>
                    <w:rFonts w:ascii="Cambria Math" w:hAnsi="Cambria Math"/>
                    <w:sz w:val="28"/>
                    <w:szCs w:val="28"/>
                    <w:lang w:val="en-US" w:eastAsia="en-US"/>
                  </w:rPr>
                  <m:t>i</m:t>
                </m:r>
                <m:r>
                  <w:rPr>
                    <w:rFonts w:ascii="Cambria Math" w:hAnsi="Cambria Math"/>
                    <w:i/>
                    <w:sz w:val="28"/>
                    <w:szCs w:val="28"/>
                    <w:lang w:val="en-US" w:eastAsia="en-US"/>
                  </w:rPr>
                  <w:sym w:font="Symbol" w:char="F070"/>
                </m:r>
                <m:r>
                  <w:rPr>
                    <w:rFonts w:ascii="Cambria Math" w:hAnsi="Cambria Math"/>
                    <w:sz w:val="28"/>
                    <w:szCs w:val="28"/>
                    <w:lang w:val="en-US" w:eastAsia="en-US"/>
                  </w:rPr>
                  <m:t>ft</m:t>
                </m:r>
              </m:sup>
            </m:sSup>
            <m:r>
              <w:rPr>
                <w:rFonts w:ascii="Cambria Math" w:hAnsi="Cambria Math"/>
                <w:sz w:val="28"/>
                <w:szCs w:val="28"/>
                <w:lang w:val="en-US" w:eastAsia="en-US"/>
              </w:rPr>
              <m:t>S</m:t>
            </m:r>
            <m:d>
              <m:dPr>
                <m:ctrlPr>
                  <w:rPr>
                    <w:rFonts w:ascii="Cambria Math" w:hAnsi="Cambria Math"/>
                    <w:i/>
                    <w:sz w:val="28"/>
                    <w:szCs w:val="28"/>
                    <w:lang w:eastAsia="en-US"/>
                  </w:rPr>
                </m:ctrlPr>
              </m:dPr>
              <m:e>
                <m:r>
                  <w:rPr>
                    <w:rFonts w:ascii="Cambria Math" w:hAnsi="Cambria Math"/>
                    <w:sz w:val="28"/>
                    <w:szCs w:val="28"/>
                    <w:lang w:val="en-US" w:eastAsia="en-US"/>
                  </w:rPr>
                  <m:t>f</m:t>
                </m:r>
              </m:e>
            </m:d>
          </m:e>
        </m:nary>
      </m:oMath>
      <w:r w:rsidR="00FC62D2" w:rsidRPr="00BE09C6">
        <w:rPr>
          <w:sz w:val="28"/>
          <w:szCs w:val="28"/>
          <w:lang w:eastAsia="en-US"/>
        </w:rPr>
        <w:t>,</w:t>
      </w:r>
      <w:r w:rsidR="00FC62D2" w:rsidRPr="00BE09C6">
        <w:rPr>
          <w:sz w:val="28"/>
          <w:szCs w:val="28"/>
          <w:lang w:eastAsia="en-US"/>
        </w:rPr>
        <w:tab/>
      </w:r>
      <m:oMath>
        <m:r>
          <w:rPr>
            <w:rFonts w:ascii="Cambria Math" w:hAnsi="Cambria Math"/>
            <w:sz w:val="28"/>
            <w:szCs w:val="28"/>
            <w:lang w:eastAsia="en-US"/>
          </w:rPr>
          <m:t xml:space="preserve"> </m:t>
        </m:r>
        <m:r>
          <w:rPr>
            <w:rFonts w:ascii="Cambria Math" w:hAnsi="Cambria Math"/>
            <w:sz w:val="28"/>
            <w:szCs w:val="28"/>
            <w:lang w:val="en-US" w:eastAsia="en-US"/>
          </w:rPr>
          <m:t>S</m:t>
        </m:r>
        <m:d>
          <m:dPr>
            <m:ctrlPr>
              <w:rPr>
                <w:rFonts w:ascii="Cambria Math" w:hAnsi="Cambria Math"/>
                <w:i/>
                <w:sz w:val="28"/>
                <w:szCs w:val="28"/>
                <w:lang w:val="en-US" w:eastAsia="en-US"/>
              </w:rPr>
            </m:ctrlPr>
          </m:dPr>
          <m:e>
            <m:r>
              <w:rPr>
                <w:rFonts w:ascii="Cambria Math" w:hAnsi="Cambria Math"/>
                <w:sz w:val="28"/>
                <w:szCs w:val="28"/>
                <w:lang w:val="en-US" w:eastAsia="en-US"/>
              </w:rPr>
              <m:t>f</m:t>
            </m:r>
          </m:e>
        </m:d>
        <m:r>
          <w:rPr>
            <w:rFonts w:ascii="Cambria Math" w:hAnsi="Cambria Math"/>
            <w:sz w:val="28"/>
            <w:szCs w:val="28"/>
            <w:lang w:eastAsia="en-US"/>
          </w:rPr>
          <m:t>=</m:t>
        </m:r>
        <m:sSub>
          <m:sSubPr>
            <m:ctrlPr>
              <w:rPr>
                <w:rFonts w:ascii="Cambria Math" w:hAnsi="Cambria Math"/>
                <w:i/>
                <w:sz w:val="28"/>
                <w:szCs w:val="28"/>
                <w:lang w:eastAsia="en-US"/>
              </w:rPr>
            </m:ctrlPr>
          </m:sSubPr>
          <m:e>
            <m:r>
              <w:rPr>
                <w:rFonts w:ascii="Cambria Math" w:hAnsi="Cambria Math"/>
                <w:sz w:val="28"/>
                <w:szCs w:val="28"/>
                <w:lang w:eastAsia="en-US"/>
              </w:rPr>
              <m:t>R</m:t>
            </m:r>
          </m:e>
          <m:sub>
            <m:r>
              <w:rPr>
                <w:rFonts w:ascii="Cambria Math" w:hAnsi="Cambria Math"/>
                <w:sz w:val="28"/>
                <w:szCs w:val="28"/>
                <w:lang w:eastAsia="en-US"/>
              </w:rPr>
              <m:t>0</m:t>
            </m:r>
          </m:sub>
        </m:sSub>
        <m:r>
          <w:rPr>
            <w:rFonts w:ascii="Cambria Math" w:hAnsi="Cambria Math"/>
            <w:sz w:val="28"/>
            <w:szCs w:val="28"/>
            <w:lang w:eastAsia="en-US"/>
          </w:rPr>
          <m:t>(f)</m:t>
        </m:r>
        <m:sSub>
          <m:sSubPr>
            <m:ctrlPr>
              <w:rPr>
                <w:rFonts w:ascii="Cambria Math" w:hAnsi="Cambria Math"/>
                <w:i/>
                <w:sz w:val="28"/>
                <w:szCs w:val="28"/>
                <w:lang w:val="en-US" w:eastAsia="en-US"/>
              </w:rPr>
            </m:ctrlPr>
          </m:sSubPr>
          <m:e>
            <m:r>
              <w:rPr>
                <w:rFonts w:ascii="Cambria Math" w:hAnsi="Cambria Math"/>
                <w:sz w:val="28"/>
                <w:szCs w:val="28"/>
                <w:lang w:val="en-US" w:eastAsia="en-US"/>
              </w:rPr>
              <m:t>K</m:t>
            </m:r>
          </m:e>
          <m:sub>
            <m:r>
              <w:rPr>
                <w:rFonts w:ascii="Cambria Math" w:hAnsi="Cambria Math"/>
                <w:i/>
                <w:sz w:val="28"/>
                <w:szCs w:val="28"/>
                <w:lang w:val="en-US" w:eastAsia="en-US"/>
              </w:rPr>
              <w:sym w:font="Symbol" w:char="F061"/>
            </m:r>
          </m:sub>
        </m:sSub>
        <m:d>
          <m:dPr>
            <m:ctrlPr>
              <w:rPr>
                <w:rFonts w:ascii="Cambria Math" w:hAnsi="Cambria Math"/>
                <w:i/>
                <w:sz w:val="28"/>
                <w:szCs w:val="28"/>
                <w:lang w:eastAsia="en-US"/>
              </w:rPr>
            </m:ctrlPr>
          </m:dPr>
          <m:e>
            <m:r>
              <w:rPr>
                <w:rFonts w:ascii="Cambria Math" w:hAnsi="Cambria Math"/>
                <w:sz w:val="28"/>
                <w:szCs w:val="28"/>
                <w:lang w:val="en-US" w:eastAsia="en-US"/>
              </w:rPr>
              <m:t>f</m:t>
            </m:r>
          </m:e>
        </m:d>
      </m:oMath>
      <w:r w:rsidR="00FC62D2" w:rsidRPr="00BE09C6">
        <w:rPr>
          <w:sz w:val="28"/>
          <w:szCs w:val="28"/>
          <w:lang w:eastAsia="en-US"/>
        </w:rPr>
        <w:t xml:space="preserve">, </w:t>
      </w:r>
      <m:oMath>
        <m:r>
          <w:rPr>
            <w:rFonts w:ascii="Cambria Math" w:hAnsi="Cambria Math"/>
            <w:sz w:val="28"/>
            <w:szCs w:val="28"/>
            <w:lang w:val="en-US" w:eastAsia="en-US"/>
          </w:rPr>
          <m:t>f</m:t>
        </m:r>
        <m:r>
          <w:rPr>
            <w:rFonts w:ascii="Cambria Math" w:hAnsi="Cambria Math"/>
            <w:sz w:val="28"/>
            <w:szCs w:val="28"/>
            <w:lang w:eastAsia="en-US"/>
          </w:rPr>
          <m:t>&gt;0</m:t>
        </m:r>
      </m:oMath>
      <w:r w:rsidR="00FC62D2" w:rsidRPr="00BE09C6">
        <w:rPr>
          <w:sz w:val="28"/>
          <w:szCs w:val="28"/>
          <w:lang w:eastAsia="en-US"/>
        </w:rPr>
        <w:t>,</w:t>
      </w:r>
      <w:r w:rsidR="00FC62D2" w:rsidRPr="00BE09C6">
        <w:rPr>
          <w:sz w:val="28"/>
          <w:szCs w:val="28"/>
          <w:lang w:eastAsia="en-US"/>
        </w:rPr>
        <w:tab/>
      </w:r>
      <w:r w:rsidR="00FC62D2" w:rsidRPr="00BE09C6">
        <w:rPr>
          <w:sz w:val="28"/>
          <w:szCs w:val="28"/>
          <w:lang w:eastAsia="en-US"/>
        </w:rPr>
        <w:tab/>
        <w:t>(</w:t>
      </w:r>
      <w:r w:rsidR="00D80F79" w:rsidRPr="00BE09C6">
        <w:rPr>
          <w:sz w:val="28"/>
          <w:szCs w:val="28"/>
          <w:lang w:eastAsia="en-US"/>
        </w:rPr>
        <w:t>3</w:t>
      </w:r>
      <w:r w:rsidR="00FC62D2" w:rsidRPr="00BE09C6">
        <w:rPr>
          <w:sz w:val="28"/>
          <w:szCs w:val="28"/>
          <w:lang w:eastAsia="en-US"/>
        </w:rPr>
        <w:t>)</w:t>
      </w:r>
    </w:p>
    <w:p w14:paraId="1D5ECBFB" w14:textId="756FA60F" w:rsidR="00BC46FD" w:rsidRPr="00BE09C6" w:rsidRDefault="00FC62D2" w:rsidP="004012A6">
      <w:pPr>
        <w:rPr>
          <w:sz w:val="28"/>
          <w:szCs w:val="28"/>
          <w:lang w:eastAsia="en-US"/>
        </w:rPr>
      </w:pPr>
      <w:r w:rsidRPr="00BE09C6">
        <w:rPr>
          <w:sz w:val="28"/>
          <w:szCs w:val="28"/>
          <w:lang w:eastAsia="en-US"/>
        </w:rPr>
        <w:t xml:space="preserve">где </w:t>
      </w:r>
      <w:r w:rsidRPr="00BE09C6">
        <w:rPr>
          <w:i/>
          <w:sz w:val="28"/>
          <w:szCs w:val="28"/>
          <w:lang w:val="en-US" w:eastAsia="en-US"/>
        </w:rPr>
        <w:t>t</w:t>
      </w:r>
      <w:r w:rsidRPr="00BE09C6">
        <w:rPr>
          <w:sz w:val="28"/>
          <w:szCs w:val="28"/>
          <w:lang w:eastAsia="en-US"/>
        </w:rPr>
        <w:t xml:space="preserve"> </w:t>
      </w:r>
      <w:r w:rsidR="00956841">
        <w:rPr>
          <w:sz w:val="28"/>
          <w:szCs w:val="28"/>
          <w:lang w:eastAsia="en-US"/>
        </w:rPr>
        <w:t xml:space="preserve">‒ </w:t>
      </w:r>
      <w:r w:rsidRPr="00BE09C6">
        <w:rPr>
          <w:sz w:val="28"/>
          <w:szCs w:val="28"/>
          <w:lang w:eastAsia="en-US"/>
        </w:rPr>
        <w:t xml:space="preserve">время, </w:t>
      </w:r>
      <w:r w:rsidR="005862E4" w:rsidRPr="00BE09C6">
        <w:rPr>
          <w:i/>
          <w:sz w:val="28"/>
          <w:szCs w:val="28"/>
          <w:lang w:val="en-US" w:eastAsia="en-US"/>
        </w:rPr>
        <w:t>f</w:t>
      </w:r>
      <w:r w:rsidRPr="00BE09C6">
        <w:rPr>
          <w:sz w:val="28"/>
          <w:szCs w:val="28"/>
          <w:vertAlign w:val="subscript"/>
          <w:lang w:val="en-US" w:eastAsia="en-US"/>
        </w:rPr>
        <w:t>min</w:t>
      </w:r>
      <w:r w:rsidRPr="00BE09C6">
        <w:rPr>
          <w:sz w:val="28"/>
          <w:szCs w:val="28"/>
          <w:lang w:eastAsia="en-US"/>
        </w:rPr>
        <w:t xml:space="preserve"> и </w:t>
      </w:r>
      <w:r w:rsidR="005862E4" w:rsidRPr="00BE09C6">
        <w:rPr>
          <w:i/>
          <w:sz w:val="28"/>
          <w:szCs w:val="28"/>
          <w:lang w:val="en-US" w:eastAsia="en-US"/>
        </w:rPr>
        <w:t>f</w:t>
      </w:r>
      <w:r w:rsidRPr="00BE09C6">
        <w:rPr>
          <w:sz w:val="28"/>
          <w:szCs w:val="28"/>
          <w:vertAlign w:val="subscript"/>
          <w:lang w:val="en-US" w:eastAsia="en-US"/>
        </w:rPr>
        <w:t>max</w:t>
      </w:r>
      <w:r w:rsidRPr="00BE09C6">
        <w:rPr>
          <w:sz w:val="28"/>
          <w:szCs w:val="28"/>
          <w:lang w:eastAsia="en-US"/>
        </w:rPr>
        <w:t xml:space="preserve"> минимальная и максимальная частота в спектре </w:t>
      </w:r>
      <m:oMath>
        <m:sSub>
          <m:sSubPr>
            <m:ctrlPr>
              <w:rPr>
                <w:rFonts w:ascii="Cambria Math" w:hAnsi="Cambria Math"/>
                <w:i/>
                <w:sz w:val="28"/>
                <w:szCs w:val="28"/>
                <w:lang w:val="en-US" w:eastAsia="en-US"/>
              </w:rPr>
            </m:ctrlPr>
          </m:sSubPr>
          <m:e>
            <m:r>
              <w:rPr>
                <w:rFonts w:ascii="Cambria Math" w:hAnsi="Cambria Math"/>
                <w:sz w:val="28"/>
                <w:szCs w:val="28"/>
                <w:lang w:val="en-US" w:eastAsia="en-US"/>
              </w:rPr>
              <m:t>K</m:t>
            </m:r>
          </m:e>
          <m:sub>
            <m:r>
              <w:rPr>
                <w:rFonts w:ascii="Cambria Math" w:hAnsi="Cambria Math"/>
                <w:i/>
                <w:sz w:val="28"/>
                <w:szCs w:val="28"/>
                <w:lang w:val="en-US" w:eastAsia="en-US"/>
              </w:rPr>
              <w:sym w:font="Symbol" w:char="F061"/>
            </m:r>
          </m:sub>
        </m:sSub>
        <m:r>
          <w:rPr>
            <w:rFonts w:ascii="Cambria Math" w:hAnsi="Cambria Math"/>
            <w:sz w:val="28"/>
            <w:szCs w:val="28"/>
            <w:lang w:eastAsia="en-US"/>
          </w:rPr>
          <m:t>(</m:t>
        </m:r>
        <m:r>
          <w:rPr>
            <w:rFonts w:ascii="Cambria Math" w:hAnsi="Cambria Math"/>
            <w:sz w:val="28"/>
            <w:szCs w:val="28"/>
            <w:lang w:val="en-US" w:eastAsia="en-US"/>
          </w:rPr>
          <m:t>f</m:t>
        </m:r>
        <m:r>
          <w:rPr>
            <w:rFonts w:ascii="Cambria Math" w:hAnsi="Cambria Math"/>
            <w:sz w:val="28"/>
            <w:szCs w:val="28"/>
            <w:lang w:eastAsia="en-US"/>
          </w:rPr>
          <m:t>)</m:t>
        </m:r>
      </m:oMath>
      <w:r w:rsidRPr="00BE09C6">
        <w:rPr>
          <w:sz w:val="28"/>
          <w:szCs w:val="28"/>
          <w:lang w:eastAsia="en-US"/>
        </w:rPr>
        <w:t xml:space="preserve"> оконной функции Чебышева</w:t>
      </w:r>
      <w:r w:rsidR="00C346F2" w:rsidRPr="00BE09C6">
        <w:rPr>
          <w:sz w:val="28"/>
          <w:szCs w:val="28"/>
          <w:lang w:eastAsia="en-US"/>
        </w:rPr>
        <w:t xml:space="preserve"> при </w:t>
      </w:r>
      <w:r w:rsidR="00C346F2" w:rsidRPr="00BE09C6">
        <w:rPr>
          <w:sz w:val="28"/>
          <w:szCs w:val="28"/>
          <w:lang w:eastAsia="en-US"/>
        </w:rPr>
        <w:sym w:font="Symbol" w:char="F061"/>
      </w:r>
      <w:r w:rsidR="00C346F2" w:rsidRPr="00BE09C6">
        <w:rPr>
          <w:sz w:val="28"/>
          <w:szCs w:val="28"/>
          <w:lang w:eastAsia="en-US"/>
        </w:rPr>
        <w:t>=</w:t>
      </w:r>
      <w:r w:rsidR="006E7C69" w:rsidRPr="00BE09C6">
        <w:rPr>
          <w:sz w:val="28"/>
          <w:szCs w:val="28"/>
          <w:lang w:eastAsia="en-US"/>
        </w:rPr>
        <w:t>80дБ</w:t>
      </w:r>
      <w:r w:rsidRPr="00BE09C6">
        <w:rPr>
          <w:sz w:val="28"/>
          <w:szCs w:val="28"/>
          <w:lang w:eastAsia="en-US"/>
        </w:rPr>
        <w:t xml:space="preserve"> (параметр </w:t>
      </w:r>
      <w:r w:rsidRPr="00BE09C6">
        <w:rPr>
          <w:sz w:val="28"/>
          <w:szCs w:val="28"/>
          <w:lang w:eastAsia="en-US"/>
        </w:rPr>
        <w:sym w:font="Symbol" w:char="F061"/>
      </w:r>
      <w:r w:rsidRPr="00BE09C6">
        <w:rPr>
          <w:sz w:val="28"/>
          <w:szCs w:val="28"/>
          <w:lang w:eastAsia="en-US"/>
        </w:rPr>
        <w:t xml:space="preserve"> задаёт в дБ уровень подавления боковых лепестков). Оконная функция Чебышева [</w:t>
      </w:r>
      <w:r w:rsidR="005D11CF" w:rsidRPr="00BE09C6">
        <w:rPr>
          <w:sz w:val="28"/>
          <w:szCs w:val="28"/>
          <w:lang w:eastAsia="en-US"/>
        </w:rPr>
        <w:t xml:space="preserve">24, 25] </w:t>
      </w:r>
      <w:r w:rsidRPr="00BE09C6">
        <w:rPr>
          <w:sz w:val="28"/>
          <w:szCs w:val="28"/>
          <w:lang w:eastAsia="en-US"/>
        </w:rPr>
        <w:t>использовалась с целью минимизации длительности главной части синтезируемого импульса.</w:t>
      </w:r>
      <w:r w:rsidR="007C5DA9" w:rsidRPr="00BE09C6">
        <w:rPr>
          <w:sz w:val="28"/>
          <w:szCs w:val="28"/>
          <w:lang w:eastAsia="en-US"/>
        </w:rPr>
        <w:t xml:space="preserve"> </w:t>
      </w:r>
      <w:r w:rsidR="00BC46FD" w:rsidRPr="00BE09C6">
        <w:rPr>
          <w:sz w:val="28"/>
          <w:szCs w:val="28"/>
          <w:lang w:eastAsia="en-US"/>
        </w:rPr>
        <w:t>Временная форма импульс</w:t>
      </w:r>
      <w:r w:rsidR="00400DCB" w:rsidRPr="00BE09C6">
        <w:rPr>
          <w:sz w:val="28"/>
          <w:szCs w:val="28"/>
          <w:lang w:eastAsia="en-US"/>
        </w:rPr>
        <w:t>а</w:t>
      </w:r>
      <w:r w:rsidR="00BC46FD" w:rsidRPr="00BE09C6">
        <w:rPr>
          <w:sz w:val="28"/>
          <w:szCs w:val="28"/>
          <w:lang w:eastAsia="en-US"/>
        </w:rPr>
        <w:t xml:space="preserve"> </w:t>
      </w:r>
      <w:r w:rsidR="00BC46FD" w:rsidRPr="00BE09C6">
        <w:rPr>
          <w:i/>
          <w:sz w:val="28"/>
          <w:szCs w:val="28"/>
          <w:lang w:val="en-US" w:eastAsia="en-US"/>
        </w:rPr>
        <w:t>s</w:t>
      </w:r>
      <w:r w:rsidR="00BC46FD" w:rsidRPr="00BE09C6">
        <w:rPr>
          <w:sz w:val="28"/>
          <w:szCs w:val="28"/>
          <w:lang w:eastAsia="en-US"/>
        </w:rPr>
        <w:t>(</w:t>
      </w:r>
      <w:r w:rsidR="00BC46FD" w:rsidRPr="00BE09C6">
        <w:rPr>
          <w:sz w:val="28"/>
          <w:szCs w:val="28"/>
          <w:lang w:val="en-US" w:eastAsia="en-US"/>
        </w:rPr>
        <w:t>t</w:t>
      </w:r>
      <w:r w:rsidR="00BC46FD" w:rsidRPr="00BE09C6">
        <w:rPr>
          <w:sz w:val="28"/>
          <w:szCs w:val="28"/>
          <w:lang w:eastAsia="en-US"/>
        </w:rPr>
        <w:t xml:space="preserve">) и </w:t>
      </w:r>
      <w:r w:rsidR="00400DCB" w:rsidRPr="00BE09C6">
        <w:rPr>
          <w:sz w:val="28"/>
          <w:szCs w:val="28"/>
          <w:lang w:eastAsia="en-US"/>
        </w:rPr>
        <w:t>его</w:t>
      </w:r>
      <w:r w:rsidR="00BC46FD" w:rsidRPr="00BE09C6">
        <w:rPr>
          <w:sz w:val="28"/>
          <w:szCs w:val="28"/>
          <w:lang w:eastAsia="en-US"/>
        </w:rPr>
        <w:t xml:space="preserve"> огибающ</w:t>
      </w:r>
      <w:r w:rsidR="00400DCB" w:rsidRPr="00BE09C6">
        <w:rPr>
          <w:sz w:val="28"/>
          <w:szCs w:val="28"/>
          <w:lang w:eastAsia="en-US"/>
        </w:rPr>
        <w:t>ая</w:t>
      </w:r>
      <w:r w:rsidR="00BC46FD" w:rsidRPr="00BE09C6">
        <w:rPr>
          <w:sz w:val="28"/>
          <w:szCs w:val="28"/>
          <w:lang w:eastAsia="en-US"/>
        </w:rPr>
        <w:t xml:space="preserve"> </w:t>
      </w:r>
      <m:oMath>
        <m:acc>
          <m:accPr>
            <m:ctrlPr>
              <w:rPr>
                <w:rFonts w:ascii="Cambria Math" w:hAnsi="Cambria Math"/>
                <w:i/>
                <w:sz w:val="28"/>
                <w:szCs w:val="28"/>
                <w:lang w:val="en-US" w:eastAsia="en-US"/>
              </w:rPr>
            </m:ctrlPr>
          </m:accPr>
          <m:e>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oMath>
      <w:r w:rsidR="00BC46FD" w:rsidRPr="00BE09C6">
        <w:rPr>
          <w:sz w:val="28"/>
          <w:szCs w:val="28"/>
          <w:lang w:eastAsia="en-US"/>
        </w:rPr>
        <w:t>, рассчит</w:t>
      </w:r>
      <w:r w:rsidR="00BD063D" w:rsidRPr="00BE09C6">
        <w:rPr>
          <w:sz w:val="28"/>
          <w:szCs w:val="28"/>
          <w:lang w:eastAsia="en-US"/>
        </w:rPr>
        <w:t>анн</w:t>
      </w:r>
      <w:r w:rsidR="006773AE">
        <w:rPr>
          <w:sz w:val="28"/>
          <w:szCs w:val="28"/>
          <w:lang w:eastAsia="en-US"/>
        </w:rPr>
        <w:t>ые</w:t>
      </w:r>
      <w:r w:rsidR="00BD063D" w:rsidRPr="00BE09C6">
        <w:rPr>
          <w:sz w:val="28"/>
          <w:szCs w:val="28"/>
          <w:lang w:eastAsia="en-US"/>
        </w:rPr>
        <w:t xml:space="preserve"> </w:t>
      </w:r>
      <w:r w:rsidR="00BC46FD" w:rsidRPr="00BE09C6">
        <w:rPr>
          <w:sz w:val="28"/>
          <w:szCs w:val="28"/>
          <w:lang w:eastAsia="en-US"/>
        </w:rPr>
        <w:t>по формулам:</w:t>
      </w:r>
    </w:p>
    <w:p w14:paraId="58C4174D" w14:textId="77777777" w:rsidR="00BC46FD" w:rsidRPr="00BE09C6" w:rsidRDefault="00BC46FD" w:rsidP="00C31E63">
      <w:pPr>
        <w:spacing w:before="120" w:after="120"/>
        <w:jc w:val="right"/>
        <w:rPr>
          <w:sz w:val="28"/>
          <w:szCs w:val="28"/>
          <w:lang w:eastAsia="en-US"/>
        </w:rPr>
      </w:pPr>
      <m:oMath>
        <m:r>
          <w:rPr>
            <w:rFonts w:ascii="Cambria Math" w:hAnsi="Cambria Math"/>
            <w:sz w:val="28"/>
            <w:szCs w:val="28"/>
            <w:lang w:val="en-US" w:eastAsia="en-US"/>
          </w:rPr>
          <m:t>s</m:t>
        </m:r>
        <m:d>
          <m:dPr>
            <m:ctrlPr>
              <w:rPr>
                <w:rFonts w:ascii="Cambria Math" w:hAnsi="Cambria Math"/>
                <w:i/>
                <w:sz w:val="28"/>
                <w:szCs w:val="28"/>
                <w:lang w:val="en-US" w:eastAsia="en-US"/>
              </w:rPr>
            </m:ctrlPr>
          </m:dPr>
          <m:e>
            <m:r>
              <w:rPr>
                <w:rFonts w:ascii="Cambria Math" w:hAnsi="Cambria Math"/>
                <w:sz w:val="28"/>
                <w:szCs w:val="28"/>
                <w:lang w:val="en-US" w:eastAsia="en-US"/>
              </w:rPr>
              <m:t>t</m:t>
            </m:r>
          </m:e>
        </m:d>
        <m:r>
          <w:rPr>
            <w:rFonts w:ascii="Cambria Math" w:hAnsi="Cambria Math"/>
            <w:sz w:val="28"/>
            <w:szCs w:val="28"/>
            <w:lang w:eastAsia="en-US"/>
          </w:rPr>
          <m:t>=</m:t>
        </m:r>
        <m:r>
          <w:rPr>
            <w:rFonts w:ascii="Cambria Math" w:hAnsi="Cambria Math"/>
            <w:sz w:val="28"/>
            <w:szCs w:val="28"/>
            <w:lang w:val="en-US" w:eastAsia="en-US"/>
          </w:rPr>
          <m:t>Re</m:t>
        </m:r>
        <m:acc>
          <m:accPr>
            <m:chr m:val="̇"/>
            <m:ctrlPr>
              <w:rPr>
                <w:rFonts w:ascii="Cambria Math" w:hAnsi="Cambria Math"/>
                <w:i/>
                <w:sz w:val="28"/>
                <w:szCs w:val="28"/>
                <w:lang w:val="en-US" w:eastAsia="en-US"/>
              </w:rPr>
            </m:ctrlPr>
          </m:accPr>
          <m:e>
            <m:r>
              <w:rPr>
                <w:rFonts w:ascii="Cambria Math" w:hAnsi="Cambria Math"/>
                <w:sz w:val="28"/>
                <w:szCs w:val="28"/>
                <w:lang w:eastAsia="en-US"/>
              </w:rPr>
              <m:t xml:space="preserve"> </m:t>
            </m:r>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r>
          <w:rPr>
            <w:rFonts w:ascii="Cambria Math" w:hAnsi="Cambria Math"/>
            <w:sz w:val="28"/>
            <w:szCs w:val="28"/>
            <w:lang w:eastAsia="en-US"/>
          </w:rPr>
          <m:t xml:space="preserve">,  </m:t>
        </m:r>
        <m:acc>
          <m:accPr>
            <m:ctrlPr>
              <w:rPr>
                <w:rFonts w:ascii="Cambria Math" w:hAnsi="Cambria Math"/>
                <w:i/>
                <w:sz w:val="28"/>
                <w:szCs w:val="28"/>
                <w:lang w:val="en-US" w:eastAsia="en-US"/>
              </w:rPr>
            </m:ctrlPr>
          </m:accPr>
          <m:e>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r>
          <w:rPr>
            <w:rFonts w:ascii="Cambria Math" w:hAnsi="Cambria Math"/>
            <w:sz w:val="28"/>
            <w:szCs w:val="28"/>
            <w:lang w:eastAsia="en-US"/>
          </w:rPr>
          <m:t xml:space="preserve">= </m:t>
        </m:r>
        <m:d>
          <m:dPr>
            <m:begChr m:val="|"/>
            <m:endChr m:val="|"/>
            <m:ctrlPr>
              <w:rPr>
                <w:rFonts w:ascii="Cambria Math" w:hAnsi="Cambria Math"/>
                <w:i/>
                <w:sz w:val="28"/>
                <w:szCs w:val="28"/>
                <w:lang w:eastAsia="en-US"/>
              </w:rPr>
            </m:ctrlPr>
          </m:dPr>
          <m:e>
            <m:acc>
              <m:accPr>
                <m:chr m:val="̇"/>
                <m:ctrlPr>
                  <w:rPr>
                    <w:rFonts w:ascii="Cambria Math" w:hAnsi="Cambria Math"/>
                    <w:i/>
                    <w:sz w:val="28"/>
                    <w:szCs w:val="28"/>
                    <w:lang w:val="en-US" w:eastAsia="en-US"/>
                  </w:rPr>
                </m:ctrlPr>
              </m:accPr>
              <m:e>
                <m:r>
                  <w:rPr>
                    <w:rFonts w:ascii="Cambria Math" w:hAnsi="Cambria Math"/>
                    <w:sz w:val="28"/>
                    <w:szCs w:val="28"/>
                    <w:lang w:val="en-US" w:eastAsia="en-US"/>
                  </w:rPr>
                  <m:t>s</m:t>
                </m:r>
              </m:e>
            </m:acc>
            <m:d>
              <m:dPr>
                <m:ctrlPr>
                  <w:rPr>
                    <w:rFonts w:ascii="Cambria Math" w:hAnsi="Cambria Math"/>
                    <w:i/>
                    <w:sz w:val="28"/>
                    <w:szCs w:val="28"/>
                    <w:lang w:val="en-US" w:eastAsia="en-US"/>
                  </w:rPr>
                </m:ctrlPr>
              </m:dPr>
              <m:e>
                <m:r>
                  <w:rPr>
                    <w:rFonts w:ascii="Cambria Math" w:hAnsi="Cambria Math"/>
                    <w:sz w:val="28"/>
                    <w:szCs w:val="28"/>
                    <w:lang w:val="en-US" w:eastAsia="en-US"/>
                  </w:rPr>
                  <m:t>t</m:t>
                </m:r>
              </m:e>
            </m:d>
          </m:e>
        </m:d>
      </m:oMath>
      <w:r w:rsidR="000E6D59" w:rsidRPr="00BE09C6">
        <w:rPr>
          <w:sz w:val="28"/>
          <w:szCs w:val="28"/>
          <w:lang w:eastAsia="en-US"/>
        </w:rPr>
        <w:t>,</w:t>
      </w:r>
      <w:r w:rsidRPr="00BE09C6">
        <w:rPr>
          <w:sz w:val="28"/>
          <w:szCs w:val="28"/>
          <w:lang w:eastAsia="en-US"/>
        </w:rPr>
        <w:tab/>
      </w:r>
      <w:r w:rsidR="00135384">
        <w:rPr>
          <w:sz w:val="28"/>
          <w:szCs w:val="28"/>
          <w:lang w:eastAsia="en-US"/>
        </w:rPr>
        <w:tab/>
      </w:r>
      <w:r w:rsidR="00166EB5" w:rsidRPr="00BE09C6">
        <w:rPr>
          <w:sz w:val="28"/>
          <w:szCs w:val="28"/>
          <w:lang w:eastAsia="en-US"/>
        </w:rPr>
        <w:tab/>
      </w:r>
      <w:r w:rsidRPr="00BE09C6">
        <w:rPr>
          <w:sz w:val="28"/>
          <w:szCs w:val="28"/>
          <w:lang w:eastAsia="en-US"/>
        </w:rPr>
        <w:tab/>
        <w:t>(4)</w:t>
      </w:r>
    </w:p>
    <w:p w14:paraId="75BECADF" w14:textId="57428EC6" w:rsidR="00FC62D2" w:rsidRPr="00BE09C6" w:rsidRDefault="000E6D59" w:rsidP="00C31E63">
      <w:pPr>
        <w:spacing w:after="120"/>
        <w:rPr>
          <w:sz w:val="28"/>
          <w:szCs w:val="28"/>
          <w:lang w:eastAsia="en-US"/>
        </w:rPr>
      </w:pPr>
      <w:r w:rsidRPr="00BE09C6">
        <w:rPr>
          <w:sz w:val="28"/>
          <w:szCs w:val="28"/>
          <w:lang w:eastAsia="en-US"/>
        </w:rPr>
        <w:t xml:space="preserve">при </w:t>
      </w:r>
      <w:r w:rsidRPr="00BE09C6">
        <w:rPr>
          <w:i/>
          <w:sz w:val="28"/>
          <w:szCs w:val="28"/>
          <w:lang w:val="en-US" w:eastAsia="en-US"/>
        </w:rPr>
        <w:t>f</w:t>
      </w:r>
      <w:r w:rsidRPr="00BE09C6">
        <w:rPr>
          <w:sz w:val="28"/>
          <w:szCs w:val="28"/>
          <w:vertAlign w:val="subscript"/>
          <w:lang w:val="en-US" w:eastAsia="en-US"/>
        </w:rPr>
        <w:t>min</w:t>
      </w:r>
      <w:r w:rsidRPr="00BE09C6">
        <w:rPr>
          <w:sz w:val="28"/>
          <w:szCs w:val="28"/>
          <w:lang w:eastAsia="en-US"/>
        </w:rPr>
        <w:t>=0,4 ГГц</w:t>
      </w:r>
      <w:r w:rsidR="00626DC1">
        <w:rPr>
          <w:sz w:val="28"/>
          <w:szCs w:val="28"/>
          <w:lang w:eastAsia="en-US"/>
        </w:rPr>
        <w:t xml:space="preserve">, </w:t>
      </w:r>
      <w:r w:rsidRPr="00BE09C6">
        <w:rPr>
          <w:i/>
          <w:sz w:val="28"/>
          <w:szCs w:val="28"/>
          <w:lang w:val="en-US" w:eastAsia="en-US"/>
        </w:rPr>
        <w:t>f</w:t>
      </w:r>
      <w:r w:rsidRPr="00BE09C6">
        <w:rPr>
          <w:sz w:val="28"/>
          <w:szCs w:val="28"/>
          <w:vertAlign w:val="subscript"/>
          <w:lang w:val="en-US" w:eastAsia="en-US"/>
        </w:rPr>
        <w:t>max</w:t>
      </w:r>
      <w:r w:rsidRPr="00BE09C6">
        <w:rPr>
          <w:sz w:val="28"/>
          <w:szCs w:val="28"/>
          <w:lang w:eastAsia="en-US"/>
        </w:rPr>
        <w:t>=5,0 ГГц</w:t>
      </w:r>
      <w:r w:rsidR="00BD063D" w:rsidRPr="00BE09C6">
        <w:rPr>
          <w:sz w:val="28"/>
          <w:szCs w:val="28"/>
          <w:lang w:eastAsia="en-US"/>
        </w:rPr>
        <w:t xml:space="preserve"> показаны на рис. 6. </w:t>
      </w:r>
      <w:r w:rsidR="00302EC6" w:rsidRPr="00BE09C6">
        <w:rPr>
          <w:sz w:val="28"/>
          <w:szCs w:val="28"/>
          <w:lang w:eastAsia="en-US"/>
        </w:rPr>
        <w:t xml:space="preserve">Длительность импульса по уровню </w:t>
      </w:r>
      <w:r w:rsidR="00C46EC3" w:rsidRPr="00BE09C6">
        <w:rPr>
          <w:sz w:val="28"/>
          <w:szCs w:val="28"/>
          <w:lang w:eastAsia="en-US"/>
        </w:rPr>
        <w:t xml:space="preserve">половины </w:t>
      </w:r>
      <w:r w:rsidR="00302EC6" w:rsidRPr="00BE09C6">
        <w:rPr>
          <w:sz w:val="28"/>
          <w:szCs w:val="28"/>
          <w:lang w:eastAsia="en-US"/>
        </w:rPr>
        <w:t>амплитуды огибающей оказалась равна 0,47 нс.</w:t>
      </w: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897"/>
      </w:tblGrid>
      <w:tr w:rsidR="00E40D93" w:rsidRPr="00BE09C6" w14:paraId="5B41A2CF" w14:textId="77777777" w:rsidTr="00C31E63">
        <w:tc>
          <w:tcPr>
            <w:tcW w:w="4956" w:type="dxa"/>
          </w:tcPr>
          <w:p w14:paraId="62F086A8" w14:textId="77777777" w:rsidR="00E40D93" w:rsidRPr="00BE09C6" w:rsidRDefault="00A3349F" w:rsidP="00BD2E2B">
            <w:pPr>
              <w:rPr>
                <w:bCs/>
                <w:sz w:val="28"/>
                <w:szCs w:val="28"/>
                <w:lang w:val="en-US" w:eastAsia="en-US"/>
              </w:rPr>
            </w:pPr>
            <w:r w:rsidRPr="00BE09C6">
              <w:rPr>
                <w:bCs/>
                <w:noProof/>
                <w:sz w:val="28"/>
                <w:szCs w:val="28"/>
                <w:lang w:eastAsia="ru-RU"/>
              </w:rPr>
              <w:drawing>
                <wp:inline distT="0" distB="0" distL="0" distR="0" wp14:anchorId="01B16F7D" wp14:editId="0F0EAE09">
                  <wp:extent cx="3025399" cy="2517819"/>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y of pls_wave_form.png"/>
                          <pic:cNvPicPr/>
                        </pic:nvPicPr>
                        <pic:blipFill rotWithShape="1">
                          <a:blip r:embed="rId28" cstate="print">
                            <a:extLst>
                              <a:ext uri="{28A0092B-C50C-407E-A947-70E740481C1C}">
                                <a14:useLocalDpi xmlns:a14="http://schemas.microsoft.com/office/drawing/2010/main" val="0"/>
                              </a:ext>
                            </a:extLst>
                          </a:blip>
                          <a:srcRect l="6650" t="8095" r="11500" b="6004"/>
                          <a:stretch/>
                        </pic:blipFill>
                        <pic:spPr bwMode="auto">
                          <a:xfrm>
                            <a:off x="0" y="0"/>
                            <a:ext cx="3036884" cy="2527377"/>
                          </a:xfrm>
                          <a:prstGeom prst="rect">
                            <a:avLst/>
                          </a:prstGeom>
                          <a:ln>
                            <a:noFill/>
                          </a:ln>
                          <a:extLst>
                            <a:ext uri="{53640926-AAD7-44D8-BBD7-CCE9431645EC}">
                              <a14:shadowObscured xmlns:a14="http://schemas.microsoft.com/office/drawing/2010/main"/>
                            </a:ext>
                          </a:extLst>
                        </pic:spPr>
                      </pic:pic>
                    </a:graphicData>
                  </a:graphic>
                </wp:inline>
              </w:drawing>
            </w:r>
          </w:p>
        </w:tc>
        <w:tc>
          <w:tcPr>
            <w:tcW w:w="4897" w:type="dxa"/>
          </w:tcPr>
          <w:p w14:paraId="406AC62E" w14:textId="77777777" w:rsidR="00E40D93" w:rsidRPr="00BE09C6" w:rsidRDefault="00A3349F" w:rsidP="00BD2E2B">
            <w:pPr>
              <w:rPr>
                <w:bCs/>
                <w:sz w:val="28"/>
                <w:szCs w:val="28"/>
                <w:lang w:eastAsia="en-US"/>
              </w:rPr>
            </w:pPr>
            <w:r w:rsidRPr="00BE09C6">
              <w:rPr>
                <w:bCs/>
                <w:noProof/>
                <w:sz w:val="28"/>
                <w:szCs w:val="28"/>
                <w:lang w:eastAsia="ru-RU"/>
              </w:rPr>
              <w:drawing>
                <wp:inline distT="0" distB="0" distL="0" distR="0" wp14:anchorId="41373569" wp14:editId="7E08D914">
                  <wp:extent cx="2982407" cy="2533637"/>
                  <wp:effectExtent l="0" t="0" r="889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py of pls_sp_form.png"/>
                          <pic:cNvPicPr/>
                        </pic:nvPicPr>
                        <pic:blipFill rotWithShape="1">
                          <a:blip r:embed="rId29" cstate="print">
                            <a:extLst>
                              <a:ext uri="{28A0092B-C50C-407E-A947-70E740481C1C}">
                                <a14:useLocalDpi xmlns:a14="http://schemas.microsoft.com/office/drawing/2010/main" val="0"/>
                              </a:ext>
                            </a:extLst>
                          </a:blip>
                          <a:srcRect l="7186" t="8410" r="11239" b="4196"/>
                          <a:stretch/>
                        </pic:blipFill>
                        <pic:spPr bwMode="auto">
                          <a:xfrm>
                            <a:off x="0" y="0"/>
                            <a:ext cx="3006815" cy="2554372"/>
                          </a:xfrm>
                          <a:prstGeom prst="rect">
                            <a:avLst/>
                          </a:prstGeom>
                          <a:ln>
                            <a:noFill/>
                          </a:ln>
                          <a:extLst>
                            <a:ext uri="{53640926-AAD7-44D8-BBD7-CCE9431645EC}">
                              <a14:shadowObscured xmlns:a14="http://schemas.microsoft.com/office/drawing/2010/main"/>
                            </a:ext>
                          </a:extLst>
                        </pic:spPr>
                      </pic:pic>
                    </a:graphicData>
                  </a:graphic>
                </wp:inline>
              </w:drawing>
            </w:r>
          </w:p>
        </w:tc>
      </w:tr>
      <w:tr w:rsidR="00E40D93" w:rsidRPr="00BE09C6" w14:paraId="773A5ACB" w14:textId="77777777" w:rsidTr="00C31E63">
        <w:tc>
          <w:tcPr>
            <w:tcW w:w="9853" w:type="dxa"/>
            <w:gridSpan w:val="2"/>
          </w:tcPr>
          <w:p w14:paraId="000FBFB6" w14:textId="3874C393" w:rsidR="00E40D93" w:rsidRPr="00BE09C6" w:rsidRDefault="008078D7" w:rsidP="00956841">
            <w:pPr>
              <w:spacing w:line="240" w:lineRule="auto"/>
              <w:jc w:val="center"/>
              <w:rPr>
                <w:bCs/>
                <w:sz w:val="28"/>
                <w:szCs w:val="28"/>
                <w:lang w:eastAsia="en-US"/>
              </w:rPr>
            </w:pPr>
            <w:r w:rsidRPr="00BE09C6">
              <w:rPr>
                <w:bCs/>
                <w:sz w:val="28"/>
                <w:szCs w:val="28"/>
                <w:lang w:eastAsia="en-US"/>
              </w:rPr>
              <w:t>Рис. 6. Временн</w:t>
            </w:r>
            <w:r w:rsidR="00636477" w:rsidRPr="00BE09C6">
              <w:rPr>
                <w:bCs/>
                <w:sz w:val="28"/>
                <w:szCs w:val="28"/>
                <w:lang w:eastAsia="en-US"/>
              </w:rPr>
              <w:t>ая</w:t>
            </w:r>
            <w:r w:rsidRPr="00BE09C6">
              <w:rPr>
                <w:bCs/>
                <w:sz w:val="28"/>
                <w:szCs w:val="28"/>
                <w:lang w:eastAsia="en-US"/>
              </w:rPr>
              <w:t xml:space="preserve"> форм</w:t>
            </w:r>
            <w:r w:rsidR="00636477" w:rsidRPr="00BE09C6">
              <w:rPr>
                <w:bCs/>
                <w:sz w:val="28"/>
                <w:szCs w:val="28"/>
                <w:lang w:eastAsia="en-US"/>
              </w:rPr>
              <w:t>а</w:t>
            </w:r>
            <w:r w:rsidRPr="00BE09C6">
              <w:rPr>
                <w:bCs/>
                <w:sz w:val="28"/>
                <w:szCs w:val="28"/>
                <w:lang w:eastAsia="en-US"/>
              </w:rPr>
              <w:t xml:space="preserve"> и спектр</w:t>
            </w:r>
            <w:r w:rsidR="00E508B9" w:rsidRPr="00BE09C6">
              <w:rPr>
                <w:bCs/>
                <w:sz w:val="28"/>
                <w:szCs w:val="28"/>
                <w:lang w:eastAsia="en-US"/>
              </w:rPr>
              <w:t xml:space="preserve"> зондирующ</w:t>
            </w:r>
            <w:r w:rsidR="00636477" w:rsidRPr="00BE09C6">
              <w:rPr>
                <w:bCs/>
                <w:sz w:val="28"/>
                <w:szCs w:val="28"/>
                <w:lang w:eastAsia="en-US"/>
              </w:rPr>
              <w:t>его</w:t>
            </w:r>
            <w:r w:rsidRPr="00BE09C6">
              <w:rPr>
                <w:bCs/>
                <w:sz w:val="28"/>
                <w:szCs w:val="28"/>
                <w:lang w:eastAsia="en-US"/>
              </w:rPr>
              <w:t xml:space="preserve"> импульс</w:t>
            </w:r>
            <w:r w:rsidR="00636477" w:rsidRPr="00BE09C6">
              <w:rPr>
                <w:bCs/>
                <w:sz w:val="28"/>
                <w:szCs w:val="28"/>
                <w:lang w:eastAsia="en-US"/>
              </w:rPr>
              <w:t>а</w:t>
            </w:r>
            <w:r w:rsidRPr="00BE09C6">
              <w:rPr>
                <w:bCs/>
                <w:sz w:val="28"/>
                <w:szCs w:val="28"/>
                <w:lang w:eastAsia="en-US"/>
              </w:rPr>
              <w:t xml:space="preserve"> длительностью</w:t>
            </w:r>
            <w:r w:rsidR="00636477" w:rsidRPr="00BE09C6">
              <w:rPr>
                <w:bCs/>
                <w:sz w:val="28"/>
                <w:szCs w:val="28"/>
                <w:lang w:eastAsia="en-US"/>
              </w:rPr>
              <w:t xml:space="preserve"> 0</w:t>
            </w:r>
            <w:r w:rsidRPr="00BE09C6">
              <w:rPr>
                <w:bCs/>
                <w:sz w:val="28"/>
                <w:szCs w:val="28"/>
                <w:lang w:eastAsia="en-US"/>
              </w:rPr>
              <w:t>,47</w:t>
            </w:r>
            <w:r w:rsidR="00467199" w:rsidRPr="00BE09C6">
              <w:rPr>
                <w:bCs/>
                <w:sz w:val="28"/>
                <w:szCs w:val="28"/>
                <w:lang w:eastAsia="en-US"/>
              </w:rPr>
              <w:t> </w:t>
            </w:r>
            <w:r w:rsidRPr="00BE09C6">
              <w:rPr>
                <w:bCs/>
                <w:sz w:val="28"/>
                <w:szCs w:val="28"/>
                <w:lang w:eastAsia="en-US"/>
              </w:rPr>
              <w:t>нс.</w:t>
            </w:r>
            <w:r w:rsidR="009B4D22">
              <w:rPr>
                <w:bCs/>
                <w:sz w:val="28"/>
                <w:szCs w:val="28"/>
                <w:lang w:eastAsia="en-US"/>
              </w:rPr>
              <w:t xml:space="preserve"> Красная линия</w:t>
            </w:r>
            <w:r w:rsidR="00956841">
              <w:rPr>
                <w:bCs/>
                <w:sz w:val="28"/>
                <w:szCs w:val="28"/>
                <w:lang w:eastAsia="en-US"/>
              </w:rPr>
              <w:t xml:space="preserve"> </w:t>
            </w:r>
            <w:r w:rsidR="00956841">
              <w:rPr>
                <w:bCs/>
                <w:sz w:val="28"/>
                <w:szCs w:val="28"/>
                <w:lang w:eastAsia="en-US"/>
              </w:rPr>
              <w:sym w:font="Symbol" w:char="F02D"/>
            </w:r>
            <w:r w:rsidR="00956841">
              <w:rPr>
                <w:bCs/>
                <w:sz w:val="28"/>
                <w:szCs w:val="28"/>
                <w:lang w:eastAsia="en-US"/>
              </w:rPr>
              <w:t xml:space="preserve"> </w:t>
            </w:r>
            <w:r w:rsidR="009B4D22">
              <w:rPr>
                <w:bCs/>
                <w:sz w:val="28"/>
                <w:szCs w:val="28"/>
                <w:lang w:eastAsia="en-US"/>
              </w:rPr>
              <w:t>огибающая, черная линия форма сигнала и его спектр.</w:t>
            </w:r>
          </w:p>
        </w:tc>
      </w:tr>
    </w:tbl>
    <w:p w14:paraId="54978191" w14:textId="56FD0223" w:rsidR="00E8690A" w:rsidRPr="00E8690A" w:rsidRDefault="00E8690A" w:rsidP="00E8690A">
      <w:pPr>
        <w:rPr>
          <w:b/>
          <w:bCs/>
          <w:sz w:val="28"/>
          <w:szCs w:val="28"/>
          <w:lang w:eastAsia="en-US"/>
        </w:rPr>
      </w:pPr>
      <w:r w:rsidRPr="00E8690A">
        <w:rPr>
          <w:b/>
          <w:bCs/>
          <w:sz w:val="28"/>
          <w:szCs w:val="28"/>
        </w:rPr>
        <w:lastRenderedPageBreak/>
        <w:t>3. Временные формы импульсов, отраженные слоистой структурой снежного покрова</w:t>
      </w:r>
    </w:p>
    <w:p w14:paraId="66D92DE8" w14:textId="052C5186" w:rsidR="00FC3826" w:rsidRPr="00BE09C6" w:rsidRDefault="00874344" w:rsidP="00A70661">
      <w:pPr>
        <w:ind w:firstLine="708"/>
        <w:rPr>
          <w:bCs/>
          <w:sz w:val="28"/>
          <w:szCs w:val="28"/>
          <w:lang w:eastAsia="en-US"/>
        </w:rPr>
      </w:pPr>
      <w:r w:rsidRPr="00BE09C6">
        <w:rPr>
          <w:bCs/>
          <w:sz w:val="28"/>
          <w:szCs w:val="28"/>
          <w:lang w:eastAsia="en-US"/>
        </w:rPr>
        <w:t xml:space="preserve">На основе численных экспериментов проведем исследование процессов отражения СШП импульса (см. рис. 6), синтезированного указанным способом, для каждого </w:t>
      </w:r>
      <w:r w:rsidR="009666B5" w:rsidRPr="00BE09C6">
        <w:rPr>
          <w:bCs/>
          <w:sz w:val="28"/>
          <w:szCs w:val="28"/>
          <w:lang w:eastAsia="en-US"/>
        </w:rPr>
        <w:t xml:space="preserve">из тринадцати </w:t>
      </w:r>
      <w:r w:rsidRPr="00BE09C6">
        <w:rPr>
          <w:bCs/>
          <w:sz w:val="28"/>
          <w:szCs w:val="28"/>
          <w:lang w:eastAsia="en-US"/>
        </w:rPr>
        <w:t>модельн</w:t>
      </w:r>
      <w:r w:rsidR="009666B5" w:rsidRPr="00BE09C6">
        <w:rPr>
          <w:bCs/>
          <w:sz w:val="28"/>
          <w:szCs w:val="28"/>
          <w:lang w:eastAsia="en-US"/>
        </w:rPr>
        <w:t>ых</w:t>
      </w:r>
      <w:r w:rsidRPr="00BE09C6">
        <w:rPr>
          <w:bCs/>
          <w:sz w:val="28"/>
          <w:szCs w:val="28"/>
          <w:lang w:eastAsia="en-US"/>
        </w:rPr>
        <w:t xml:space="preserve"> сценари</w:t>
      </w:r>
      <w:r w:rsidR="009666B5" w:rsidRPr="00BE09C6">
        <w:rPr>
          <w:bCs/>
          <w:sz w:val="28"/>
          <w:szCs w:val="28"/>
          <w:lang w:eastAsia="en-US"/>
        </w:rPr>
        <w:t>ев слоистой среды снежного покрова</w:t>
      </w:r>
      <w:r w:rsidRPr="00BE09C6">
        <w:rPr>
          <w:bCs/>
          <w:sz w:val="28"/>
          <w:szCs w:val="28"/>
          <w:lang w:eastAsia="en-US"/>
        </w:rPr>
        <w:t xml:space="preserve"> (см. таб</w:t>
      </w:r>
      <w:r w:rsidR="003A3EA8">
        <w:rPr>
          <w:bCs/>
          <w:sz w:val="28"/>
          <w:szCs w:val="28"/>
          <w:lang w:eastAsia="en-US"/>
        </w:rPr>
        <w:t>л</w:t>
      </w:r>
      <w:r w:rsidR="009666B5" w:rsidRPr="00BE09C6">
        <w:rPr>
          <w:bCs/>
          <w:sz w:val="28"/>
          <w:szCs w:val="28"/>
          <w:lang w:eastAsia="en-US"/>
        </w:rPr>
        <w:t>.</w:t>
      </w:r>
      <w:r w:rsidRPr="00BE09C6">
        <w:rPr>
          <w:bCs/>
          <w:sz w:val="28"/>
          <w:szCs w:val="28"/>
          <w:lang w:eastAsia="en-US"/>
        </w:rPr>
        <w:t xml:space="preserve"> 2). При моделировании будет полагаться, что полная влажность</w:t>
      </w:r>
      <w:r w:rsidR="00840B7E" w:rsidRPr="00BE09C6">
        <w:rPr>
          <w:bCs/>
          <w:sz w:val="28"/>
          <w:szCs w:val="28"/>
          <w:lang w:eastAsia="en-US"/>
        </w:rPr>
        <w:t xml:space="preserve"> и температура</w:t>
      </w:r>
      <w:r w:rsidRPr="00BE09C6">
        <w:rPr>
          <w:bCs/>
          <w:sz w:val="28"/>
          <w:szCs w:val="28"/>
          <w:lang w:eastAsia="en-US"/>
        </w:rPr>
        <w:t xml:space="preserve"> почвы </w:t>
      </w:r>
      <w:r w:rsidR="003806FF" w:rsidRPr="00BE09C6">
        <w:rPr>
          <w:bCs/>
          <w:sz w:val="28"/>
          <w:szCs w:val="28"/>
          <w:lang w:eastAsia="en-US"/>
        </w:rPr>
        <w:t xml:space="preserve">в ходе зондирования </w:t>
      </w:r>
      <w:r w:rsidRPr="00BE09C6">
        <w:rPr>
          <w:bCs/>
          <w:sz w:val="28"/>
          <w:szCs w:val="28"/>
          <w:lang w:eastAsia="en-US"/>
        </w:rPr>
        <w:t>не меня</w:t>
      </w:r>
      <w:r w:rsidR="00840B7E" w:rsidRPr="00BE09C6">
        <w:rPr>
          <w:bCs/>
          <w:sz w:val="28"/>
          <w:szCs w:val="28"/>
          <w:lang w:eastAsia="en-US"/>
        </w:rPr>
        <w:t>лась</w:t>
      </w:r>
      <w:r w:rsidRPr="00BE09C6">
        <w:rPr>
          <w:bCs/>
          <w:sz w:val="28"/>
          <w:szCs w:val="28"/>
          <w:lang w:eastAsia="en-US"/>
        </w:rPr>
        <w:t>.</w:t>
      </w:r>
      <w:r w:rsidR="00840B7E" w:rsidRPr="00BE09C6">
        <w:rPr>
          <w:bCs/>
          <w:sz w:val="28"/>
          <w:szCs w:val="28"/>
          <w:lang w:eastAsia="en-US"/>
        </w:rPr>
        <w:t xml:space="preserve"> </w:t>
      </w:r>
      <w:r w:rsidR="00C97D02" w:rsidRPr="00BE09C6">
        <w:rPr>
          <w:bCs/>
          <w:sz w:val="28"/>
          <w:szCs w:val="28"/>
          <w:lang w:eastAsia="en-US"/>
        </w:rPr>
        <w:t>Влияние температуры и влажности почвы на временную форму СШП импульсов</w:t>
      </w:r>
      <w:r w:rsidR="001E7DA5" w:rsidRPr="00BE09C6">
        <w:rPr>
          <w:bCs/>
          <w:sz w:val="28"/>
          <w:szCs w:val="28"/>
          <w:lang w:eastAsia="en-US"/>
        </w:rPr>
        <w:t>,</w:t>
      </w:r>
      <w:r w:rsidR="00C97D02" w:rsidRPr="00BE09C6">
        <w:rPr>
          <w:bCs/>
          <w:sz w:val="28"/>
          <w:szCs w:val="28"/>
          <w:lang w:eastAsia="en-US"/>
        </w:rPr>
        <w:t xml:space="preserve"> отраженных от слоистой структуры снежно-почвенного покрова</w:t>
      </w:r>
      <w:r w:rsidR="001E7DA5" w:rsidRPr="00BE09C6">
        <w:rPr>
          <w:bCs/>
          <w:sz w:val="28"/>
          <w:szCs w:val="28"/>
          <w:lang w:eastAsia="en-US"/>
        </w:rPr>
        <w:t>,</w:t>
      </w:r>
      <w:r w:rsidR="00C97D02" w:rsidRPr="00BE09C6">
        <w:rPr>
          <w:bCs/>
          <w:sz w:val="28"/>
          <w:szCs w:val="28"/>
          <w:lang w:eastAsia="en-US"/>
        </w:rPr>
        <w:t xml:space="preserve"> исследовалась в работе [</w:t>
      </w:r>
      <w:r w:rsidR="00D356B3" w:rsidRPr="00BE09C6">
        <w:rPr>
          <w:bCs/>
          <w:sz w:val="28"/>
          <w:szCs w:val="28"/>
          <w:lang w:eastAsia="en-US"/>
        </w:rPr>
        <w:t>18</w:t>
      </w:r>
      <w:r w:rsidR="00C97D02" w:rsidRPr="00BE09C6">
        <w:rPr>
          <w:bCs/>
          <w:sz w:val="28"/>
          <w:szCs w:val="28"/>
          <w:lang w:eastAsia="en-US"/>
        </w:rPr>
        <w:t xml:space="preserve">]. </w:t>
      </w:r>
      <w:r w:rsidR="00D07C10" w:rsidRPr="00BE09C6">
        <w:rPr>
          <w:bCs/>
          <w:sz w:val="28"/>
          <w:szCs w:val="28"/>
          <w:lang w:eastAsia="en-US"/>
        </w:rPr>
        <w:t>Р</w:t>
      </w:r>
      <w:r w:rsidR="000C6224" w:rsidRPr="00BE09C6">
        <w:rPr>
          <w:bCs/>
          <w:sz w:val="28"/>
          <w:szCs w:val="28"/>
          <w:lang w:eastAsia="en-US"/>
        </w:rPr>
        <w:t>ассчитан</w:t>
      </w:r>
      <w:r w:rsidR="00D07C10" w:rsidRPr="00BE09C6">
        <w:rPr>
          <w:bCs/>
          <w:sz w:val="28"/>
          <w:szCs w:val="28"/>
          <w:lang w:eastAsia="en-US"/>
        </w:rPr>
        <w:t>ные</w:t>
      </w:r>
      <w:r w:rsidR="000C6224" w:rsidRPr="00BE09C6">
        <w:rPr>
          <w:bCs/>
          <w:sz w:val="28"/>
          <w:szCs w:val="28"/>
          <w:lang w:eastAsia="en-US"/>
        </w:rPr>
        <w:t xml:space="preserve"> </w:t>
      </w:r>
      <w:r w:rsidR="00D07C10" w:rsidRPr="00BE09C6">
        <w:rPr>
          <w:bCs/>
          <w:sz w:val="28"/>
          <w:szCs w:val="28"/>
          <w:lang w:eastAsia="en-US"/>
        </w:rPr>
        <w:t>по формулам (1)-(4) в</w:t>
      </w:r>
      <w:r w:rsidR="000C6224" w:rsidRPr="00BE09C6">
        <w:rPr>
          <w:bCs/>
          <w:sz w:val="28"/>
          <w:szCs w:val="28"/>
          <w:lang w:eastAsia="en-US"/>
        </w:rPr>
        <w:t>ременные формы импульсов, отраженные слоистой средой снежного покрова</w:t>
      </w:r>
      <w:r w:rsidR="00D07C10" w:rsidRPr="00BE09C6">
        <w:rPr>
          <w:bCs/>
          <w:sz w:val="28"/>
          <w:szCs w:val="28"/>
          <w:lang w:eastAsia="en-US"/>
        </w:rPr>
        <w:t xml:space="preserve"> в соответствии с тринадцатью сценариями (см. таб</w:t>
      </w:r>
      <w:r w:rsidR="003A3EA8">
        <w:rPr>
          <w:bCs/>
          <w:sz w:val="28"/>
          <w:szCs w:val="28"/>
          <w:lang w:eastAsia="en-US"/>
        </w:rPr>
        <w:t>л</w:t>
      </w:r>
      <w:r w:rsidR="00D07C10" w:rsidRPr="00BE09C6">
        <w:rPr>
          <w:bCs/>
          <w:sz w:val="28"/>
          <w:szCs w:val="28"/>
          <w:lang w:eastAsia="en-US"/>
        </w:rPr>
        <w:t>. 2)</w:t>
      </w:r>
      <w:r w:rsidR="003A3EA8">
        <w:rPr>
          <w:bCs/>
          <w:sz w:val="28"/>
          <w:szCs w:val="28"/>
          <w:lang w:eastAsia="en-US"/>
        </w:rPr>
        <w:t>,</w:t>
      </w:r>
      <w:r w:rsidR="00D07C10" w:rsidRPr="00BE09C6">
        <w:rPr>
          <w:bCs/>
          <w:sz w:val="28"/>
          <w:szCs w:val="28"/>
          <w:lang w:eastAsia="en-US"/>
        </w:rPr>
        <w:t xml:space="preserve"> приведены на рис. 7</w:t>
      </w:r>
      <w:r w:rsidR="000C6224" w:rsidRPr="00BE09C6">
        <w:rPr>
          <w:bCs/>
          <w:sz w:val="28"/>
          <w:szCs w:val="28"/>
          <w:lang w:eastAsia="en-US"/>
        </w:rPr>
        <w:t>.</w:t>
      </w:r>
      <w:r w:rsidR="002C4682" w:rsidRPr="00BE09C6">
        <w:rPr>
          <w:bCs/>
          <w:sz w:val="28"/>
          <w:szCs w:val="28"/>
          <w:lang w:eastAsia="en-US"/>
        </w:rPr>
        <w:t xml:space="preserve"> </w:t>
      </w:r>
    </w:p>
    <w:p w14:paraId="34C2F9D2" w14:textId="77777777" w:rsidR="00741FAA" w:rsidRPr="00BE09C6" w:rsidRDefault="00741FAA" w:rsidP="00BD2E2B">
      <w:pPr>
        <w:rPr>
          <w:bCs/>
          <w:sz w:val="28"/>
          <w:szCs w:val="28"/>
          <w:lang w:eastAsia="en-US"/>
        </w:rPr>
      </w:pPr>
    </w:p>
    <w:tbl>
      <w:tblPr>
        <w:tblStyle w:val="affb"/>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48"/>
        <w:gridCol w:w="4870"/>
      </w:tblGrid>
      <w:tr w:rsidR="00A5169D" w:rsidRPr="00BE09C6" w14:paraId="48548E81" w14:textId="77777777" w:rsidTr="00646936">
        <w:tc>
          <w:tcPr>
            <w:tcW w:w="5048" w:type="dxa"/>
          </w:tcPr>
          <w:p w14:paraId="36F6AD47" w14:textId="77777777" w:rsidR="00A5169D" w:rsidRPr="00BE09C6" w:rsidRDefault="00A5169D" w:rsidP="00BD2E2B">
            <w:pPr>
              <w:rPr>
                <w:bCs/>
                <w:sz w:val="28"/>
                <w:szCs w:val="28"/>
                <w:lang w:eastAsia="en-US"/>
              </w:rPr>
            </w:pPr>
            <w:r w:rsidRPr="00BE09C6">
              <w:rPr>
                <w:bCs/>
                <w:noProof/>
                <w:sz w:val="28"/>
                <w:szCs w:val="28"/>
                <w:lang w:eastAsia="ru-RU"/>
              </w:rPr>
              <w:drawing>
                <wp:inline distT="0" distB="0" distL="0" distR="0" wp14:anchorId="347CCF99" wp14:editId="3334F9D3">
                  <wp:extent cx="3012098" cy="2473036"/>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1_n2.png"/>
                          <pic:cNvPicPr/>
                        </pic:nvPicPr>
                        <pic:blipFill rotWithShape="1">
                          <a:blip r:embed="rId30" cstate="print">
                            <a:extLst>
                              <a:ext uri="{28A0092B-C50C-407E-A947-70E740481C1C}">
                                <a14:useLocalDpi xmlns:a14="http://schemas.microsoft.com/office/drawing/2010/main" val="0"/>
                              </a:ext>
                            </a:extLst>
                          </a:blip>
                          <a:srcRect l="5321" t="8386" r="10080" b="4022"/>
                          <a:stretch/>
                        </pic:blipFill>
                        <pic:spPr bwMode="auto">
                          <a:xfrm>
                            <a:off x="0" y="0"/>
                            <a:ext cx="3028287" cy="2486328"/>
                          </a:xfrm>
                          <a:prstGeom prst="rect">
                            <a:avLst/>
                          </a:prstGeom>
                          <a:ln>
                            <a:noFill/>
                          </a:ln>
                          <a:extLst>
                            <a:ext uri="{53640926-AAD7-44D8-BBD7-CCE9431645EC}">
                              <a14:shadowObscured xmlns:a14="http://schemas.microsoft.com/office/drawing/2010/main"/>
                            </a:ext>
                          </a:extLst>
                        </pic:spPr>
                      </pic:pic>
                    </a:graphicData>
                  </a:graphic>
                </wp:inline>
              </w:drawing>
            </w:r>
          </w:p>
        </w:tc>
        <w:tc>
          <w:tcPr>
            <w:tcW w:w="4870" w:type="dxa"/>
          </w:tcPr>
          <w:p w14:paraId="30625B47" w14:textId="77777777" w:rsidR="00A5169D" w:rsidRPr="00BE09C6" w:rsidRDefault="00EB157D" w:rsidP="00BD2E2B">
            <w:pPr>
              <w:rPr>
                <w:bCs/>
                <w:sz w:val="28"/>
                <w:szCs w:val="28"/>
                <w:lang w:eastAsia="en-US"/>
              </w:rPr>
            </w:pPr>
            <w:r w:rsidRPr="00BE09C6">
              <w:rPr>
                <w:bCs/>
                <w:noProof/>
                <w:sz w:val="28"/>
                <w:szCs w:val="28"/>
                <w:lang w:eastAsia="ru-RU"/>
              </w:rPr>
              <w:drawing>
                <wp:inline distT="0" distB="0" distL="0" distR="0" wp14:anchorId="1260D3F2" wp14:editId="27AF988C">
                  <wp:extent cx="2945846" cy="2472690"/>
                  <wp:effectExtent l="0" t="0" r="698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3_4.png"/>
                          <pic:cNvPicPr/>
                        </pic:nvPicPr>
                        <pic:blipFill rotWithShape="1">
                          <a:blip r:embed="rId31" cstate="print">
                            <a:extLst>
                              <a:ext uri="{28A0092B-C50C-407E-A947-70E740481C1C}">
                                <a14:useLocalDpi xmlns:a14="http://schemas.microsoft.com/office/drawing/2010/main" val="0"/>
                              </a:ext>
                            </a:extLst>
                          </a:blip>
                          <a:srcRect l="6473" t="8461" r="10124" b="3254"/>
                          <a:stretch/>
                        </pic:blipFill>
                        <pic:spPr bwMode="auto">
                          <a:xfrm>
                            <a:off x="0" y="0"/>
                            <a:ext cx="2958680" cy="2483463"/>
                          </a:xfrm>
                          <a:prstGeom prst="rect">
                            <a:avLst/>
                          </a:prstGeom>
                          <a:ln>
                            <a:noFill/>
                          </a:ln>
                          <a:extLst>
                            <a:ext uri="{53640926-AAD7-44D8-BBD7-CCE9431645EC}">
                              <a14:shadowObscured xmlns:a14="http://schemas.microsoft.com/office/drawing/2010/main"/>
                            </a:ext>
                          </a:extLst>
                        </pic:spPr>
                      </pic:pic>
                    </a:graphicData>
                  </a:graphic>
                </wp:inline>
              </w:drawing>
            </w:r>
          </w:p>
        </w:tc>
      </w:tr>
      <w:tr w:rsidR="00A5169D" w:rsidRPr="00BE09C6" w14:paraId="21AC5FFC" w14:textId="77777777" w:rsidTr="00646936">
        <w:tc>
          <w:tcPr>
            <w:tcW w:w="5048" w:type="dxa"/>
          </w:tcPr>
          <w:p w14:paraId="6EEBD14A" w14:textId="77777777" w:rsidR="00A5169D" w:rsidRPr="00BE09C6" w:rsidRDefault="00EB157D" w:rsidP="00BD2E2B">
            <w:pPr>
              <w:rPr>
                <w:bCs/>
                <w:sz w:val="28"/>
                <w:szCs w:val="28"/>
                <w:lang w:eastAsia="en-US"/>
              </w:rPr>
            </w:pPr>
            <w:r w:rsidRPr="00BE09C6">
              <w:rPr>
                <w:bCs/>
                <w:noProof/>
                <w:sz w:val="28"/>
                <w:szCs w:val="28"/>
                <w:lang w:eastAsia="ru-RU"/>
              </w:rPr>
              <w:drawing>
                <wp:inline distT="0" distB="0" distL="0" distR="0" wp14:anchorId="167BFE17" wp14:editId="2DCF79EB">
                  <wp:extent cx="3068807" cy="2528455"/>
                  <wp:effectExtent l="0" t="0" r="0"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5_6.png"/>
                          <pic:cNvPicPr/>
                        </pic:nvPicPr>
                        <pic:blipFill rotWithShape="1">
                          <a:blip r:embed="rId32" cstate="print">
                            <a:extLst>
                              <a:ext uri="{28A0092B-C50C-407E-A947-70E740481C1C}">
                                <a14:useLocalDpi xmlns:a14="http://schemas.microsoft.com/office/drawing/2010/main" val="0"/>
                              </a:ext>
                            </a:extLst>
                          </a:blip>
                          <a:srcRect l="5407" t="7956" r="8976" b="3086"/>
                          <a:stretch/>
                        </pic:blipFill>
                        <pic:spPr bwMode="auto">
                          <a:xfrm>
                            <a:off x="0" y="0"/>
                            <a:ext cx="3080043" cy="2537713"/>
                          </a:xfrm>
                          <a:prstGeom prst="rect">
                            <a:avLst/>
                          </a:prstGeom>
                          <a:ln>
                            <a:noFill/>
                          </a:ln>
                          <a:extLst>
                            <a:ext uri="{53640926-AAD7-44D8-BBD7-CCE9431645EC}">
                              <a14:shadowObscured xmlns:a14="http://schemas.microsoft.com/office/drawing/2010/main"/>
                            </a:ext>
                          </a:extLst>
                        </pic:spPr>
                      </pic:pic>
                    </a:graphicData>
                  </a:graphic>
                </wp:inline>
              </w:drawing>
            </w:r>
          </w:p>
        </w:tc>
        <w:tc>
          <w:tcPr>
            <w:tcW w:w="4870" w:type="dxa"/>
          </w:tcPr>
          <w:p w14:paraId="67C8E955" w14:textId="77777777" w:rsidR="00A5169D" w:rsidRPr="00BE09C6" w:rsidRDefault="00EB157D" w:rsidP="00BD2E2B">
            <w:pPr>
              <w:rPr>
                <w:bCs/>
                <w:sz w:val="28"/>
                <w:szCs w:val="28"/>
                <w:lang w:eastAsia="en-US"/>
              </w:rPr>
            </w:pPr>
            <w:r w:rsidRPr="00BE09C6">
              <w:rPr>
                <w:bCs/>
                <w:noProof/>
                <w:sz w:val="28"/>
                <w:szCs w:val="28"/>
                <w:lang w:eastAsia="ru-RU"/>
              </w:rPr>
              <w:drawing>
                <wp:inline distT="0" distB="0" distL="0" distR="0" wp14:anchorId="0B8503BE" wp14:editId="08ED3B8F">
                  <wp:extent cx="2984993" cy="2527935"/>
                  <wp:effectExtent l="0" t="0" r="635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7_8.png"/>
                          <pic:cNvPicPr/>
                        </pic:nvPicPr>
                        <pic:blipFill rotWithShape="1">
                          <a:blip r:embed="rId33" cstate="print">
                            <a:extLst>
                              <a:ext uri="{28A0092B-C50C-407E-A947-70E740481C1C}">
                                <a14:useLocalDpi xmlns:a14="http://schemas.microsoft.com/office/drawing/2010/main" val="0"/>
                              </a:ext>
                            </a:extLst>
                          </a:blip>
                          <a:srcRect l="6930" t="8982" r="10117" b="2426"/>
                          <a:stretch/>
                        </pic:blipFill>
                        <pic:spPr bwMode="auto">
                          <a:xfrm>
                            <a:off x="0" y="0"/>
                            <a:ext cx="2986050" cy="2528830"/>
                          </a:xfrm>
                          <a:prstGeom prst="rect">
                            <a:avLst/>
                          </a:prstGeom>
                          <a:ln>
                            <a:noFill/>
                          </a:ln>
                          <a:extLst>
                            <a:ext uri="{53640926-AAD7-44D8-BBD7-CCE9431645EC}">
                              <a14:shadowObscured xmlns:a14="http://schemas.microsoft.com/office/drawing/2010/main"/>
                            </a:ext>
                          </a:extLst>
                        </pic:spPr>
                      </pic:pic>
                    </a:graphicData>
                  </a:graphic>
                </wp:inline>
              </w:drawing>
            </w:r>
          </w:p>
        </w:tc>
      </w:tr>
      <w:tr w:rsidR="00A5169D" w:rsidRPr="00BE09C6" w14:paraId="2221C869" w14:textId="77777777" w:rsidTr="00646936">
        <w:tc>
          <w:tcPr>
            <w:tcW w:w="5048" w:type="dxa"/>
          </w:tcPr>
          <w:p w14:paraId="6CEB14EB" w14:textId="77777777" w:rsidR="00A5169D" w:rsidRPr="00BE09C6" w:rsidRDefault="00EB157D" w:rsidP="00BD2E2B">
            <w:pPr>
              <w:rPr>
                <w:bCs/>
                <w:sz w:val="28"/>
                <w:szCs w:val="28"/>
                <w:lang w:eastAsia="en-US"/>
              </w:rPr>
            </w:pPr>
            <w:r w:rsidRPr="00BE09C6">
              <w:rPr>
                <w:bCs/>
                <w:noProof/>
                <w:sz w:val="28"/>
                <w:szCs w:val="28"/>
                <w:lang w:eastAsia="ru-RU"/>
              </w:rPr>
              <w:lastRenderedPageBreak/>
              <w:drawing>
                <wp:inline distT="0" distB="0" distL="0" distR="0" wp14:anchorId="1012A4E2" wp14:editId="364C33F7">
                  <wp:extent cx="2957195" cy="252124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9_10.png"/>
                          <pic:cNvPicPr/>
                        </pic:nvPicPr>
                        <pic:blipFill rotWithShape="1">
                          <a:blip r:embed="rId34" cstate="print">
                            <a:extLst>
                              <a:ext uri="{28A0092B-C50C-407E-A947-70E740481C1C}">
                                <a14:useLocalDpi xmlns:a14="http://schemas.microsoft.com/office/drawing/2010/main" val="0"/>
                              </a:ext>
                            </a:extLst>
                          </a:blip>
                          <a:srcRect l="6737" t="7766" r="11061" b="3853"/>
                          <a:stretch/>
                        </pic:blipFill>
                        <pic:spPr bwMode="auto">
                          <a:xfrm>
                            <a:off x="0" y="0"/>
                            <a:ext cx="2960725" cy="2524252"/>
                          </a:xfrm>
                          <a:prstGeom prst="rect">
                            <a:avLst/>
                          </a:prstGeom>
                          <a:ln>
                            <a:noFill/>
                          </a:ln>
                          <a:extLst>
                            <a:ext uri="{53640926-AAD7-44D8-BBD7-CCE9431645EC}">
                              <a14:shadowObscured xmlns:a14="http://schemas.microsoft.com/office/drawing/2010/main"/>
                            </a:ext>
                          </a:extLst>
                        </pic:spPr>
                      </pic:pic>
                    </a:graphicData>
                  </a:graphic>
                </wp:inline>
              </w:drawing>
            </w:r>
          </w:p>
        </w:tc>
        <w:tc>
          <w:tcPr>
            <w:tcW w:w="4870" w:type="dxa"/>
          </w:tcPr>
          <w:p w14:paraId="118E7B6D" w14:textId="77777777" w:rsidR="00A5169D" w:rsidRPr="00BE09C6" w:rsidRDefault="00C11ADC" w:rsidP="00BD2E2B">
            <w:pPr>
              <w:rPr>
                <w:bCs/>
                <w:sz w:val="28"/>
                <w:szCs w:val="28"/>
                <w:lang w:eastAsia="en-US"/>
              </w:rPr>
            </w:pPr>
            <w:r w:rsidRPr="00BE09C6">
              <w:rPr>
                <w:bCs/>
                <w:noProof/>
                <w:sz w:val="28"/>
                <w:szCs w:val="28"/>
                <w:lang w:eastAsia="ru-RU"/>
              </w:rPr>
              <w:drawing>
                <wp:inline distT="0" distB="0" distL="0" distR="0" wp14:anchorId="2472579C" wp14:editId="5197BD15">
                  <wp:extent cx="3078998" cy="2588653"/>
                  <wp:effectExtent l="0" t="0" r="762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11_13.png"/>
                          <pic:cNvPicPr/>
                        </pic:nvPicPr>
                        <pic:blipFill rotWithShape="1">
                          <a:blip r:embed="rId35" cstate="print">
                            <a:extLst>
                              <a:ext uri="{28A0092B-C50C-407E-A947-70E740481C1C}">
                                <a14:useLocalDpi xmlns:a14="http://schemas.microsoft.com/office/drawing/2010/main" val="0"/>
                              </a:ext>
                            </a:extLst>
                          </a:blip>
                          <a:srcRect l="6102" t="8245" r="10663" b="3518"/>
                          <a:stretch/>
                        </pic:blipFill>
                        <pic:spPr bwMode="auto">
                          <a:xfrm>
                            <a:off x="0" y="0"/>
                            <a:ext cx="3096761" cy="2603587"/>
                          </a:xfrm>
                          <a:prstGeom prst="rect">
                            <a:avLst/>
                          </a:prstGeom>
                          <a:ln>
                            <a:noFill/>
                          </a:ln>
                          <a:extLst>
                            <a:ext uri="{53640926-AAD7-44D8-BBD7-CCE9431645EC}">
                              <a14:shadowObscured xmlns:a14="http://schemas.microsoft.com/office/drawing/2010/main"/>
                            </a:ext>
                          </a:extLst>
                        </pic:spPr>
                      </pic:pic>
                    </a:graphicData>
                  </a:graphic>
                </wp:inline>
              </w:drawing>
            </w:r>
          </w:p>
        </w:tc>
      </w:tr>
      <w:tr w:rsidR="007A2465" w:rsidRPr="00BE09C6" w14:paraId="245746F5" w14:textId="77777777" w:rsidTr="00646936">
        <w:tc>
          <w:tcPr>
            <w:tcW w:w="9918" w:type="dxa"/>
            <w:gridSpan w:val="2"/>
          </w:tcPr>
          <w:p w14:paraId="05122663" w14:textId="7BFC63E0" w:rsidR="007A2465" w:rsidRPr="00BE09C6" w:rsidRDefault="007A2465" w:rsidP="003A3EA8">
            <w:pPr>
              <w:spacing w:line="240" w:lineRule="auto"/>
              <w:jc w:val="center"/>
              <w:rPr>
                <w:bCs/>
                <w:noProof/>
                <w:sz w:val="28"/>
                <w:szCs w:val="28"/>
                <w:lang w:eastAsia="en-US"/>
              </w:rPr>
            </w:pPr>
            <w:r w:rsidRPr="00BE09C6">
              <w:rPr>
                <w:bCs/>
                <w:noProof/>
                <w:sz w:val="28"/>
                <w:szCs w:val="28"/>
                <w:lang w:eastAsia="en-US"/>
              </w:rPr>
              <w:t xml:space="preserve">Рис. </w:t>
            </w:r>
            <w:r w:rsidR="000F7D6B" w:rsidRPr="00BE09C6">
              <w:rPr>
                <w:bCs/>
                <w:noProof/>
                <w:sz w:val="28"/>
                <w:szCs w:val="28"/>
                <w:lang w:eastAsia="en-US"/>
              </w:rPr>
              <w:t>7</w:t>
            </w:r>
            <w:r w:rsidRPr="00BE09C6">
              <w:rPr>
                <w:bCs/>
                <w:noProof/>
                <w:sz w:val="28"/>
                <w:szCs w:val="28"/>
                <w:lang w:eastAsia="en-US"/>
              </w:rPr>
              <w:t>. Временны формы импульсов</w:t>
            </w:r>
            <w:r w:rsidR="00A96FD8" w:rsidRPr="00BE09C6">
              <w:rPr>
                <w:bCs/>
                <w:noProof/>
                <w:sz w:val="28"/>
                <w:szCs w:val="28"/>
                <w:lang w:eastAsia="en-US"/>
              </w:rPr>
              <w:t>,</w:t>
            </w:r>
            <w:r w:rsidRPr="00BE09C6">
              <w:rPr>
                <w:bCs/>
                <w:noProof/>
                <w:sz w:val="28"/>
                <w:szCs w:val="28"/>
                <w:lang w:eastAsia="en-US"/>
              </w:rPr>
              <w:t xml:space="preserve"> отраженных от слоистой структуры снежного покрова</w:t>
            </w:r>
            <w:r w:rsidR="00A96FD8" w:rsidRPr="00BE09C6">
              <w:rPr>
                <w:bCs/>
                <w:noProof/>
                <w:sz w:val="28"/>
                <w:szCs w:val="28"/>
                <w:lang w:eastAsia="en-US"/>
              </w:rPr>
              <w:t>,</w:t>
            </w:r>
            <w:r w:rsidRPr="00BE09C6">
              <w:rPr>
                <w:bCs/>
                <w:noProof/>
                <w:sz w:val="28"/>
                <w:szCs w:val="28"/>
                <w:lang w:eastAsia="en-US"/>
              </w:rPr>
              <w:t xml:space="preserve"> для </w:t>
            </w:r>
            <w:r w:rsidR="003919EE" w:rsidRPr="00BE09C6">
              <w:rPr>
                <w:bCs/>
                <w:noProof/>
                <w:sz w:val="28"/>
                <w:szCs w:val="28"/>
                <w:lang w:eastAsia="en-US"/>
              </w:rPr>
              <w:t>тринадцати</w:t>
            </w:r>
            <w:r w:rsidRPr="00BE09C6">
              <w:rPr>
                <w:bCs/>
                <w:noProof/>
                <w:sz w:val="28"/>
                <w:szCs w:val="28"/>
                <w:lang w:eastAsia="en-US"/>
              </w:rPr>
              <w:t xml:space="preserve"> сценариев (см. таб</w:t>
            </w:r>
            <w:r w:rsidR="003A3EA8">
              <w:rPr>
                <w:bCs/>
                <w:noProof/>
                <w:sz w:val="28"/>
                <w:szCs w:val="28"/>
                <w:lang w:eastAsia="en-US"/>
              </w:rPr>
              <w:t>л</w:t>
            </w:r>
            <w:r w:rsidRPr="00BE09C6">
              <w:rPr>
                <w:bCs/>
                <w:noProof/>
                <w:sz w:val="28"/>
                <w:szCs w:val="28"/>
                <w:lang w:eastAsia="en-US"/>
              </w:rPr>
              <w:t>. 2)</w:t>
            </w:r>
            <w:r w:rsidR="00646936" w:rsidRPr="00BE09C6">
              <w:rPr>
                <w:bCs/>
                <w:noProof/>
                <w:sz w:val="28"/>
                <w:szCs w:val="28"/>
                <w:lang w:eastAsia="en-US"/>
              </w:rPr>
              <w:t xml:space="preserve"> в случае </w:t>
            </w:r>
            <w:r w:rsidR="00552177" w:rsidRPr="00BE09C6">
              <w:rPr>
                <w:bCs/>
                <w:noProof/>
                <w:sz w:val="28"/>
                <w:szCs w:val="28"/>
                <w:lang w:eastAsia="en-US"/>
              </w:rPr>
              <w:t xml:space="preserve">зондирующего </w:t>
            </w:r>
            <w:r w:rsidR="00E53E5F" w:rsidRPr="00BE09C6">
              <w:rPr>
                <w:bCs/>
                <w:noProof/>
                <w:sz w:val="28"/>
                <w:szCs w:val="28"/>
                <w:lang w:eastAsia="en-US"/>
              </w:rPr>
              <w:t xml:space="preserve">СШП </w:t>
            </w:r>
            <w:r w:rsidR="00646936" w:rsidRPr="00BE09C6">
              <w:rPr>
                <w:bCs/>
                <w:noProof/>
                <w:sz w:val="28"/>
                <w:szCs w:val="28"/>
                <w:lang w:eastAsia="en-US"/>
              </w:rPr>
              <w:t xml:space="preserve">импульса </w:t>
            </w:r>
            <w:r w:rsidR="004738FC" w:rsidRPr="00BE09C6">
              <w:rPr>
                <w:bCs/>
                <w:sz w:val="28"/>
                <w:szCs w:val="28"/>
                <w:lang w:eastAsia="en-US"/>
              </w:rPr>
              <w:t>длительностью 0,47 нс</w:t>
            </w:r>
            <w:r w:rsidR="004738FC" w:rsidRPr="00BE09C6">
              <w:rPr>
                <w:bCs/>
                <w:noProof/>
                <w:sz w:val="28"/>
                <w:szCs w:val="28"/>
                <w:lang w:eastAsia="en-US"/>
              </w:rPr>
              <w:t xml:space="preserve"> </w:t>
            </w:r>
            <w:r w:rsidR="0034726A" w:rsidRPr="00BE09C6">
              <w:rPr>
                <w:bCs/>
                <w:noProof/>
                <w:sz w:val="28"/>
                <w:szCs w:val="28"/>
                <w:lang w:eastAsia="en-US"/>
              </w:rPr>
              <w:t>(см. рис. 6)</w:t>
            </w:r>
            <w:r w:rsidR="00A96FD8" w:rsidRPr="00BE09C6">
              <w:rPr>
                <w:bCs/>
                <w:noProof/>
                <w:sz w:val="28"/>
                <w:szCs w:val="28"/>
                <w:lang w:eastAsia="en-US"/>
              </w:rPr>
              <w:t xml:space="preserve">. </w:t>
            </w:r>
            <w:r w:rsidR="00CC61B8" w:rsidRPr="00BE09C6">
              <w:rPr>
                <w:bCs/>
                <w:noProof/>
                <w:sz w:val="28"/>
                <w:szCs w:val="28"/>
                <w:lang w:eastAsia="en-US"/>
              </w:rPr>
              <w:t>Номер сценария для модельной слоистой среды обозначен ц</w:t>
            </w:r>
            <w:r w:rsidR="003A3EA8">
              <w:rPr>
                <w:bCs/>
                <w:noProof/>
                <w:sz w:val="28"/>
                <w:szCs w:val="28"/>
                <w:lang w:eastAsia="en-US"/>
              </w:rPr>
              <w:t>и</w:t>
            </w:r>
            <w:r w:rsidR="00CC61B8" w:rsidRPr="00BE09C6">
              <w:rPr>
                <w:bCs/>
                <w:noProof/>
                <w:sz w:val="28"/>
                <w:szCs w:val="28"/>
                <w:lang w:eastAsia="en-US"/>
              </w:rPr>
              <w:t xml:space="preserve">фрой </w:t>
            </w:r>
            <w:r w:rsidR="007F006B" w:rsidRPr="00BE09C6">
              <w:rPr>
                <w:bCs/>
                <w:noProof/>
                <w:sz w:val="28"/>
                <w:szCs w:val="28"/>
                <w:lang w:eastAsia="en-US"/>
              </w:rPr>
              <w:t>на рисунке</w:t>
            </w:r>
            <w:r w:rsidR="00CC61B8" w:rsidRPr="00BE09C6">
              <w:rPr>
                <w:bCs/>
                <w:noProof/>
                <w:sz w:val="28"/>
                <w:szCs w:val="28"/>
                <w:lang w:eastAsia="en-US"/>
              </w:rPr>
              <w:t>.</w:t>
            </w:r>
          </w:p>
        </w:tc>
      </w:tr>
    </w:tbl>
    <w:p w14:paraId="4349F82D" w14:textId="77777777" w:rsidR="00741FAA" w:rsidRPr="00BE09C6" w:rsidRDefault="00741FAA" w:rsidP="00BD2E2B">
      <w:pPr>
        <w:rPr>
          <w:bCs/>
          <w:sz w:val="28"/>
          <w:szCs w:val="28"/>
          <w:lang w:eastAsia="en-US"/>
        </w:rPr>
      </w:pPr>
    </w:p>
    <w:p w14:paraId="3472072F" w14:textId="02E51C42" w:rsidR="00867931" w:rsidRPr="00BE09C6" w:rsidRDefault="0002410C" w:rsidP="00A70661">
      <w:pPr>
        <w:ind w:firstLine="708"/>
        <w:rPr>
          <w:bCs/>
          <w:sz w:val="28"/>
          <w:szCs w:val="28"/>
          <w:lang w:eastAsia="en-US"/>
        </w:rPr>
      </w:pPr>
      <w:r w:rsidRPr="00BE09C6">
        <w:rPr>
          <w:bCs/>
          <w:sz w:val="28"/>
          <w:szCs w:val="28"/>
          <w:lang w:eastAsia="en-US"/>
        </w:rPr>
        <w:t>Из анализа временных форм импульсов (см. рис. 7) следует, что только для модельных сред №2 и №10 наблюдаемые импульсы могут быть однозначно сопоставлены с соответствующ</w:t>
      </w:r>
      <w:r w:rsidR="006615FD" w:rsidRPr="00BE09C6">
        <w:rPr>
          <w:bCs/>
          <w:sz w:val="28"/>
          <w:szCs w:val="28"/>
          <w:lang w:eastAsia="en-US"/>
        </w:rPr>
        <w:t>ими</w:t>
      </w:r>
      <w:r w:rsidRPr="00BE09C6">
        <w:rPr>
          <w:bCs/>
          <w:sz w:val="28"/>
          <w:szCs w:val="28"/>
          <w:lang w:eastAsia="en-US"/>
        </w:rPr>
        <w:t xml:space="preserve"> </w:t>
      </w:r>
      <w:r w:rsidR="00692D22" w:rsidRPr="00BE09C6">
        <w:rPr>
          <w:bCs/>
          <w:sz w:val="28"/>
          <w:szCs w:val="28"/>
          <w:lang w:eastAsia="en-US"/>
        </w:rPr>
        <w:t>отражающ</w:t>
      </w:r>
      <w:r w:rsidR="006615FD" w:rsidRPr="00BE09C6">
        <w:rPr>
          <w:bCs/>
          <w:sz w:val="28"/>
          <w:szCs w:val="28"/>
          <w:lang w:eastAsia="en-US"/>
        </w:rPr>
        <w:t>ими</w:t>
      </w:r>
      <w:r w:rsidR="00692D22" w:rsidRPr="00BE09C6">
        <w:rPr>
          <w:bCs/>
          <w:sz w:val="28"/>
          <w:szCs w:val="28"/>
          <w:lang w:eastAsia="en-US"/>
        </w:rPr>
        <w:t xml:space="preserve"> </w:t>
      </w:r>
      <w:r w:rsidRPr="00BE09C6">
        <w:rPr>
          <w:bCs/>
          <w:sz w:val="28"/>
          <w:szCs w:val="28"/>
          <w:lang w:eastAsia="en-US"/>
        </w:rPr>
        <w:t>границ</w:t>
      </w:r>
      <w:r w:rsidR="006615FD" w:rsidRPr="00BE09C6">
        <w:rPr>
          <w:bCs/>
          <w:sz w:val="28"/>
          <w:szCs w:val="28"/>
          <w:lang w:eastAsia="en-US"/>
        </w:rPr>
        <w:t>ами</w:t>
      </w:r>
      <w:r w:rsidRPr="00BE09C6">
        <w:rPr>
          <w:bCs/>
          <w:sz w:val="28"/>
          <w:szCs w:val="28"/>
          <w:lang w:eastAsia="en-US"/>
        </w:rPr>
        <w:t xml:space="preserve"> </w:t>
      </w:r>
      <w:r w:rsidR="00692D22" w:rsidRPr="00BE09C6">
        <w:rPr>
          <w:bCs/>
          <w:sz w:val="28"/>
          <w:szCs w:val="28"/>
          <w:lang w:eastAsia="en-US"/>
        </w:rPr>
        <w:t xml:space="preserve">в </w:t>
      </w:r>
      <w:r w:rsidRPr="00BE09C6">
        <w:rPr>
          <w:bCs/>
          <w:sz w:val="28"/>
          <w:szCs w:val="28"/>
          <w:lang w:eastAsia="en-US"/>
        </w:rPr>
        <w:t xml:space="preserve">слоистой </w:t>
      </w:r>
      <w:r w:rsidR="00863DD1" w:rsidRPr="00BE09C6">
        <w:rPr>
          <w:bCs/>
          <w:sz w:val="28"/>
          <w:szCs w:val="28"/>
          <w:lang w:eastAsia="en-US"/>
        </w:rPr>
        <w:t>структуре</w:t>
      </w:r>
      <w:r w:rsidRPr="00BE09C6">
        <w:rPr>
          <w:bCs/>
          <w:sz w:val="28"/>
          <w:szCs w:val="28"/>
          <w:lang w:eastAsia="en-US"/>
        </w:rPr>
        <w:t xml:space="preserve"> снежно-почвенного покрова</w:t>
      </w:r>
      <w:r w:rsidR="008E1920" w:rsidRPr="00BE09C6">
        <w:rPr>
          <w:bCs/>
          <w:sz w:val="28"/>
          <w:szCs w:val="28"/>
          <w:lang w:eastAsia="en-US"/>
        </w:rPr>
        <w:t xml:space="preserve"> (см. таб</w:t>
      </w:r>
      <w:r w:rsidR="002260F0">
        <w:rPr>
          <w:bCs/>
          <w:sz w:val="28"/>
          <w:szCs w:val="28"/>
          <w:lang w:eastAsia="en-US"/>
        </w:rPr>
        <w:t>л</w:t>
      </w:r>
      <w:r w:rsidR="008E1920" w:rsidRPr="00BE09C6">
        <w:rPr>
          <w:bCs/>
          <w:sz w:val="28"/>
          <w:szCs w:val="28"/>
          <w:lang w:eastAsia="en-US"/>
        </w:rPr>
        <w:t>. 2, вид модели)</w:t>
      </w:r>
      <w:r w:rsidRPr="00BE09C6">
        <w:rPr>
          <w:bCs/>
          <w:sz w:val="28"/>
          <w:szCs w:val="28"/>
          <w:lang w:eastAsia="en-US"/>
        </w:rPr>
        <w:t>.</w:t>
      </w:r>
      <w:r w:rsidR="00692D22" w:rsidRPr="00BE09C6">
        <w:rPr>
          <w:bCs/>
          <w:sz w:val="28"/>
          <w:szCs w:val="28"/>
          <w:lang w:eastAsia="en-US"/>
        </w:rPr>
        <w:t xml:space="preserve"> </w:t>
      </w:r>
      <w:r w:rsidR="00505598" w:rsidRPr="00BE09C6">
        <w:rPr>
          <w:bCs/>
          <w:sz w:val="28"/>
          <w:szCs w:val="28"/>
          <w:lang w:eastAsia="en-US"/>
        </w:rPr>
        <w:t>В случае одно</w:t>
      </w:r>
      <w:r w:rsidR="003F3263" w:rsidRPr="00BE09C6">
        <w:rPr>
          <w:bCs/>
          <w:sz w:val="28"/>
          <w:szCs w:val="28"/>
          <w:lang w:eastAsia="en-US"/>
        </w:rPr>
        <w:t xml:space="preserve">родного слоя снега толщиной 8см </w:t>
      </w:r>
      <w:r w:rsidR="00505598" w:rsidRPr="00BE09C6">
        <w:rPr>
          <w:bCs/>
          <w:sz w:val="28"/>
          <w:szCs w:val="28"/>
          <w:lang w:eastAsia="en-US"/>
        </w:rPr>
        <w:t xml:space="preserve">(см. </w:t>
      </w:r>
      <w:r w:rsidR="00B10A7C" w:rsidRPr="00BE09C6">
        <w:rPr>
          <w:bCs/>
          <w:sz w:val="28"/>
          <w:szCs w:val="28"/>
          <w:lang w:eastAsia="en-US"/>
        </w:rPr>
        <w:t>таб</w:t>
      </w:r>
      <w:r w:rsidR="002260F0">
        <w:rPr>
          <w:bCs/>
          <w:sz w:val="28"/>
          <w:szCs w:val="28"/>
          <w:lang w:eastAsia="en-US"/>
        </w:rPr>
        <w:t>л</w:t>
      </w:r>
      <w:r w:rsidR="00505598" w:rsidRPr="00BE09C6">
        <w:rPr>
          <w:bCs/>
          <w:sz w:val="28"/>
          <w:szCs w:val="28"/>
          <w:lang w:eastAsia="en-US"/>
        </w:rPr>
        <w:t xml:space="preserve">. </w:t>
      </w:r>
      <w:r w:rsidR="00B10A7C" w:rsidRPr="00BE09C6">
        <w:rPr>
          <w:bCs/>
          <w:sz w:val="28"/>
          <w:szCs w:val="28"/>
          <w:lang w:eastAsia="en-US"/>
        </w:rPr>
        <w:t>2</w:t>
      </w:r>
      <w:r w:rsidR="003A3EA8">
        <w:rPr>
          <w:bCs/>
          <w:sz w:val="28"/>
          <w:szCs w:val="28"/>
          <w:lang w:eastAsia="en-US"/>
        </w:rPr>
        <w:t>,</w:t>
      </w:r>
      <w:r w:rsidR="00505598" w:rsidRPr="00BE09C6">
        <w:rPr>
          <w:bCs/>
          <w:sz w:val="28"/>
          <w:szCs w:val="28"/>
          <w:lang w:eastAsia="en-US"/>
        </w:rPr>
        <w:t xml:space="preserve"> </w:t>
      </w:r>
      <w:r w:rsidR="00B10A7C" w:rsidRPr="00BE09C6">
        <w:rPr>
          <w:bCs/>
          <w:sz w:val="28"/>
          <w:szCs w:val="28"/>
          <w:lang w:eastAsia="en-US"/>
        </w:rPr>
        <w:t>сценарий</w:t>
      </w:r>
      <w:r w:rsidR="00505598" w:rsidRPr="00BE09C6">
        <w:rPr>
          <w:bCs/>
          <w:sz w:val="28"/>
          <w:szCs w:val="28"/>
          <w:lang w:eastAsia="en-US"/>
        </w:rPr>
        <w:t xml:space="preserve"> №2</w:t>
      </w:r>
      <w:r w:rsidR="003F3263" w:rsidRPr="00BE09C6">
        <w:rPr>
          <w:bCs/>
          <w:sz w:val="28"/>
          <w:szCs w:val="28"/>
          <w:lang w:eastAsia="en-US"/>
        </w:rPr>
        <w:t>) импульсы</w:t>
      </w:r>
      <w:r w:rsidR="00D63967" w:rsidRPr="00BE09C6">
        <w:rPr>
          <w:bCs/>
          <w:sz w:val="28"/>
          <w:szCs w:val="28"/>
          <w:lang w:eastAsia="en-US"/>
        </w:rPr>
        <w:t>,</w:t>
      </w:r>
      <w:r w:rsidR="003F3263" w:rsidRPr="00BE09C6">
        <w:rPr>
          <w:bCs/>
          <w:sz w:val="28"/>
          <w:szCs w:val="28"/>
          <w:lang w:eastAsia="en-US"/>
        </w:rPr>
        <w:t xml:space="preserve"> отраженные от границы </w:t>
      </w:r>
      <w:r w:rsidR="00D63967" w:rsidRPr="00BE09C6">
        <w:rPr>
          <w:bCs/>
          <w:sz w:val="28"/>
          <w:szCs w:val="28"/>
          <w:lang w:eastAsia="en-US"/>
        </w:rPr>
        <w:t>воздух-снег</w:t>
      </w:r>
      <w:r w:rsidR="003F3263" w:rsidRPr="00BE09C6">
        <w:rPr>
          <w:bCs/>
          <w:sz w:val="28"/>
          <w:szCs w:val="28"/>
          <w:lang w:eastAsia="en-US"/>
        </w:rPr>
        <w:t xml:space="preserve"> и </w:t>
      </w:r>
      <w:r w:rsidR="00B10A7C" w:rsidRPr="00BE09C6">
        <w:rPr>
          <w:bCs/>
          <w:sz w:val="28"/>
          <w:szCs w:val="28"/>
          <w:lang w:eastAsia="en-US"/>
        </w:rPr>
        <w:t>снег-почва</w:t>
      </w:r>
      <w:r w:rsidR="00D63967" w:rsidRPr="00BE09C6">
        <w:rPr>
          <w:bCs/>
          <w:sz w:val="28"/>
          <w:szCs w:val="28"/>
          <w:lang w:eastAsia="en-US"/>
        </w:rPr>
        <w:t>,</w:t>
      </w:r>
      <w:r w:rsidR="003F3263" w:rsidRPr="00BE09C6">
        <w:rPr>
          <w:bCs/>
          <w:sz w:val="28"/>
          <w:szCs w:val="28"/>
          <w:lang w:eastAsia="en-US"/>
        </w:rPr>
        <w:t xml:space="preserve"> можно идентифицировать в интервале времён задерж</w:t>
      </w:r>
      <w:r w:rsidR="00D32EA4" w:rsidRPr="00BE09C6">
        <w:rPr>
          <w:bCs/>
          <w:sz w:val="28"/>
          <w:szCs w:val="28"/>
          <w:lang w:eastAsia="en-US"/>
        </w:rPr>
        <w:t>е</w:t>
      </w:r>
      <w:r w:rsidR="003F3263" w:rsidRPr="00BE09C6">
        <w:rPr>
          <w:bCs/>
          <w:sz w:val="28"/>
          <w:szCs w:val="28"/>
          <w:lang w:eastAsia="en-US"/>
        </w:rPr>
        <w:t>к от 33 до 33,5</w:t>
      </w:r>
      <w:r w:rsidR="003A3EA8">
        <w:rPr>
          <w:bCs/>
          <w:sz w:val="28"/>
          <w:szCs w:val="28"/>
          <w:lang w:eastAsia="en-US"/>
        </w:rPr>
        <w:t xml:space="preserve"> </w:t>
      </w:r>
      <w:r w:rsidR="003F3263" w:rsidRPr="00BE09C6">
        <w:rPr>
          <w:bCs/>
          <w:sz w:val="28"/>
          <w:szCs w:val="28"/>
          <w:lang w:eastAsia="en-US"/>
        </w:rPr>
        <w:t xml:space="preserve">нс и </w:t>
      </w:r>
      <w:r w:rsidR="000C16D5" w:rsidRPr="00BE09C6">
        <w:rPr>
          <w:bCs/>
          <w:sz w:val="28"/>
          <w:szCs w:val="28"/>
          <w:lang w:eastAsia="en-US"/>
        </w:rPr>
        <w:t>около</w:t>
      </w:r>
      <w:r w:rsidR="003F3263" w:rsidRPr="00BE09C6">
        <w:rPr>
          <w:bCs/>
          <w:sz w:val="28"/>
          <w:szCs w:val="28"/>
          <w:lang w:eastAsia="en-US"/>
        </w:rPr>
        <w:t xml:space="preserve"> 34</w:t>
      </w:r>
      <w:r w:rsidR="003A3EA8">
        <w:rPr>
          <w:bCs/>
          <w:sz w:val="28"/>
          <w:szCs w:val="28"/>
          <w:lang w:eastAsia="en-US"/>
        </w:rPr>
        <w:t xml:space="preserve"> </w:t>
      </w:r>
      <w:r w:rsidR="003F3263" w:rsidRPr="00BE09C6">
        <w:rPr>
          <w:bCs/>
          <w:sz w:val="28"/>
          <w:szCs w:val="28"/>
          <w:lang w:eastAsia="en-US"/>
        </w:rPr>
        <w:t>нс, соответс</w:t>
      </w:r>
      <w:r w:rsidR="00472768" w:rsidRPr="00BE09C6">
        <w:rPr>
          <w:bCs/>
          <w:sz w:val="28"/>
          <w:szCs w:val="28"/>
          <w:lang w:eastAsia="en-US"/>
        </w:rPr>
        <w:t>т</w:t>
      </w:r>
      <w:r w:rsidR="003F3263" w:rsidRPr="00BE09C6">
        <w:rPr>
          <w:bCs/>
          <w:sz w:val="28"/>
          <w:szCs w:val="28"/>
          <w:lang w:eastAsia="en-US"/>
        </w:rPr>
        <w:t>венно</w:t>
      </w:r>
      <w:r w:rsidR="00B14C0B" w:rsidRPr="00BE09C6">
        <w:rPr>
          <w:bCs/>
          <w:sz w:val="28"/>
          <w:szCs w:val="28"/>
          <w:lang w:eastAsia="en-US"/>
        </w:rPr>
        <w:t xml:space="preserve"> (см. рис. 7, №2)</w:t>
      </w:r>
      <w:r w:rsidR="003F3263" w:rsidRPr="00BE09C6">
        <w:rPr>
          <w:bCs/>
          <w:sz w:val="28"/>
          <w:szCs w:val="28"/>
          <w:lang w:eastAsia="en-US"/>
        </w:rPr>
        <w:t xml:space="preserve">. </w:t>
      </w:r>
      <w:r w:rsidR="00B14C0B" w:rsidRPr="00BE09C6">
        <w:rPr>
          <w:bCs/>
          <w:sz w:val="28"/>
          <w:szCs w:val="28"/>
          <w:lang w:eastAsia="en-US"/>
        </w:rPr>
        <w:t>При уменьшении</w:t>
      </w:r>
      <w:r w:rsidR="00D63967" w:rsidRPr="00BE09C6">
        <w:rPr>
          <w:bCs/>
          <w:sz w:val="28"/>
          <w:szCs w:val="28"/>
          <w:lang w:eastAsia="en-US"/>
        </w:rPr>
        <w:t xml:space="preserve"> толщины</w:t>
      </w:r>
      <w:r w:rsidR="00B14C0B" w:rsidRPr="00BE09C6">
        <w:rPr>
          <w:bCs/>
          <w:sz w:val="28"/>
          <w:szCs w:val="28"/>
          <w:lang w:eastAsia="en-US"/>
        </w:rPr>
        <w:t xml:space="preserve"> слоя снега до 5см (см. рис. 7, №1)</w:t>
      </w:r>
      <w:r w:rsidR="00D63967" w:rsidRPr="00BE09C6">
        <w:rPr>
          <w:bCs/>
          <w:sz w:val="28"/>
          <w:szCs w:val="28"/>
          <w:lang w:eastAsia="en-US"/>
        </w:rPr>
        <w:t xml:space="preserve"> времена приходов импульсов</w:t>
      </w:r>
      <w:r w:rsidR="00FF1E4D" w:rsidRPr="00BE09C6">
        <w:rPr>
          <w:bCs/>
          <w:sz w:val="28"/>
          <w:szCs w:val="28"/>
          <w:lang w:eastAsia="en-US"/>
        </w:rPr>
        <w:t>, отраженных</w:t>
      </w:r>
      <w:r w:rsidR="00D63967" w:rsidRPr="00BE09C6">
        <w:rPr>
          <w:bCs/>
          <w:sz w:val="28"/>
          <w:szCs w:val="28"/>
          <w:lang w:eastAsia="en-US"/>
        </w:rPr>
        <w:t xml:space="preserve"> от границы воздух-снег и снег-почва</w:t>
      </w:r>
      <w:r w:rsidR="002260F0">
        <w:rPr>
          <w:bCs/>
          <w:sz w:val="28"/>
          <w:szCs w:val="28"/>
          <w:lang w:eastAsia="en-US"/>
        </w:rPr>
        <w:t>,</w:t>
      </w:r>
      <w:r w:rsidR="00D63967" w:rsidRPr="00BE09C6">
        <w:rPr>
          <w:bCs/>
          <w:sz w:val="28"/>
          <w:szCs w:val="28"/>
          <w:lang w:eastAsia="en-US"/>
        </w:rPr>
        <w:t xml:space="preserve"> близки и разрешить данные импульсы невозможно. </w:t>
      </w:r>
      <w:r w:rsidR="00D06048" w:rsidRPr="00BE09C6">
        <w:rPr>
          <w:bCs/>
          <w:sz w:val="28"/>
          <w:szCs w:val="28"/>
          <w:lang w:eastAsia="en-US"/>
        </w:rPr>
        <w:t xml:space="preserve">В случае двуслойной среды при толщине </w:t>
      </w:r>
      <w:r w:rsidR="00DD4624" w:rsidRPr="00BE09C6">
        <w:rPr>
          <w:bCs/>
          <w:sz w:val="28"/>
          <w:szCs w:val="28"/>
          <w:lang w:eastAsia="en-US"/>
        </w:rPr>
        <w:t>каждого из слоёв 6</w:t>
      </w:r>
      <w:r w:rsidR="002260F0">
        <w:rPr>
          <w:bCs/>
          <w:sz w:val="28"/>
          <w:szCs w:val="28"/>
          <w:lang w:eastAsia="en-US"/>
        </w:rPr>
        <w:t xml:space="preserve"> </w:t>
      </w:r>
      <w:r w:rsidR="00DD4624" w:rsidRPr="00BE09C6">
        <w:rPr>
          <w:bCs/>
          <w:sz w:val="28"/>
          <w:szCs w:val="28"/>
          <w:lang w:eastAsia="en-US"/>
        </w:rPr>
        <w:t>см</w:t>
      </w:r>
      <w:r w:rsidR="00A23F59" w:rsidRPr="00BE09C6">
        <w:rPr>
          <w:bCs/>
          <w:sz w:val="28"/>
          <w:szCs w:val="28"/>
          <w:lang w:eastAsia="en-US"/>
        </w:rPr>
        <w:t xml:space="preserve"> (см. таб</w:t>
      </w:r>
      <w:r w:rsidR="002260F0">
        <w:rPr>
          <w:bCs/>
          <w:sz w:val="28"/>
          <w:szCs w:val="28"/>
          <w:lang w:eastAsia="en-US"/>
        </w:rPr>
        <w:t>л</w:t>
      </w:r>
      <w:r w:rsidR="00A23F59" w:rsidRPr="00BE09C6">
        <w:rPr>
          <w:bCs/>
          <w:sz w:val="28"/>
          <w:szCs w:val="28"/>
          <w:lang w:eastAsia="en-US"/>
        </w:rPr>
        <w:t>. 2</w:t>
      </w:r>
      <w:r w:rsidR="002260F0">
        <w:rPr>
          <w:bCs/>
          <w:sz w:val="28"/>
          <w:szCs w:val="28"/>
          <w:lang w:eastAsia="en-US"/>
        </w:rPr>
        <w:t>,</w:t>
      </w:r>
      <w:r w:rsidR="00A23F59" w:rsidRPr="00BE09C6">
        <w:rPr>
          <w:bCs/>
          <w:sz w:val="28"/>
          <w:szCs w:val="28"/>
          <w:lang w:eastAsia="en-US"/>
        </w:rPr>
        <w:t xml:space="preserve"> сценарий №3)</w:t>
      </w:r>
      <w:r w:rsidR="00DD4624" w:rsidRPr="00BE09C6">
        <w:rPr>
          <w:bCs/>
          <w:sz w:val="28"/>
          <w:szCs w:val="28"/>
          <w:lang w:eastAsia="en-US"/>
        </w:rPr>
        <w:t xml:space="preserve">, </w:t>
      </w:r>
      <w:r w:rsidR="00581D9F" w:rsidRPr="00BE09C6">
        <w:rPr>
          <w:bCs/>
          <w:sz w:val="28"/>
          <w:szCs w:val="28"/>
          <w:lang w:eastAsia="en-US"/>
        </w:rPr>
        <w:t xml:space="preserve">практически невозможно </w:t>
      </w:r>
      <w:r w:rsidR="003D2851" w:rsidRPr="00BE09C6">
        <w:rPr>
          <w:bCs/>
          <w:sz w:val="28"/>
          <w:szCs w:val="28"/>
          <w:lang w:eastAsia="en-US"/>
        </w:rPr>
        <w:t xml:space="preserve">выделить </w:t>
      </w:r>
      <w:r w:rsidR="00581D9F" w:rsidRPr="00BE09C6">
        <w:rPr>
          <w:bCs/>
          <w:sz w:val="28"/>
          <w:szCs w:val="28"/>
          <w:lang w:eastAsia="en-US"/>
        </w:rPr>
        <w:t xml:space="preserve">отраженные </w:t>
      </w:r>
      <w:r w:rsidR="00C067CC" w:rsidRPr="00BE09C6">
        <w:rPr>
          <w:bCs/>
          <w:sz w:val="28"/>
          <w:szCs w:val="28"/>
          <w:lang w:eastAsia="en-US"/>
        </w:rPr>
        <w:t>от внутренних слоев снежного покрова</w:t>
      </w:r>
      <w:r w:rsidR="002260F0">
        <w:rPr>
          <w:bCs/>
          <w:sz w:val="28"/>
          <w:szCs w:val="28"/>
          <w:lang w:eastAsia="en-US"/>
        </w:rPr>
        <w:t xml:space="preserve"> </w:t>
      </w:r>
      <w:r w:rsidR="002260F0" w:rsidRPr="00BE09C6">
        <w:rPr>
          <w:bCs/>
          <w:sz w:val="28"/>
          <w:szCs w:val="28"/>
          <w:lang w:eastAsia="en-US"/>
        </w:rPr>
        <w:t>импульсы</w:t>
      </w:r>
      <w:r w:rsidR="00F77DC9" w:rsidRPr="00BE09C6">
        <w:rPr>
          <w:bCs/>
          <w:sz w:val="28"/>
          <w:szCs w:val="28"/>
          <w:lang w:eastAsia="en-US"/>
        </w:rPr>
        <w:t xml:space="preserve"> (см. таб</w:t>
      </w:r>
      <w:r w:rsidR="002260F0">
        <w:rPr>
          <w:bCs/>
          <w:sz w:val="28"/>
          <w:szCs w:val="28"/>
          <w:lang w:eastAsia="en-US"/>
        </w:rPr>
        <w:t>л</w:t>
      </w:r>
      <w:r w:rsidR="00F77DC9" w:rsidRPr="00BE09C6">
        <w:rPr>
          <w:bCs/>
          <w:sz w:val="28"/>
          <w:szCs w:val="28"/>
          <w:lang w:eastAsia="en-US"/>
        </w:rPr>
        <w:t>. 2, сценарий №3)</w:t>
      </w:r>
      <w:r w:rsidR="003D2851" w:rsidRPr="00BE09C6">
        <w:rPr>
          <w:bCs/>
          <w:sz w:val="28"/>
          <w:szCs w:val="28"/>
          <w:lang w:eastAsia="en-US"/>
        </w:rPr>
        <w:t xml:space="preserve"> в интервале времён задерж</w:t>
      </w:r>
      <w:r w:rsidR="00FB153C" w:rsidRPr="00BE09C6">
        <w:rPr>
          <w:bCs/>
          <w:sz w:val="28"/>
          <w:szCs w:val="28"/>
          <w:lang w:eastAsia="en-US"/>
        </w:rPr>
        <w:t>е</w:t>
      </w:r>
      <w:r w:rsidR="003D2851" w:rsidRPr="00BE09C6">
        <w:rPr>
          <w:bCs/>
          <w:sz w:val="28"/>
          <w:szCs w:val="28"/>
          <w:lang w:eastAsia="en-US"/>
        </w:rPr>
        <w:t>к от 33 до 33,5</w:t>
      </w:r>
      <w:r w:rsidR="003A3EA8">
        <w:rPr>
          <w:bCs/>
          <w:sz w:val="28"/>
          <w:szCs w:val="28"/>
          <w:lang w:eastAsia="en-US"/>
        </w:rPr>
        <w:t xml:space="preserve"> </w:t>
      </w:r>
      <w:r w:rsidR="003D2851" w:rsidRPr="00BE09C6">
        <w:rPr>
          <w:bCs/>
          <w:sz w:val="28"/>
          <w:szCs w:val="28"/>
          <w:lang w:eastAsia="en-US"/>
        </w:rPr>
        <w:t>нс, от 33 до 34</w:t>
      </w:r>
      <w:r w:rsidR="003A3EA8">
        <w:rPr>
          <w:bCs/>
          <w:sz w:val="28"/>
          <w:szCs w:val="28"/>
          <w:lang w:eastAsia="en-US"/>
        </w:rPr>
        <w:t xml:space="preserve"> </w:t>
      </w:r>
      <w:r w:rsidR="003D2851" w:rsidRPr="00BE09C6">
        <w:rPr>
          <w:bCs/>
          <w:sz w:val="28"/>
          <w:szCs w:val="28"/>
          <w:lang w:eastAsia="en-US"/>
        </w:rPr>
        <w:t>нс и от 34 до 35</w:t>
      </w:r>
      <w:r w:rsidR="003A3EA8">
        <w:rPr>
          <w:bCs/>
          <w:sz w:val="28"/>
          <w:szCs w:val="28"/>
          <w:lang w:eastAsia="en-US"/>
        </w:rPr>
        <w:t xml:space="preserve"> </w:t>
      </w:r>
      <w:r w:rsidR="003D2851" w:rsidRPr="00BE09C6">
        <w:rPr>
          <w:bCs/>
          <w:sz w:val="28"/>
          <w:szCs w:val="28"/>
          <w:lang w:eastAsia="en-US"/>
        </w:rPr>
        <w:t>нс</w:t>
      </w:r>
      <w:r w:rsidR="0030566F" w:rsidRPr="00BE09C6">
        <w:rPr>
          <w:bCs/>
          <w:sz w:val="28"/>
          <w:szCs w:val="28"/>
          <w:lang w:eastAsia="en-US"/>
        </w:rPr>
        <w:t xml:space="preserve"> (см. рис. 7, №3)</w:t>
      </w:r>
      <w:r w:rsidR="006D22BF" w:rsidRPr="00BE09C6">
        <w:rPr>
          <w:bCs/>
          <w:sz w:val="28"/>
          <w:szCs w:val="28"/>
          <w:lang w:eastAsia="en-US"/>
        </w:rPr>
        <w:t xml:space="preserve">. </w:t>
      </w:r>
      <w:r w:rsidR="00361795" w:rsidRPr="00BE09C6">
        <w:rPr>
          <w:bCs/>
          <w:sz w:val="28"/>
          <w:szCs w:val="28"/>
          <w:lang w:eastAsia="en-US"/>
        </w:rPr>
        <w:t>Эти</w:t>
      </w:r>
      <w:r w:rsidR="00A2550E" w:rsidRPr="00BE09C6">
        <w:rPr>
          <w:bCs/>
          <w:sz w:val="28"/>
          <w:szCs w:val="28"/>
          <w:lang w:eastAsia="en-US"/>
        </w:rPr>
        <w:t xml:space="preserve"> наблюдения хорошо согласуются с оценкой предельной толщины слоя снежного покрова 5,6</w:t>
      </w:r>
      <w:r w:rsidR="003A3EA8">
        <w:rPr>
          <w:bCs/>
          <w:sz w:val="28"/>
          <w:szCs w:val="28"/>
          <w:lang w:eastAsia="en-US"/>
        </w:rPr>
        <w:t xml:space="preserve"> </w:t>
      </w:r>
      <w:r w:rsidR="00A2550E" w:rsidRPr="00BE09C6">
        <w:rPr>
          <w:bCs/>
          <w:sz w:val="28"/>
          <w:szCs w:val="28"/>
          <w:lang w:eastAsia="en-US"/>
        </w:rPr>
        <w:t xml:space="preserve">см, границы которого могут быть разрешены </w:t>
      </w:r>
      <w:r w:rsidR="00B23E0A" w:rsidRPr="00BE09C6">
        <w:rPr>
          <w:bCs/>
          <w:sz w:val="28"/>
          <w:szCs w:val="28"/>
          <w:lang w:eastAsia="en-US"/>
        </w:rPr>
        <w:t>импульс</w:t>
      </w:r>
      <w:r w:rsidR="00A2550E" w:rsidRPr="00BE09C6">
        <w:rPr>
          <w:bCs/>
          <w:sz w:val="28"/>
          <w:szCs w:val="28"/>
          <w:lang w:eastAsia="en-US"/>
        </w:rPr>
        <w:t>ом</w:t>
      </w:r>
      <w:r w:rsidR="00B23E0A" w:rsidRPr="00BE09C6">
        <w:rPr>
          <w:bCs/>
          <w:sz w:val="28"/>
          <w:szCs w:val="28"/>
          <w:lang w:eastAsia="en-US"/>
        </w:rPr>
        <w:t xml:space="preserve"> длительностью 0,47</w:t>
      </w:r>
      <w:r w:rsidR="00B63700" w:rsidRPr="00BE09C6">
        <w:rPr>
          <w:bCs/>
          <w:sz w:val="28"/>
          <w:szCs w:val="28"/>
          <w:lang w:eastAsia="en-US"/>
        </w:rPr>
        <w:t> </w:t>
      </w:r>
      <w:r w:rsidR="00B23E0A" w:rsidRPr="00BE09C6">
        <w:rPr>
          <w:bCs/>
          <w:sz w:val="28"/>
          <w:szCs w:val="28"/>
          <w:lang w:eastAsia="en-US"/>
        </w:rPr>
        <w:t>нс</w:t>
      </w:r>
      <w:r w:rsidR="00A2550E" w:rsidRPr="00BE09C6">
        <w:rPr>
          <w:bCs/>
          <w:sz w:val="28"/>
          <w:szCs w:val="28"/>
          <w:lang w:eastAsia="en-US"/>
        </w:rPr>
        <w:t xml:space="preserve"> </w:t>
      </w:r>
      <w:r w:rsidR="00D75D2C" w:rsidRPr="00BE09C6">
        <w:rPr>
          <w:bCs/>
          <w:sz w:val="28"/>
          <w:szCs w:val="28"/>
          <w:lang w:eastAsia="en-US"/>
        </w:rPr>
        <w:t xml:space="preserve">(оценка </w:t>
      </w:r>
      <w:r w:rsidR="00024DFE" w:rsidRPr="00BE09C6">
        <w:rPr>
          <w:bCs/>
          <w:sz w:val="28"/>
          <w:szCs w:val="28"/>
          <w:lang w:eastAsia="en-US"/>
        </w:rPr>
        <w:t xml:space="preserve">на основе критерия Релея </w:t>
      </w:r>
      <w:r w:rsidR="00D75D2C" w:rsidRPr="00BE09C6">
        <w:rPr>
          <w:bCs/>
          <w:sz w:val="28"/>
          <w:szCs w:val="28"/>
          <w:lang w:eastAsia="en-US"/>
        </w:rPr>
        <w:t>приведена для снега плотностью 0,3</w:t>
      </w:r>
      <w:r w:rsidR="003A3EA8">
        <w:rPr>
          <w:bCs/>
          <w:sz w:val="28"/>
          <w:szCs w:val="28"/>
          <w:lang w:eastAsia="en-US"/>
        </w:rPr>
        <w:t xml:space="preserve"> </w:t>
      </w:r>
      <w:r w:rsidR="00D75D2C" w:rsidRPr="00BE09C6">
        <w:rPr>
          <w:bCs/>
          <w:sz w:val="28"/>
          <w:szCs w:val="28"/>
          <w:lang w:eastAsia="en-US"/>
        </w:rPr>
        <w:t>г/см</w:t>
      </w:r>
      <w:r w:rsidR="00D75D2C" w:rsidRPr="00BE09C6">
        <w:rPr>
          <w:bCs/>
          <w:sz w:val="28"/>
          <w:szCs w:val="28"/>
          <w:vertAlign w:val="superscript"/>
          <w:lang w:eastAsia="en-US"/>
        </w:rPr>
        <w:t>3</w:t>
      </w:r>
      <w:r w:rsidR="00E21F2B">
        <w:rPr>
          <w:bCs/>
          <w:sz w:val="28"/>
          <w:szCs w:val="28"/>
          <w:lang w:eastAsia="en-US"/>
        </w:rPr>
        <w:t xml:space="preserve"> и модели КДП снега (2)</w:t>
      </w:r>
      <w:r w:rsidR="00D75D2C" w:rsidRPr="00BE09C6">
        <w:rPr>
          <w:bCs/>
          <w:sz w:val="28"/>
          <w:szCs w:val="28"/>
          <w:lang w:eastAsia="en-US"/>
        </w:rPr>
        <w:t>)</w:t>
      </w:r>
      <w:r w:rsidR="00A2550E" w:rsidRPr="00BE09C6">
        <w:rPr>
          <w:bCs/>
          <w:sz w:val="28"/>
          <w:szCs w:val="28"/>
          <w:lang w:eastAsia="en-US"/>
        </w:rPr>
        <w:t>.</w:t>
      </w:r>
      <w:r w:rsidR="00424AF0" w:rsidRPr="00BE09C6">
        <w:rPr>
          <w:bCs/>
          <w:sz w:val="28"/>
          <w:szCs w:val="28"/>
          <w:lang w:eastAsia="en-US"/>
        </w:rPr>
        <w:t xml:space="preserve"> В случае трёхслойно</w:t>
      </w:r>
      <w:r w:rsidR="00CB7060" w:rsidRPr="00BE09C6">
        <w:rPr>
          <w:bCs/>
          <w:sz w:val="28"/>
          <w:szCs w:val="28"/>
          <w:lang w:eastAsia="en-US"/>
        </w:rPr>
        <w:t>й</w:t>
      </w:r>
      <w:r w:rsidR="003A3EA8">
        <w:rPr>
          <w:bCs/>
          <w:sz w:val="28"/>
          <w:szCs w:val="28"/>
          <w:lang w:eastAsia="en-US"/>
        </w:rPr>
        <w:t xml:space="preserve"> </w:t>
      </w:r>
      <w:r w:rsidR="00424AF0" w:rsidRPr="00BE09C6">
        <w:rPr>
          <w:bCs/>
          <w:sz w:val="28"/>
          <w:szCs w:val="28"/>
          <w:lang w:eastAsia="en-US"/>
        </w:rPr>
        <w:t>среды (см. таб</w:t>
      </w:r>
      <w:r w:rsidR="002260F0">
        <w:rPr>
          <w:bCs/>
          <w:sz w:val="28"/>
          <w:szCs w:val="28"/>
          <w:lang w:eastAsia="en-US"/>
        </w:rPr>
        <w:t>л</w:t>
      </w:r>
      <w:r w:rsidR="00424AF0" w:rsidRPr="00BE09C6">
        <w:rPr>
          <w:bCs/>
          <w:sz w:val="28"/>
          <w:szCs w:val="28"/>
          <w:lang w:eastAsia="en-US"/>
        </w:rPr>
        <w:t>. 2 сценарий №10)</w:t>
      </w:r>
      <w:r w:rsidR="006C7F57" w:rsidRPr="00BE09C6">
        <w:rPr>
          <w:bCs/>
          <w:sz w:val="28"/>
          <w:szCs w:val="28"/>
          <w:lang w:eastAsia="en-US"/>
        </w:rPr>
        <w:t xml:space="preserve"> </w:t>
      </w:r>
      <w:r w:rsidR="006C7F57" w:rsidRPr="00BE09C6">
        <w:rPr>
          <w:bCs/>
          <w:sz w:val="28"/>
          <w:szCs w:val="28"/>
          <w:lang w:eastAsia="en-US"/>
        </w:rPr>
        <w:lastRenderedPageBreak/>
        <w:t>с толщиной слоёв более 10</w:t>
      </w:r>
      <w:r w:rsidR="003A3EA8">
        <w:rPr>
          <w:bCs/>
          <w:sz w:val="28"/>
          <w:szCs w:val="28"/>
          <w:lang w:eastAsia="en-US"/>
        </w:rPr>
        <w:t xml:space="preserve"> </w:t>
      </w:r>
      <w:r w:rsidR="006C7F57" w:rsidRPr="00BE09C6">
        <w:rPr>
          <w:bCs/>
          <w:sz w:val="28"/>
          <w:szCs w:val="28"/>
          <w:lang w:eastAsia="en-US"/>
        </w:rPr>
        <w:t>см</w:t>
      </w:r>
      <w:r w:rsidR="00424AF0" w:rsidRPr="00BE09C6">
        <w:rPr>
          <w:bCs/>
          <w:sz w:val="28"/>
          <w:szCs w:val="28"/>
          <w:lang w:eastAsia="en-US"/>
        </w:rPr>
        <w:t>, отраженные импульсы</w:t>
      </w:r>
      <w:r w:rsidR="006119C1" w:rsidRPr="00BE09C6">
        <w:rPr>
          <w:bCs/>
          <w:sz w:val="28"/>
          <w:szCs w:val="28"/>
          <w:lang w:eastAsia="en-US"/>
        </w:rPr>
        <w:t xml:space="preserve"> (см. рис. 7, №10)</w:t>
      </w:r>
      <w:r w:rsidR="00424AF0" w:rsidRPr="00BE09C6">
        <w:rPr>
          <w:bCs/>
          <w:sz w:val="28"/>
          <w:szCs w:val="28"/>
          <w:lang w:eastAsia="en-US"/>
        </w:rPr>
        <w:t xml:space="preserve"> уверен</w:t>
      </w:r>
      <w:r w:rsidR="003A3EA8">
        <w:rPr>
          <w:bCs/>
          <w:sz w:val="28"/>
          <w:szCs w:val="28"/>
          <w:lang w:eastAsia="en-US"/>
        </w:rPr>
        <w:t>н</w:t>
      </w:r>
      <w:r w:rsidR="00424AF0" w:rsidRPr="00BE09C6">
        <w:rPr>
          <w:bCs/>
          <w:sz w:val="28"/>
          <w:szCs w:val="28"/>
          <w:lang w:eastAsia="en-US"/>
        </w:rPr>
        <w:t xml:space="preserve">о можно сопоставить с </w:t>
      </w:r>
      <w:r w:rsidR="00DC4FD8" w:rsidRPr="00BE09C6">
        <w:rPr>
          <w:bCs/>
          <w:sz w:val="28"/>
          <w:szCs w:val="28"/>
          <w:lang w:eastAsia="en-US"/>
        </w:rPr>
        <w:t>соответствующ</w:t>
      </w:r>
      <w:r w:rsidR="006E4355" w:rsidRPr="00BE09C6">
        <w:rPr>
          <w:bCs/>
          <w:sz w:val="28"/>
          <w:szCs w:val="28"/>
          <w:lang w:eastAsia="en-US"/>
        </w:rPr>
        <w:t>ими</w:t>
      </w:r>
      <w:r w:rsidR="00DC4FD8" w:rsidRPr="00BE09C6">
        <w:rPr>
          <w:bCs/>
          <w:sz w:val="28"/>
          <w:szCs w:val="28"/>
          <w:lang w:eastAsia="en-US"/>
        </w:rPr>
        <w:t xml:space="preserve"> отражающ</w:t>
      </w:r>
      <w:r w:rsidR="006E4355" w:rsidRPr="00BE09C6">
        <w:rPr>
          <w:bCs/>
          <w:sz w:val="28"/>
          <w:szCs w:val="28"/>
          <w:lang w:eastAsia="en-US"/>
        </w:rPr>
        <w:t>ими</w:t>
      </w:r>
      <w:r w:rsidR="00DC4FD8" w:rsidRPr="00BE09C6">
        <w:rPr>
          <w:bCs/>
          <w:sz w:val="28"/>
          <w:szCs w:val="28"/>
          <w:lang w:eastAsia="en-US"/>
        </w:rPr>
        <w:t xml:space="preserve"> </w:t>
      </w:r>
      <w:r w:rsidR="00424AF0" w:rsidRPr="00BE09C6">
        <w:rPr>
          <w:bCs/>
          <w:sz w:val="28"/>
          <w:szCs w:val="28"/>
          <w:lang w:eastAsia="en-US"/>
        </w:rPr>
        <w:t>границ</w:t>
      </w:r>
      <w:r w:rsidR="006E4355" w:rsidRPr="00BE09C6">
        <w:rPr>
          <w:bCs/>
          <w:sz w:val="28"/>
          <w:szCs w:val="28"/>
          <w:lang w:eastAsia="en-US"/>
        </w:rPr>
        <w:t>ами</w:t>
      </w:r>
      <w:r w:rsidR="00424AF0" w:rsidRPr="00BE09C6">
        <w:rPr>
          <w:bCs/>
          <w:sz w:val="28"/>
          <w:szCs w:val="28"/>
          <w:lang w:eastAsia="en-US"/>
        </w:rPr>
        <w:t xml:space="preserve"> раздела</w:t>
      </w:r>
      <w:r w:rsidR="00A52453" w:rsidRPr="00BE09C6">
        <w:rPr>
          <w:bCs/>
          <w:sz w:val="28"/>
          <w:szCs w:val="28"/>
          <w:lang w:eastAsia="en-US"/>
        </w:rPr>
        <w:t xml:space="preserve"> сред</w:t>
      </w:r>
      <w:r w:rsidR="00E51559" w:rsidRPr="00BE09C6">
        <w:rPr>
          <w:bCs/>
          <w:sz w:val="28"/>
          <w:szCs w:val="28"/>
          <w:lang w:eastAsia="en-US"/>
        </w:rPr>
        <w:t>:</w:t>
      </w:r>
      <w:r w:rsidR="00424AF0" w:rsidRPr="00BE09C6">
        <w:rPr>
          <w:bCs/>
          <w:sz w:val="28"/>
          <w:szCs w:val="28"/>
          <w:lang w:eastAsia="en-US"/>
        </w:rPr>
        <w:t xml:space="preserve"> 1) воздух-снег (33-33,5</w:t>
      </w:r>
      <w:r w:rsidR="00867931">
        <w:rPr>
          <w:bCs/>
          <w:sz w:val="28"/>
          <w:szCs w:val="28"/>
          <w:lang w:eastAsia="en-US"/>
        </w:rPr>
        <w:t xml:space="preserve"> </w:t>
      </w:r>
      <w:r w:rsidR="00424AF0" w:rsidRPr="00BE09C6">
        <w:rPr>
          <w:bCs/>
          <w:sz w:val="28"/>
          <w:szCs w:val="28"/>
          <w:lang w:eastAsia="en-US"/>
        </w:rPr>
        <w:t>нс), 2) снег-снег (34,5-35</w:t>
      </w:r>
      <w:r w:rsidR="003A3EA8">
        <w:rPr>
          <w:bCs/>
          <w:sz w:val="28"/>
          <w:szCs w:val="28"/>
          <w:lang w:eastAsia="en-US"/>
        </w:rPr>
        <w:t xml:space="preserve"> </w:t>
      </w:r>
      <w:r w:rsidR="00424AF0" w:rsidRPr="00BE09C6">
        <w:rPr>
          <w:bCs/>
          <w:sz w:val="28"/>
          <w:szCs w:val="28"/>
          <w:lang w:eastAsia="en-US"/>
        </w:rPr>
        <w:t>нс), 3) снег-снег (35,5</w:t>
      </w:r>
      <w:r w:rsidR="003A3EA8">
        <w:rPr>
          <w:bCs/>
          <w:sz w:val="28"/>
          <w:szCs w:val="28"/>
          <w:lang w:eastAsia="en-US"/>
        </w:rPr>
        <w:t xml:space="preserve"> </w:t>
      </w:r>
      <w:r w:rsidR="00424AF0" w:rsidRPr="00BE09C6">
        <w:rPr>
          <w:bCs/>
          <w:sz w:val="28"/>
          <w:szCs w:val="28"/>
          <w:lang w:eastAsia="en-US"/>
        </w:rPr>
        <w:t>нс) и 4) снег-почва (</w:t>
      </w:r>
      <w:r w:rsidR="00852F1A" w:rsidRPr="00BE09C6">
        <w:rPr>
          <w:bCs/>
          <w:sz w:val="28"/>
          <w:szCs w:val="28"/>
          <w:lang w:eastAsia="en-US"/>
        </w:rPr>
        <w:t>36,5-37</w:t>
      </w:r>
      <w:r w:rsidR="003A3EA8">
        <w:rPr>
          <w:bCs/>
          <w:sz w:val="28"/>
          <w:szCs w:val="28"/>
          <w:lang w:eastAsia="en-US"/>
        </w:rPr>
        <w:t xml:space="preserve"> </w:t>
      </w:r>
      <w:r w:rsidR="00852F1A" w:rsidRPr="00BE09C6">
        <w:rPr>
          <w:bCs/>
          <w:sz w:val="28"/>
          <w:szCs w:val="28"/>
          <w:lang w:eastAsia="en-US"/>
        </w:rPr>
        <w:t>нс</w:t>
      </w:r>
      <w:r w:rsidR="00424AF0" w:rsidRPr="00BE09C6">
        <w:rPr>
          <w:bCs/>
          <w:sz w:val="28"/>
          <w:szCs w:val="28"/>
          <w:lang w:eastAsia="en-US"/>
        </w:rPr>
        <w:t>).</w:t>
      </w:r>
      <w:r w:rsidR="00C07445" w:rsidRPr="00BE09C6">
        <w:rPr>
          <w:bCs/>
          <w:sz w:val="28"/>
          <w:szCs w:val="28"/>
          <w:lang w:eastAsia="en-US"/>
        </w:rPr>
        <w:t xml:space="preserve"> Более детально картина наложения отраженных импульсов продемонстрирована на рис. 8 для сценариев №4, №7, №8 и №12. </w:t>
      </w: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915"/>
      </w:tblGrid>
      <w:tr w:rsidR="00493F10" w:rsidRPr="00BE09C6" w14:paraId="0E5B6534" w14:textId="77777777" w:rsidTr="00C20260">
        <w:tc>
          <w:tcPr>
            <w:tcW w:w="4830" w:type="dxa"/>
          </w:tcPr>
          <w:p w14:paraId="50C04C33" w14:textId="77777777" w:rsidR="00493F10" w:rsidRPr="00BE09C6" w:rsidRDefault="00291A13" w:rsidP="00BD2E2B">
            <w:pPr>
              <w:rPr>
                <w:bCs/>
                <w:sz w:val="28"/>
                <w:szCs w:val="28"/>
                <w:lang w:eastAsia="en-US"/>
              </w:rPr>
            </w:pPr>
            <w:r w:rsidRPr="00BE09C6">
              <w:rPr>
                <w:bCs/>
                <w:noProof/>
                <w:sz w:val="28"/>
                <w:szCs w:val="28"/>
                <w:lang w:eastAsia="ru-RU"/>
              </w:rPr>
              <w:drawing>
                <wp:inline distT="0" distB="0" distL="0" distR="0" wp14:anchorId="453DBE6C" wp14:editId="6CBF0F5F">
                  <wp:extent cx="2964108" cy="2500745"/>
                  <wp:effectExtent l="0" t="0" r="825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n4_comb.png"/>
                          <pic:cNvPicPr/>
                        </pic:nvPicPr>
                        <pic:blipFill rotWithShape="1">
                          <a:blip r:embed="rId36" cstate="print">
                            <a:extLst>
                              <a:ext uri="{28A0092B-C50C-407E-A947-70E740481C1C}">
                                <a14:useLocalDpi xmlns:a14="http://schemas.microsoft.com/office/drawing/2010/main" val="0"/>
                              </a:ext>
                            </a:extLst>
                          </a:blip>
                          <a:srcRect l="6931" t="8980" r="10674" b="3357"/>
                          <a:stretch/>
                        </pic:blipFill>
                        <pic:spPr bwMode="auto">
                          <a:xfrm>
                            <a:off x="0" y="0"/>
                            <a:ext cx="2965932" cy="2502284"/>
                          </a:xfrm>
                          <a:prstGeom prst="rect">
                            <a:avLst/>
                          </a:prstGeom>
                          <a:ln>
                            <a:noFill/>
                          </a:ln>
                          <a:extLst>
                            <a:ext uri="{53640926-AAD7-44D8-BBD7-CCE9431645EC}">
                              <a14:shadowObscured xmlns:a14="http://schemas.microsoft.com/office/drawing/2010/main"/>
                            </a:ext>
                          </a:extLst>
                        </pic:spPr>
                      </pic:pic>
                    </a:graphicData>
                  </a:graphic>
                </wp:inline>
              </w:drawing>
            </w:r>
          </w:p>
        </w:tc>
        <w:tc>
          <w:tcPr>
            <w:tcW w:w="4807" w:type="dxa"/>
          </w:tcPr>
          <w:p w14:paraId="7C3813C5" w14:textId="77777777" w:rsidR="00493F10" w:rsidRPr="00BE09C6" w:rsidRDefault="00291A13" w:rsidP="00BD2E2B">
            <w:pPr>
              <w:rPr>
                <w:bCs/>
                <w:sz w:val="28"/>
                <w:szCs w:val="28"/>
                <w:lang w:eastAsia="en-US"/>
              </w:rPr>
            </w:pPr>
            <w:r w:rsidRPr="00BE09C6">
              <w:rPr>
                <w:bCs/>
                <w:noProof/>
                <w:sz w:val="28"/>
                <w:szCs w:val="28"/>
                <w:lang w:eastAsia="ru-RU"/>
              </w:rPr>
              <w:drawing>
                <wp:inline distT="0" distB="0" distL="0" distR="0" wp14:anchorId="78BD9D0E" wp14:editId="1D3F1182">
                  <wp:extent cx="3033392" cy="250063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n7_comb.png"/>
                          <pic:cNvPicPr/>
                        </pic:nvPicPr>
                        <pic:blipFill rotWithShape="1">
                          <a:blip r:embed="rId37" cstate="print">
                            <a:extLst>
                              <a:ext uri="{28A0092B-C50C-407E-A947-70E740481C1C}">
                                <a14:useLocalDpi xmlns:a14="http://schemas.microsoft.com/office/drawing/2010/main" val="0"/>
                              </a:ext>
                            </a:extLst>
                          </a:blip>
                          <a:srcRect l="5968" t="8495" r="9717" b="3851"/>
                          <a:stretch/>
                        </pic:blipFill>
                        <pic:spPr bwMode="auto">
                          <a:xfrm>
                            <a:off x="0" y="0"/>
                            <a:ext cx="3035118" cy="2502053"/>
                          </a:xfrm>
                          <a:prstGeom prst="rect">
                            <a:avLst/>
                          </a:prstGeom>
                          <a:ln>
                            <a:noFill/>
                          </a:ln>
                          <a:extLst>
                            <a:ext uri="{53640926-AAD7-44D8-BBD7-CCE9431645EC}">
                              <a14:shadowObscured xmlns:a14="http://schemas.microsoft.com/office/drawing/2010/main"/>
                            </a:ext>
                          </a:extLst>
                        </pic:spPr>
                      </pic:pic>
                    </a:graphicData>
                  </a:graphic>
                </wp:inline>
              </w:drawing>
            </w:r>
          </w:p>
        </w:tc>
      </w:tr>
      <w:tr w:rsidR="00493F10" w:rsidRPr="00BE09C6" w14:paraId="7CC072BF" w14:textId="77777777" w:rsidTr="00C20260">
        <w:tc>
          <w:tcPr>
            <w:tcW w:w="4830" w:type="dxa"/>
          </w:tcPr>
          <w:p w14:paraId="63464073" w14:textId="77777777" w:rsidR="00493F10" w:rsidRPr="00BE09C6" w:rsidRDefault="00291A13" w:rsidP="00BD2E2B">
            <w:pPr>
              <w:rPr>
                <w:bCs/>
                <w:sz w:val="28"/>
                <w:szCs w:val="28"/>
                <w:lang w:eastAsia="en-US"/>
              </w:rPr>
            </w:pPr>
            <w:r w:rsidRPr="00BE09C6">
              <w:rPr>
                <w:bCs/>
                <w:noProof/>
                <w:sz w:val="28"/>
                <w:szCs w:val="28"/>
                <w:lang w:eastAsia="ru-RU"/>
              </w:rPr>
              <w:drawing>
                <wp:inline distT="0" distB="0" distL="0" distR="0" wp14:anchorId="178F5F9A" wp14:editId="72535356">
                  <wp:extent cx="3039953" cy="2528455"/>
                  <wp:effectExtent l="0" t="0" r="8255"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8_comb.png"/>
                          <pic:cNvPicPr/>
                        </pic:nvPicPr>
                        <pic:blipFill rotWithShape="1">
                          <a:blip r:embed="rId38" cstate="print">
                            <a:extLst>
                              <a:ext uri="{28A0092B-C50C-407E-A947-70E740481C1C}">
                                <a14:useLocalDpi xmlns:a14="http://schemas.microsoft.com/office/drawing/2010/main" val="0"/>
                              </a:ext>
                            </a:extLst>
                          </a:blip>
                          <a:srcRect l="5389" t="8012" r="10118" b="3365"/>
                          <a:stretch/>
                        </pic:blipFill>
                        <pic:spPr bwMode="auto">
                          <a:xfrm>
                            <a:off x="0" y="0"/>
                            <a:ext cx="3041482" cy="2529727"/>
                          </a:xfrm>
                          <a:prstGeom prst="rect">
                            <a:avLst/>
                          </a:prstGeom>
                          <a:ln>
                            <a:noFill/>
                          </a:ln>
                          <a:extLst>
                            <a:ext uri="{53640926-AAD7-44D8-BBD7-CCE9431645EC}">
                              <a14:shadowObscured xmlns:a14="http://schemas.microsoft.com/office/drawing/2010/main"/>
                            </a:ext>
                          </a:extLst>
                        </pic:spPr>
                      </pic:pic>
                    </a:graphicData>
                  </a:graphic>
                </wp:inline>
              </w:drawing>
            </w:r>
          </w:p>
        </w:tc>
        <w:tc>
          <w:tcPr>
            <w:tcW w:w="4807" w:type="dxa"/>
          </w:tcPr>
          <w:p w14:paraId="19235D56" w14:textId="77777777" w:rsidR="00493F10" w:rsidRPr="00BE09C6" w:rsidRDefault="00291A13" w:rsidP="00BD2E2B">
            <w:pPr>
              <w:rPr>
                <w:bCs/>
                <w:sz w:val="28"/>
                <w:szCs w:val="28"/>
                <w:lang w:eastAsia="en-US"/>
              </w:rPr>
            </w:pPr>
            <w:r w:rsidRPr="00BE09C6">
              <w:rPr>
                <w:bCs/>
                <w:noProof/>
                <w:sz w:val="28"/>
                <w:szCs w:val="28"/>
                <w:lang w:eastAsia="ru-RU"/>
              </w:rPr>
              <w:drawing>
                <wp:inline distT="0" distB="0" distL="0" distR="0" wp14:anchorId="01B0F385" wp14:editId="7C7AF0BB">
                  <wp:extent cx="3012440" cy="2473037"/>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n12_comb.png"/>
                          <pic:cNvPicPr/>
                        </pic:nvPicPr>
                        <pic:blipFill rotWithShape="1">
                          <a:blip r:embed="rId39" cstate="print">
                            <a:extLst>
                              <a:ext uri="{28A0092B-C50C-407E-A947-70E740481C1C}">
                                <a14:useLocalDpi xmlns:a14="http://schemas.microsoft.com/office/drawing/2010/main" val="0"/>
                              </a:ext>
                            </a:extLst>
                          </a:blip>
                          <a:srcRect l="6161" t="9709" r="10113" b="3611"/>
                          <a:stretch/>
                        </pic:blipFill>
                        <pic:spPr bwMode="auto">
                          <a:xfrm>
                            <a:off x="0" y="0"/>
                            <a:ext cx="3013921" cy="2474253"/>
                          </a:xfrm>
                          <a:prstGeom prst="rect">
                            <a:avLst/>
                          </a:prstGeom>
                          <a:ln>
                            <a:noFill/>
                          </a:ln>
                          <a:extLst>
                            <a:ext uri="{53640926-AAD7-44D8-BBD7-CCE9431645EC}">
                              <a14:shadowObscured xmlns:a14="http://schemas.microsoft.com/office/drawing/2010/main"/>
                            </a:ext>
                          </a:extLst>
                        </pic:spPr>
                      </pic:pic>
                    </a:graphicData>
                  </a:graphic>
                </wp:inline>
              </w:drawing>
            </w:r>
          </w:p>
        </w:tc>
      </w:tr>
      <w:tr w:rsidR="00493F10" w:rsidRPr="00BE09C6" w14:paraId="3BAF9C92" w14:textId="77777777" w:rsidTr="00C20260">
        <w:tc>
          <w:tcPr>
            <w:tcW w:w="9637" w:type="dxa"/>
            <w:gridSpan w:val="2"/>
          </w:tcPr>
          <w:p w14:paraId="7DFF06AA" w14:textId="158A6893" w:rsidR="00493F10" w:rsidRPr="00BE09C6" w:rsidRDefault="00493F10" w:rsidP="00D41626">
            <w:pPr>
              <w:spacing w:line="240" w:lineRule="auto"/>
              <w:jc w:val="center"/>
              <w:rPr>
                <w:bCs/>
                <w:sz w:val="28"/>
                <w:szCs w:val="28"/>
                <w:lang w:eastAsia="en-US"/>
              </w:rPr>
            </w:pPr>
            <w:r w:rsidRPr="00BE09C6">
              <w:rPr>
                <w:bCs/>
                <w:sz w:val="28"/>
                <w:szCs w:val="28"/>
                <w:lang w:eastAsia="en-US"/>
              </w:rPr>
              <w:t xml:space="preserve">Рис. 8. </w:t>
            </w:r>
            <w:r w:rsidR="00015E74" w:rsidRPr="00BE09C6">
              <w:rPr>
                <w:bCs/>
                <w:sz w:val="28"/>
                <w:szCs w:val="28"/>
                <w:lang w:eastAsia="en-US"/>
              </w:rPr>
              <w:t>Временные формы импульсов</w:t>
            </w:r>
            <w:r w:rsidR="009944AC" w:rsidRPr="00BE09C6">
              <w:rPr>
                <w:bCs/>
                <w:sz w:val="28"/>
                <w:szCs w:val="28"/>
                <w:lang w:eastAsia="en-US"/>
              </w:rPr>
              <w:t>,</w:t>
            </w:r>
            <w:r w:rsidR="00015E74" w:rsidRPr="00BE09C6">
              <w:rPr>
                <w:bCs/>
                <w:sz w:val="28"/>
                <w:szCs w:val="28"/>
                <w:lang w:eastAsia="en-US"/>
              </w:rPr>
              <w:t xml:space="preserve"> отраженн</w:t>
            </w:r>
            <w:r w:rsidR="00D94F3D" w:rsidRPr="00BE09C6">
              <w:rPr>
                <w:bCs/>
                <w:sz w:val="28"/>
                <w:szCs w:val="28"/>
                <w:lang w:eastAsia="en-US"/>
              </w:rPr>
              <w:t>ы</w:t>
            </w:r>
            <w:r w:rsidR="009944AC" w:rsidRPr="00BE09C6">
              <w:rPr>
                <w:bCs/>
                <w:sz w:val="28"/>
                <w:szCs w:val="28"/>
                <w:lang w:eastAsia="en-US"/>
              </w:rPr>
              <w:t>х</w:t>
            </w:r>
            <w:r w:rsidR="00D94F3D" w:rsidRPr="00BE09C6">
              <w:rPr>
                <w:bCs/>
                <w:sz w:val="28"/>
                <w:szCs w:val="28"/>
                <w:lang w:eastAsia="en-US"/>
              </w:rPr>
              <w:t xml:space="preserve"> от 1, 2, 3 и 4 границ</w:t>
            </w:r>
            <w:r w:rsidR="00974C2E" w:rsidRPr="00BE09C6">
              <w:rPr>
                <w:bCs/>
                <w:sz w:val="28"/>
                <w:szCs w:val="28"/>
                <w:lang w:eastAsia="en-US"/>
              </w:rPr>
              <w:t>ы</w:t>
            </w:r>
            <w:r w:rsidR="00D94F3D" w:rsidRPr="00BE09C6">
              <w:rPr>
                <w:bCs/>
                <w:sz w:val="28"/>
                <w:szCs w:val="28"/>
                <w:lang w:eastAsia="en-US"/>
              </w:rPr>
              <w:t xml:space="preserve"> в снежном покрове</w:t>
            </w:r>
            <w:r w:rsidR="009944AC" w:rsidRPr="00BE09C6">
              <w:rPr>
                <w:bCs/>
                <w:sz w:val="28"/>
                <w:szCs w:val="28"/>
                <w:lang w:eastAsia="en-US"/>
              </w:rPr>
              <w:t xml:space="preserve"> (см. таб</w:t>
            </w:r>
            <w:r w:rsidR="00867931">
              <w:rPr>
                <w:bCs/>
                <w:sz w:val="28"/>
                <w:szCs w:val="28"/>
                <w:lang w:eastAsia="en-US"/>
              </w:rPr>
              <w:t>л</w:t>
            </w:r>
            <w:r w:rsidR="009944AC" w:rsidRPr="00BE09C6">
              <w:rPr>
                <w:bCs/>
                <w:sz w:val="28"/>
                <w:szCs w:val="28"/>
                <w:lang w:eastAsia="en-US"/>
              </w:rPr>
              <w:t>. 2</w:t>
            </w:r>
            <w:r w:rsidR="004710F9" w:rsidRPr="00BE09C6">
              <w:rPr>
                <w:bCs/>
                <w:sz w:val="28"/>
                <w:szCs w:val="28"/>
                <w:lang w:eastAsia="en-US"/>
              </w:rPr>
              <w:t>, виды модели</w:t>
            </w:r>
            <w:r w:rsidR="009944AC" w:rsidRPr="00BE09C6">
              <w:rPr>
                <w:bCs/>
                <w:sz w:val="28"/>
                <w:szCs w:val="28"/>
                <w:lang w:eastAsia="en-US"/>
              </w:rPr>
              <w:t>)</w:t>
            </w:r>
            <w:r w:rsidR="00D94F3D" w:rsidRPr="00BE09C6">
              <w:rPr>
                <w:bCs/>
                <w:sz w:val="28"/>
                <w:szCs w:val="28"/>
                <w:lang w:eastAsia="en-US"/>
              </w:rPr>
              <w:t>, 0-</w:t>
            </w:r>
            <w:r w:rsidR="004710F9" w:rsidRPr="00BE09C6">
              <w:rPr>
                <w:bCs/>
                <w:sz w:val="28"/>
                <w:szCs w:val="28"/>
                <w:lang w:eastAsia="en-US"/>
              </w:rPr>
              <w:t>в</w:t>
            </w:r>
            <w:r w:rsidR="00D94F3D" w:rsidRPr="00BE09C6">
              <w:rPr>
                <w:bCs/>
                <w:sz w:val="28"/>
                <w:szCs w:val="28"/>
                <w:lang w:eastAsia="en-US"/>
              </w:rPr>
              <w:t>ременная форма полного импульса.</w:t>
            </w:r>
          </w:p>
        </w:tc>
      </w:tr>
    </w:tbl>
    <w:p w14:paraId="5B166DC5" w14:textId="77777777" w:rsidR="005754E9" w:rsidRPr="00BE09C6" w:rsidRDefault="00D8191E" w:rsidP="00BD2E2B">
      <w:pPr>
        <w:rPr>
          <w:bCs/>
          <w:sz w:val="28"/>
          <w:szCs w:val="28"/>
          <w:lang w:eastAsia="en-US"/>
        </w:rPr>
      </w:pPr>
      <w:r w:rsidRPr="00BE09C6">
        <w:rPr>
          <w:bCs/>
          <w:sz w:val="28"/>
          <w:szCs w:val="28"/>
          <w:lang w:eastAsia="en-US"/>
        </w:rPr>
        <w:t xml:space="preserve"> </w:t>
      </w:r>
    </w:p>
    <w:p w14:paraId="10753682" w14:textId="2A79B5F8" w:rsidR="00867931" w:rsidRDefault="00867931" w:rsidP="00867931">
      <w:pPr>
        <w:ind w:firstLine="708"/>
        <w:rPr>
          <w:bCs/>
          <w:sz w:val="28"/>
          <w:szCs w:val="28"/>
          <w:lang w:eastAsia="en-US"/>
        </w:rPr>
      </w:pPr>
      <w:r w:rsidRPr="00BE09C6">
        <w:rPr>
          <w:bCs/>
          <w:sz w:val="28"/>
          <w:szCs w:val="28"/>
          <w:lang w:eastAsia="en-US"/>
        </w:rPr>
        <w:t xml:space="preserve">В этих случаях при расчете импульсов по формулам (3)-(4) коэффициент отражения рассчитывался методом Бреховских [22] для соответствующих границ парциальных слоев снежного покрова (см. таб. 2, сценарии №4, №7, №8 и №12). Хорошо видно, что увеличение толщины верхнего слоя снежного </w:t>
      </w:r>
      <w:r w:rsidRPr="00BE09C6">
        <w:rPr>
          <w:bCs/>
          <w:sz w:val="28"/>
          <w:szCs w:val="28"/>
          <w:lang w:eastAsia="en-US"/>
        </w:rPr>
        <w:lastRenderedPageBreak/>
        <w:t>покрова с 2-4</w:t>
      </w:r>
      <w:r>
        <w:rPr>
          <w:bCs/>
          <w:sz w:val="28"/>
          <w:szCs w:val="28"/>
          <w:lang w:eastAsia="en-US"/>
        </w:rPr>
        <w:t xml:space="preserve"> </w:t>
      </w:r>
      <w:r w:rsidRPr="00BE09C6">
        <w:rPr>
          <w:bCs/>
          <w:sz w:val="28"/>
          <w:szCs w:val="28"/>
          <w:lang w:eastAsia="en-US"/>
        </w:rPr>
        <w:t>см (см. таб</w:t>
      </w:r>
      <w:r>
        <w:rPr>
          <w:bCs/>
          <w:sz w:val="28"/>
          <w:szCs w:val="28"/>
          <w:lang w:eastAsia="en-US"/>
        </w:rPr>
        <w:t>л</w:t>
      </w:r>
      <w:r w:rsidRPr="00BE09C6">
        <w:rPr>
          <w:bCs/>
          <w:sz w:val="28"/>
          <w:szCs w:val="28"/>
          <w:lang w:eastAsia="en-US"/>
        </w:rPr>
        <w:t>. 2 и рис. 8, сценарии №4 и №7) до 7см (см. таб</w:t>
      </w:r>
      <w:r>
        <w:rPr>
          <w:bCs/>
          <w:sz w:val="28"/>
          <w:szCs w:val="28"/>
          <w:lang w:eastAsia="en-US"/>
        </w:rPr>
        <w:t>л</w:t>
      </w:r>
      <w:r w:rsidRPr="00BE09C6">
        <w:rPr>
          <w:bCs/>
          <w:sz w:val="28"/>
          <w:szCs w:val="28"/>
          <w:lang w:eastAsia="en-US"/>
        </w:rPr>
        <w:t>. 2 и рис. 8, сценарии №8), позволяет на фоне импульсов</w:t>
      </w:r>
      <w:r>
        <w:rPr>
          <w:bCs/>
          <w:sz w:val="28"/>
          <w:szCs w:val="28"/>
          <w:lang w:eastAsia="en-US"/>
        </w:rPr>
        <w:t>,</w:t>
      </w:r>
      <w:r w:rsidRPr="00BE09C6">
        <w:rPr>
          <w:bCs/>
          <w:sz w:val="28"/>
          <w:szCs w:val="28"/>
          <w:lang w:eastAsia="en-US"/>
        </w:rPr>
        <w:t xml:space="preserve"> отраженных от низлежащих слоев, уверенно идентифицировать импульс, отраженный от границы воздух-снег. Для всех тринадцати сценариев, кроме №12 (с образованием корки льда на поверхности снежного покрова толщиной 1см), импульс</w:t>
      </w:r>
      <w:r>
        <w:rPr>
          <w:bCs/>
          <w:sz w:val="28"/>
          <w:szCs w:val="28"/>
          <w:lang w:eastAsia="en-US"/>
        </w:rPr>
        <w:t>,</w:t>
      </w:r>
      <w:r w:rsidRPr="00BE09C6">
        <w:rPr>
          <w:bCs/>
          <w:sz w:val="28"/>
          <w:szCs w:val="28"/>
          <w:lang w:eastAsia="en-US"/>
        </w:rPr>
        <w:t xml:space="preserve"> отраженный от границы снег-почва</w:t>
      </w:r>
      <w:r>
        <w:rPr>
          <w:bCs/>
          <w:sz w:val="28"/>
          <w:szCs w:val="28"/>
          <w:lang w:eastAsia="en-US"/>
        </w:rPr>
        <w:t>,</w:t>
      </w:r>
      <w:r w:rsidRPr="00BE09C6">
        <w:rPr>
          <w:bCs/>
          <w:sz w:val="28"/>
          <w:szCs w:val="28"/>
          <w:lang w:eastAsia="en-US"/>
        </w:rPr>
        <w:t xml:space="preserve"> больше по амплитуде</w:t>
      </w:r>
      <w:r>
        <w:rPr>
          <w:bCs/>
          <w:sz w:val="28"/>
          <w:szCs w:val="28"/>
          <w:lang w:eastAsia="en-US"/>
        </w:rPr>
        <w:t xml:space="preserve"> (чем импульсы, отраженные от внутренних границ и от границы воздух-снег)</w:t>
      </w:r>
      <w:r w:rsidRPr="00BE09C6">
        <w:rPr>
          <w:bCs/>
          <w:sz w:val="28"/>
          <w:szCs w:val="28"/>
          <w:lang w:eastAsia="en-US"/>
        </w:rPr>
        <w:t xml:space="preserve">, уверенно разрешим и идентифицируем. </w:t>
      </w:r>
    </w:p>
    <w:p w14:paraId="5662049A" w14:textId="477EF5C7" w:rsidR="00D41626" w:rsidRDefault="00F762B9" w:rsidP="00A70661">
      <w:pPr>
        <w:ind w:firstLine="708"/>
        <w:rPr>
          <w:bCs/>
          <w:sz w:val="28"/>
          <w:szCs w:val="28"/>
          <w:lang w:eastAsia="en-US"/>
        </w:rPr>
      </w:pPr>
      <w:r w:rsidRPr="00BE09C6">
        <w:rPr>
          <w:bCs/>
          <w:sz w:val="28"/>
          <w:szCs w:val="28"/>
          <w:lang w:eastAsia="en-US"/>
        </w:rPr>
        <w:t>На практике при регистрации отраженных СШП импульсов в условиях сильной неоднородности снежного покрова как по поверхности площадки зондирования, так и по вертикальному разрезу (см. рис. 4) будут реализовываться суперпозиция сценариев</w:t>
      </w:r>
      <w:r>
        <w:rPr>
          <w:bCs/>
          <w:sz w:val="28"/>
          <w:szCs w:val="28"/>
          <w:lang w:eastAsia="en-US"/>
        </w:rPr>
        <w:t xml:space="preserve"> (см. таб</w:t>
      </w:r>
      <w:r w:rsidR="00867931">
        <w:rPr>
          <w:bCs/>
          <w:sz w:val="28"/>
          <w:szCs w:val="28"/>
          <w:lang w:eastAsia="en-US"/>
        </w:rPr>
        <w:t>л</w:t>
      </w:r>
      <w:r>
        <w:rPr>
          <w:bCs/>
          <w:sz w:val="28"/>
          <w:szCs w:val="28"/>
          <w:lang w:eastAsia="en-US"/>
        </w:rPr>
        <w:t>. 2)</w:t>
      </w:r>
      <w:r w:rsidRPr="00BE09C6">
        <w:rPr>
          <w:bCs/>
          <w:sz w:val="28"/>
          <w:szCs w:val="28"/>
          <w:lang w:eastAsia="en-US"/>
        </w:rPr>
        <w:t xml:space="preserve"> с различными весами. В результате анализ временных форм СШП импульсов будет осложнен случайными многократными отражениями импульсов от внутренних границ снежного покрова, а также разнообразными условиями усреднения импульсов, отраженных от различных участков в пределах пятна зондирования. Данное утверждение хорошо согласуется с результатами исследований снежного покрова с борта вертолёта [21, п. 8.1.2].</w:t>
      </w:r>
      <w:r>
        <w:rPr>
          <w:bCs/>
          <w:sz w:val="28"/>
          <w:szCs w:val="28"/>
          <w:lang w:eastAsia="en-US"/>
        </w:rPr>
        <w:t xml:space="preserve"> </w:t>
      </w:r>
      <w:r w:rsidR="0033574E" w:rsidRPr="00BE09C6">
        <w:rPr>
          <w:bCs/>
          <w:sz w:val="28"/>
          <w:szCs w:val="28"/>
          <w:lang w:eastAsia="en-US"/>
        </w:rPr>
        <w:t>В результате практически применить какой-либо метод решения обратной задачи по восстановлению профиля плотности снежного покрова и выделени</w:t>
      </w:r>
      <w:r w:rsidR="0046258B" w:rsidRPr="00BE09C6">
        <w:rPr>
          <w:bCs/>
          <w:sz w:val="28"/>
          <w:szCs w:val="28"/>
          <w:lang w:eastAsia="en-US"/>
        </w:rPr>
        <w:t>ю</w:t>
      </w:r>
      <w:r w:rsidR="0033574E" w:rsidRPr="00BE09C6">
        <w:rPr>
          <w:bCs/>
          <w:sz w:val="28"/>
          <w:szCs w:val="28"/>
          <w:lang w:eastAsia="en-US"/>
        </w:rPr>
        <w:t xml:space="preserve"> однородных слоев </w:t>
      </w:r>
      <w:r w:rsidR="006E292F" w:rsidRPr="00BE09C6">
        <w:rPr>
          <w:bCs/>
          <w:sz w:val="28"/>
          <w:szCs w:val="28"/>
          <w:lang w:eastAsia="en-US"/>
        </w:rPr>
        <w:t>в снежном покрове,</w:t>
      </w:r>
      <w:r w:rsidR="0033574E" w:rsidRPr="00BE09C6">
        <w:rPr>
          <w:bCs/>
          <w:sz w:val="28"/>
          <w:szCs w:val="28"/>
          <w:lang w:eastAsia="en-US"/>
        </w:rPr>
        <w:t xml:space="preserve"> </w:t>
      </w:r>
      <w:r w:rsidR="0009138A" w:rsidRPr="00BE09C6">
        <w:rPr>
          <w:bCs/>
          <w:sz w:val="28"/>
          <w:szCs w:val="28"/>
          <w:lang w:eastAsia="en-US"/>
        </w:rPr>
        <w:t>имеющ</w:t>
      </w:r>
      <w:r w:rsidR="006E292F" w:rsidRPr="00BE09C6">
        <w:rPr>
          <w:bCs/>
          <w:sz w:val="28"/>
          <w:szCs w:val="28"/>
          <w:lang w:eastAsia="en-US"/>
        </w:rPr>
        <w:t>е</w:t>
      </w:r>
      <w:r w:rsidR="008A22A9">
        <w:rPr>
          <w:bCs/>
          <w:sz w:val="28"/>
          <w:szCs w:val="28"/>
          <w:lang w:eastAsia="en-US"/>
        </w:rPr>
        <w:t>м</w:t>
      </w:r>
      <w:r w:rsidR="0009138A" w:rsidRPr="00BE09C6">
        <w:rPr>
          <w:bCs/>
          <w:sz w:val="28"/>
          <w:szCs w:val="28"/>
          <w:lang w:eastAsia="en-US"/>
        </w:rPr>
        <w:t xml:space="preserve"> сильно неоднородную структуру как по пространству</w:t>
      </w:r>
      <w:r w:rsidR="006E292F" w:rsidRPr="00BE09C6">
        <w:rPr>
          <w:bCs/>
          <w:sz w:val="28"/>
          <w:szCs w:val="28"/>
          <w:lang w:eastAsia="en-US"/>
        </w:rPr>
        <w:t>,</w:t>
      </w:r>
      <w:r w:rsidR="0009138A" w:rsidRPr="00BE09C6">
        <w:rPr>
          <w:bCs/>
          <w:sz w:val="28"/>
          <w:szCs w:val="28"/>
          <w:lang w:eastAsia="en-US"/>
        </w:rPr>
        <w:t xml:space="preserve"> так и по вертикальному разрезу </w:t>
      </w:r>
      <w:r w:rsidR="0033574E" w:rsidRPr="00BE09C6">
        <w:rPr>
          <w:bCs/>
          <w:sz w:val="28"/>
          <w:szCs w:val="28"/>
          <w:lang w:eastAsia="en-US"/>
        </w:rPr>
        <w:t xml:space="preserve">(см. рис. 4), представляется весьма затруднительным. Кроме того, восстановление вертикального профиля плотности снежного покрова из измеренных </w:t>
      </w:r>
      <w:r w:rsidR="000F058F">
        <w:rPr>
          <w:bCs/>
          <w:sz w:val="28"/>
          <w:szCs w:val="28"/>
          <w:lang w:eastAsia="en-US"/>
        </w:rPr>
        <w:t xml:space="preserve">временных форм СШП импульсов (или рассчитанных на их основе </w:t>
      </w:r>
      <w:r w:rsidR="0033574E" w:rsidRPr="00BE09C6">
        <w:rPr>
          <w:bCs/>
          <w:sz w:val="28"/>
          <w:szCs w:val="28"/>
          <w:lang w:eastAsia="en-US"/>
        </w:rPr>
        <w:t>коэффициентов отражения во временной или спектральной области</w:t>
      </w:r>
      <w:r w:rsidR="000F058F">
        <w:rPr>
          <w:bCs/>
          <w:sz w:val="28"/>
          <w:szCs w:val="28"/>
          <w:lang w:eastAsia="en-US"/>
        </w:rPr>
        <w:t>)</w:t>
      </w:r>
      <w:r w:rsidR="0033574E" w:rsidRPr="00BE09C6">
        <w:rPr>
          <w:bCs/>
          <w:sz w:val="28"/>
          <w:szCs w:val="28"/>
          <w:lang w:eastAsia="en-US"/>
        </w:rPr>
        <w:t xml:space="preserve"> является некорректно поставленной задачей, требует привлечения методов регуляризации</w:t>
      </w:r>
      <w:r w:rsidR="008A22A9">
        <w:rPr>
          <w:bCs/>
          <w:sz w:val="28"/>
          <w:szCs w:val="28"/>
          <w:lang w:eastAsia="en-US"/>
        </w:rPr>
        <w:t>,</w:t>
      </w:r>
      <w:r w:rsidR="0033574E" w:rsidRPr="00BE09C6">
        <w:rPr>
          <w:bCs/>
          <w:sz w:val="28"/>
          <w:szCs w:val="28"/>
          <w:lang w:eastAsia="en-US"/>
        </w:rPr>
        <w:t xml:space="preserve"> и дополнительно осложняет задачу. </w:t>
      </w:r>
      <w:r w:rsidR="00A46398" w:rsidRPr="00BE09C6">
        <w:rPr>
          <w:bCs/>
          <w:sz w:val="28"/>
          <w:szCs w:val="28"/>
          <w:lang w:eastAsia="en-US"/>
        </w:rPr>
        <w:t>Вместе с тем</w:t>
      </w:r>
      <w:r w:rsidR="008A22A9">
        <w:rPr>
          <w:bCs/>
          <w:sz w:val="28"/>
          <w:szCs w:val="28"/>
          <w:lang w:eastAsia="en-US"/>
        </w:rPr>
        <w:t>,</w:t>
      </w:r>
      <w:r w:rsidR="0033574E" w:rsidRPr="00BE09C6">
        <w:rPr>
          <w:bCs/>
          <w:sz w:val="28"/>
          <w:szCs w:val="28"/>
          <w:lang w:eastAsia="en-US"/>
        </w:rPr>
        <w:t xml:space="preserve"> результаты моделирования (см. рис. 7) для тринадцати практически наблюдаемых на тестовом участке сценариев указыва</w:t>
      </w:r>
      <w:r w:rsidR="00AA4F25">
        <w:rPr>
          <w:bCs/>
          <w:sz w:val="28"/>
          <w:szCs w:val="28"/>
          <w:lang w:eastAsia="en-US"/>
        </w:rPr>
        <w:t>ют</w:t>
      </w:r>
      <w:r w:rsidR="0033574E" w:rsidRPr="00BE09C6">
        <w:rPr>
          <w:bCs/>
          <w:sz w:val="28"/>
          <w:szCs w:val="28"/>
          <w:lang w:eastAsia="en-US"/>
        </w:rPr>
        <w:t xml:space="preserve"> на то, что СШП импульсы длительностью 0,47 нс, отраженные от границ воздух-снег и снег-</w:t>
      </w:r>
      <w:r w:rsidR="0033574E" w:rsidRPr="00BE09C6">
        <w:rPr>
          <w:bCs/>
          <w:sz w:val="28"/>
          <w:szCs w:val="28"/>
          <w:lang w:eastAsia="en-US"/>
        </w:rPr>
        <w:lastRenderedPageBreak/>
        <w:t>почва могут быть однозначно разрешены для толщины снега более 5-6см. При этом амплитуды и временные задержки импульсов,</w:t>
      </w:r>
      <w:r w:rsidR="0046258B" w:rsidRPr="00BE09C6">
        <w:rPr>
          <w:bCs/>
          <w:sz w:val="28"/>
          <w:szCs w:val="28"/>
          <w:lang w:eastAsia="en-US"/>
        </w:rPr>
        <w:t xml:space="preserve"> </w:t>
      </w:r>
      <w:r w:rsidR="0033574E" w:rsidRPr="00BE09C6">
        <w:rPr>
          <w:bCs/>
          <w:sz w:val="28"/>
          <w:szCs w:val="28"/>
          <w:lang w:eastAsia="en-US"/>
        </w:rPr>
        <w:t>отраженных от границы снег-почва несут в себе информацию об усредненных свойствах всей толщи снежного покрова. В силу дополнительн</w:t>
      </w:r>
      <w:r w:rsidR="003E47D0" w:rsidRPr="00BE09C6">
        <w:rPr>
          <w:bCs/>
          <w:sz w:val="28"/>
          <w:szCs w:val="28"/>
          <w:lang w:eastAsia="en-US"/>
        </w:rPr>
        <w:t>ых</w:t>
      </w:r>
      <w:r w:rsidR="0033574E" w:rsidRPr="00BE09C6">
        <w:rPr>
          <w:bCs/>
          <w:sz w:val="28"/>
          <w:szCs w:val="28"/>
          <w:lang w:eastAsia="en-US"/>
        </w:rPr>
        <w:t xml:space="preserve"> сложност</w:t>
      </w:r>
      <w:r w:rsidR="003E47D0" w:rsidRPr="00BE09C6">
        <w:rPr>
          <w:bCs/>
          <w:sz w:val="28"/>
          <w:szCs w:val="28"/>
          <w:lang w:eastAsia="en-US"/>
        </w:rPr>
        <w:t>ей</w:t>
      </w:r>
      <w:r w:rsidR="0033574E" w:rsidRPr="00BE09C6">
        <w:rPr>
          <w:bCs/>
          <w:sz w:val="28"/>
          <w:szCs w:val="28"/>
          <w:lang w:eastAsia="en-US"/>
        </w:rPr>
        <w:t xml:space="preserve"> построения электродинамической модели излучения и приема СШП импульсов антенной системой радара</w:t>
      </w:r>
      <w:r w:rsidR="008A22A9">
        <w:rPr>
          <w:bCs/>
          <w:sz w:val="28"/>
          <w:szCs w:val="28"/>
          <w:lang w:eastAsia="en-US"/>
        </w:rPr>
        <w:t>,</w:t>
      </w:r>
      <w:r w:rsidR="0033574E" w:rsidRPr="00BE09C6">
        <w:rPr>
          <w:bCs/>
          <w:sz w:val="28"/>
          <w:szCs w:val="28"/>
          <w:lang w:eastAsia="en-US"/>
        </w:rPr>
        <w:t xml:space="preserve"> </w:t>
      </w:r>
      <w:r w:rsidR="003E47D0" w:rsidRPr="00BE09C6">
        <w:rPr>
          <w:bCs/>
          <w:sz w:val="28"/>
          <w:szCs w:val="28"/>
          <w:lang w:eastAsia="en-US"/>
        </w:rPr>
        <w:t>пригодной для проведения абсолютных измерений характеристик отраженных импульсов,</w:t>
      </w:r>
      <w:r w:rsidR="0033574E" w:rsidRPr="00BE09C6">
        <w:rPr>
          <w:bCs/>
          <w:sz w:val="28"/>
          <w:szCs w:val="28"/>
          <w:lang w:eastAsia="en-US"/>
        </w:rPr>
        <w:t xml:space="preserve"> предлагается метод относительных измерений </w:t>
      </w:r>
      <w:r w:rsidR="003E47D0" w:rsidRPr="00BE09C6">
        <w:rPr>
          <w:bCs/>
          <w:sz w:val="28"/>
          <w:szCs w:val="28"/>
          <w:lang w:eastAsia="en-US"/>
        </w:rPr>
        <w:t xml:space="preserve">как </w:t>
      </w:r>
      <w:r w:rsidR="0033574E" w:rsidRPr="00BE09C6">
        <w:rPr>
          <w:bCs/>
          <w:sz w:val="28"/>
          <w:szCs w:val="28"/>
          <w:lang w:eastAsia="en-US"/>
        </w:rPr>
        <w:t>временных задержек</w:t>
      </w:r>
      <w:r w:rsidR="003E47D0" w:rsidRPr="00BE09C6">
        <w:rPr>
          <w:bCs/>
          <w:sz w:val="28"/>
          <w:szCs w:val="28"/>
          <w:lang w:eastAsia="en-US"/>
        </w:rPr>
        <w:t xml:space="preserve">, так </w:t>
      </w:r>
      <w:r w:rsidR="0033574E" w:rsidRPr="00BE09C6">
        <w:rPr>
          <w:bCs/>
          <w:sz w:val="28"/>
          <w:szCs w:val="28"/>
          <w:lang w:eastAsia="en-US"/>
        </w:rPr>
        <w:t>и амплитуд СШП импульсов, отраженных от границ воздух-снег и снег-почва для оценки усредненных характеристик</w:t>
      </w:r>
      <w:r w:rsidR="00437953">
        <w:rPr>
          <w:bCs/>
          <w:sz w:val="28"/>
          <w:szCs w:val="28"/>
          <w:lang w:eastAsia="en-US"/>
        </w:rPr>
        <w:t xml:space="preserve"> всей толщи</w:t>
      </w:r>
      <w:r w:rsidR="0033574E" w:rsidRPr="00BE09C6">
        <w:rPr>
          <w:bCs/>
          <w:sz w:val="28"/>
          <w:szCs w:val="28"/>
          <w:lang w:eastAsia="en-US"/>
        </w:rPr>
        <w:t xml:space="preserve"> снежного покрова.</w:t>
      </w:r>
    </w:p>
    <w:p w14:paraId="40AE9472" w14:textId="6DD6431E" w:rsidR="00D41626" w:rsidRPr="00D41626" w:rsidRDefault="00D41626" w:rsidP="00D41626">
      <w:pPr>
        <w:rPr>
          <w:b/>
          <w:bCs/>
          <w:sz w:val="28"/>
          <w:szCs w:val="28"/>
          <w:lang w:eastAsia="en-US"/>
        </w:rPr>
      </w:pPr>
      <w:r w:rsidRPr="00D41626">
        <w:rPr>
          <w:b/>
          <w:bCs/>
          <w:sz w:val="28"/>
          <w:szCs w:val="28"/>
        </w:rPr>
        <w:t>4. Методика оценки средней плотности, высоты и водного эквивалента снежного покрова</w:t>
      </w:r>
    </w:p>
    <w:p w14:paraId="24DCD8A7" w14:textId="287DA321" w:rsidR="000D00C4" w:rsidRPr="00BE09C6" w:rsidRDefault="00501BFB" w:rsidP="00A70661">
      <w:pPr>
        <w:ind w:firstLine="708"/>
        <w:rPr>
          <w:bCs/>
          <w:sz w:val="28"/>
          <w:szCs w:val="28"/>
          <w:lang w:eastAsia="en-US"/>
        </w:rPr>
      </w:pPr>
      <w:r w:rsidRPr="00BE09C6">
        <w:rPr>
          <w:bCs/>
          <w:sz w:val="28"/>
          <w:szCs w:val="28"/>
          <w:lang w:eastAsia="en-US"/>
        </w:rPr>
        <w:t>На основе данных</w:t>
      </w:r>
      <w:r w:rsidR="008A22A9">
        <w:rPr>
          <w:bCs/>
          <w:sz w:val="28"/>
          <w:szCs w:val="28"/>
          <w:lang w:eastAsia="en-US"/>
        </w:rPr>
        <w:t>,</w:t>
      </w:r>
      <w:r w:rsidRPr="00BE09C6">
        <w:rPr>
          <w:bCs/>
          <w:sz w:val="28"/>
          <w:szCs w:val="28"/>
          <w:lang w:eastAsia="en-US"/>
        </w:rPr>
        <w:t xml:space="preserve"> представленных на рис. 7</w:t>
      </w:r>
      <w:r w:rsidR="008A22A9">
        <w:rPr>
          <w:bCs/>
          <w:sz w:val="28"/>
          <w:szCs w:val="28"/>
          <w:lang w:eastAsia="en-US"/>
        </w:rPr>
        <w:t>,</w:t>
      </w:r>
      <w:r w:rsidRPr="00BE09C6">
        <w:rPr>
          <w:bCs/>
          <w:sz w:val="28"/>
          <w:szCs w:val="28"/>
          <w:lang w:eastAsia="en-US"/>
        </w:rPr>
        <w:t xml:space="preserve"> были рассчитаны (по максимуму огибающей): разность </w:t>
      </w:r>
      <w:r w:rsidR="00731CA6" w:rsidRPr="00BE09C6">
        <w:rPr>
          <w:bCs/>
          <w:sz w:val="28"/>
          <w:szCs w:val="28"/>
          <w:lang w:eastAsia="en-US"/>
        </w:rPr>
        <w:t xml:space="preserve">времен распространения </w:t>
      </w:r>
      <w:r w:rsidR="00731CA6" w:rsidRPr="00BE09C6">
        <w:rPr>
          <w:bCs/>
          <w:sz w:val="28"/>
          <w:szCs w:val="28"/>
          <w:lang w:eastAsia="en-US"/>
        </w:rPr>
        <w:sym w:font="Symbol" w:char="F044"/>
      </w:r>
      <w:r w:rsidR="00731CA6" w:rsidRPr="00BE09C6">
        <w:rPr>
          <w:bCs/>
          <w:sz w:val="28"/>
          <w:szCs w:val="28"/>
          <w:lang w:val="en-US" w:eastAsia="en-US"/>
        </w:rPr>
        <w:t>t</w:t>
      </w:r>
      <w:r w:rsidRPr="00BE09C6">
        <w:rPr>
          <w:bCs/>
          <w:sz w:val="28"/>
          <w:szCs w:val="28"/>
          <w:lang w:eastAsia="en-US"/>
        </w:rPr>
        <w:t xml:space="preserve"> и отношение амплитуд</w:t>
      </w:r>
      <w:r w:rsidR="00731CA6" w:rsidRPr="00BE09C6">
        <w:rPr>
          <w:bCs/>
          <w:sz w:val="28"/>
          <w:szCs w:val="28"/>
          <w:lang w:eastAsia="en-US"/>
        </w:rPr>
        <w:t xml:space="preserve"> </w:t>
      </w:r>
      <w:r w:rsidR="00731CA6" w:rsidRPr="00BE09C6">
        <w:rPr>
          <w:sz w:val="28"/>
          <w:szCs w:val="28"/>
          <w:lang w:val="en-US" w:eastAsia="en-US"/>
        </w:rPr>
        <w:t>S</w:t>
      </w:r>
      <w:r w:rsidR="00731CA6" w:rsidRPr="00BE09C6">
        <w:rPr>
          <w:sz w:val="28"/>
          <w:szCs w:val="28"/>
          <w:vertAlign w:val="subscript"/>
          <w:lang w:val="en-US" w:eastAsia="en-US"/>
        </w:rPr>
        <w:t>soil</w:t>
      </w:r>
      <w:r w:rsidR="00731CA6" w:rsidRPr="00BE09C6">
        <w:rPr>
          <w:sz w:val="28"/>
          <w:szCs w:val="28"/>
          <w:vertAlign w:val="subscript"/>
          <w:lang w:eastAsia="en-US"/>
        </w:rPr>
        <w:t>-</w:t>
      </w:r>
      <w:r w:rsidR="00731CA6" w:rsidRPr="00BE09C6">
        <w:rPr>
          <w:sz w:val="28"/>
          <w:szCs w:val="28"/>
          <w:vertAlign w:val="subscript"/>
          <w:lang w:val="en-US" w:eastAsia="en-US"/>
        </w:rPr>
        <w:t>snow</w:t>
      </w:r>
      <w:r w:rsidR="00731CA6" w:rsidRPr="00BE09C6">
        <w:rPr>
          <w:sz w:val="28"/>
          <w:szCs w:val="28"/>
          <w:lang w:eastAsia="en-US"/>
        </w:rPr>
        <w:t>/</w:t>
      </w:r>
      <w:r w:rsidR="00731CA6" w:rsidRPr="00BE09C6">
        <w:rPr>
          <w:sz w:val="28"/>
          <w:szCs w:val="28"/>
          <w:lang w:val="en-US" w:eastAsia="en-US"/>
        </w:rPr>
        <w:t>S</w:t>
      </w:r>
      <w:r w:rsidR="00731CA6" w:rsidRPr="00BE09C6">
        <w:rPr>
          <w:sz w:val="28"/>
          <w:szCs w:val="28"/>
          <w:vertAlign w:val="subscript"/>
          <w:lang w:val="en-US" w:eastAsia="en-US"/>
        </w:rPr>
        <w:t>air</w:t>
      </w:r>
      <w:r w:rsidR="00731CA6" w:rsidRPr="00BE09C6">
        <w:rPr>
          <w:sz w:val="28"/>
          <w:szCs w:val="28"/>
          <w:vertAlign w:val="subscript"/>
          <w:lang w:eastAsia="en-US"/>
        </w:rPr>
        <w:t>-</w:t>
      </w:r>
      <w:r w:rsidR="00731CA6" w:rsidRPr="00BE09C6">
        <w:rPr>
          <w:sz w:val="28"/>
          <w:szCs w:val="28"/>
          <w:vertAlign w:val="subscript"/>
          <w:lang w:val="en-US" w:eastAsia="en-US"/>
        </w:rPr>
        <w:t>snow</w:t>
      </w:r>
      <w:r w:rsidRPr="00BE09C6">
        <w:rPr>
          <w:bCs/>
          <w:sz w:val="28"/>
          <w:szCs w:val="28"/>
          <w:lang w:eastAsia="en-US"/>
        </w:rPr>
        <w:t xml:space="preserve"> </w:t>
      </w:r>
      <w:r w:rsidR="00A46398" w:rsidRPr="00BE09C6">
        <w:rPr>
          <w:bCs/>
          <w:sz w:val="28"/>
          <w:szCs w:val="28"/>
          <w:lang w:eastAsia="en-US"/>
        </w:rPr>
        <w:t>импульсов,</w:t>
      </w:r>
      <w:r w:rsidRPr="00BE09C6">
        <w:rPr>
          <w:bCs/>
          <w:sz w:val="28"/>
          <w:szCs w:val="28"/>
          <w:lang w:eastAsia="en-US"/>
        </w:rPr>
        <w:t xml:space="preserve"> отраженных от границ снег-почва и воздух-снег. </w:t>
      </w:r>
      <w:r w:rsidR="00D71077" w:rsidRPr="00BE09C6">
        <w:rPr>
          <w:bCs/>
          <w:sz w:val="28"/>
          <w:szCs w:val="28"/>
          <w:lang w:eastAsia="en-US"/>
        </w:rPr>
        <w:t>Для каждого из тринадцати сценариев на рис. 9 и рис. 10 приведены зависимост</w:t>
      </w:r>
      <w:r w:rsidR="00632C2E" w:rsidRPr="00BE09C6">
        <w:rPr>
          <w:bCs/>
          <w:sz w:val="28"/>
          <w:szCs w:val="28"/>
          <w:lang w:eastAsia="en-US"/>
        </w:rPr>
        <w:t>ь</w:t>
      </w:r>
      <w:r w:rsidR="00D71077" w:rsidRPr="00BE09C6">
        <w:rPr>
          <w:bCs/>
          <w:sz w:val="28"/>
          <w:szCs w:val="28"/>
          <w:lang w:eastAsia="en-US"/>
        </w:rPr>
        <w:t xml:space="preserve"> </w:t>
      </w:r>
      <w:r w:rsidR="00BC3AD8" w:rsidRPr="00BE09C6">
        <w:rPr>
          <w:bCs/>
          <w:sz w:val="28"/>
          <w:szCs w:val="28"/>
          <w:lang w:eastAsia="en-US"/>
        </w:rPr>
        <w:t>ВЭСП</w:t>
      </w:r>
      <w:r w:rsidR="00632C2E" w:rsidRPr="00BE09C6">
        <w:rPr>
          <w:bCs/>
          <w:sz w:val="28"/>
          <w:szCs w:val="28"/>
          <w:lang w:eastAsia="en-US"/>
        </w:rPr>
        <w:t xml:space="preserve"> от</w:t>
      </w:r>
      <w:r w:rsidR="003F409F" w:rsidRPr="00BE09C6">
        <w:rPr>
          <w:bCs/>
          <w:sz w:val="28"/>
          <w:szCs w:val="28"/>
          <w:lang w:eastAsia="en-US"/>
        </w:rPr>
        <w:t xml:space="preserve"> </w:t>
      </w:r>
      <w:r w:rsidR="003F409F" w:rsidRPr="00BE09C6">
        <w:rPr>
          <w:bCs/>
          <w:sz w:val="28"/>
          <w:szCs w:val="28"/>
          <w:lang w:eastAsia="en-US"/>
        </w:rPr>
        <w:sym w:font="Symbol" w:char="F044"/>
      </w:r>
      <w:r w:rsidR="003F409F" w:rsidRPr="00BE09C6">
        <w:rPr>
          <w:bCs/>
          <w:sz w:val="28"/>
          <w:szCs w:val="28"/>
          <w:lang w:val="en-US" w:eastAsia="en-US"/>
        </w:rPr>
        <w:t>t</w:t>
      </w:r>
      <w:r w:rsidR="00632C2E" w:rsidRPr="00BE09C6">
        <w:rPr>
          <w:bCs/>
          <w:sz w:val="28"/>
          <w:szCs w:val="28"/>
          <w:lang w:eastAsia="en-US"/>
        </w:rPr>
        <w:t xml:space="preserve"> и зависимость средней плотности снежного покрова</w:t>
      </w:r>
      <w:r w:rsidR="00F33D4A">
        <w:rPr>
          <w:bCs/>
          <w:sz w:val="28"/>
          <w:szCs w:val="28"/>
          <w:lang w:eastAsia="en-US"/>
        </w:rPr>
        <w:t xml:space="preserve">, </w:t>
      </w:r>
      <m:oMath>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sn</m:t>
            </m:r>
          </m:sub>
        </m:sSub>
      </m:oMath>
      <w:r w:rsidR="00632C2E" w:rsidRPr="00BE09C6">
        <w:rPr>
          <w:bCs/>
          <w:sz w:val="28"/>
          <w:szCs w:val="28"/>
          <w:lang w:eastAsia="en-US"/>
        </w:rPr>
        <w:t xml:space="preserve"> от отношения амплитуд</w:t>
      </w:r>
      <w:r w:rsidR="00BB2177" w:rsidRPr="00BE09C6">
        <w:rPr>
          <w:bCs/>
          <w:sz w:val="28"/>
          <w:szCs w:val="28"/>
          <w:lang w:eastAsia="en-US"/>
        </w:rPr>
        <w:t xml:space="preserve"> </w:t>
      </w:r>
      <w:r w:rsidR="00BB2177" w:rsidRPr="00BE09C6">
        <w:rPr>
          <w:sz w:val="28"/>
          <w:szCs w:val="28"/>
          <w:lang w:val="en-US" w:eastAsia="en-US"/>
        </w:rPr>
        <w:t>S</w:t>
      </w:r>
      <w:r w:rsidR="00BB2177" w:rsidRPr="00BE09C6">
        <w:rPr>
          <w:sz w:val="28"/>
          <w:szCs w:val="28"/>
          <w:vertAlign w:val="subscript"/>
          <w:lang w:val="en-US" w:eastAsia="en-US"/>
        </w:rPr>
        <w:t>soil</w:t>
      </w:r>
      <w:r w:rsidR="00BB2177" w:rsidRPr="00BE09C6">
        <w:rPr>
          <w:sz w:val="28"/>
          <w:szCs w:val="28"/>
          <w:vertAlign w:val="subscript"/>
          <w:lang w:eastAsia="en-US"/>
        </w:rPr>
        <w:t>-</w:t>
      </w:r>
      <w:r w:rsidR="00BB2177" w:rsidRPr="00BE09C6">
        <w:rPr>
          <w:sz w:val="28"/>
          <w:szCs w:val="28"/>
          <w:vertAlign w:val="subscript"/>
          <w:lang w:val="en-US" w:eastAsia="en-US"/>
        </w:rPr>
        <w:t>snow</w:t>
      </w:r>
      <w:r w:rsidR="00BB2177" w:rsidRPr="00BE09C6">
        <w:rPr>
          <w:sz w:val="28"/>
          <w:szCs w:val="28"/>
          <w:lang w:eastAsia="en-US"/>
        </w:rPr>
        <w:t>/</w:t>
      </w:r>
      <w:r w:rsidR="00BB2177" w:rsidRPr="00BE09C6">
        <w:rPr>
          <w:sz w:val="28"/>
          <w:szCs w:val="28"/>
          <w:lang w:val="en-US" w:eastAsia="en-US"/>
        </w:rPr>
        <w:t>S</w:t>
      </w:r>
      <w:r w:rsidR="00BB2177" w:rsidRPr="00BE09C6">
        <w:rPr>
          <w:sz w:val="28"/>
          <w:szCs w:val="28"/>
          <w:vertAlign w:val="subscript"/>
          <w:lang w:val="en-US" w:eastAsia="en-US"/>
        </w:rPr>
        <w:t>air</w:t>
      </w:r>
      <w:r w:rsidR="00BB2177" w:rsidRPr="00BE09C6">
        <w:rPr>
          <w:sz w:val="28"/>
          <w:szCs w:val="28"/>
          <w:vertAlign w:val="subscript"/>
          <w:lang w:eastAsia="en-US"/>
        </w:rPr>
        <w:t>-</w:t>
      </w:r>
      <w:r w:rsidR="00BB2177" w:rsidRPr="00BE09C6">
        <w:rPr>
          <w:sz w:val="28"/>
          <w:szCs w:val="28"/>
          <w:vertAlign w:val="subscript"/>
          <w:lang w:val="en-US" w:eastAsia="en-US"/>
        </w:rPr>
        <w:t>snow</w:t>
      </w:r>
      <w:r w:rsidR="00EE1ECF" w:rsidRPr="00BE09C6">
        <w:rPr>
          <w:bCs/>
          <w:sz w:val="28"/>
          <w:szCs w:val="28"/>
          <w:lang w:eastAsia="en-US"/>
        </w:rPr>
        <w:t>.</w:t>
      </w:r>
      <w:r w:rsidR="008F17BD" w:rsidRPr="00BE09C6">
        <w:rPr>
          <w:bCs/>
          <w:sz w:val="28"/>
          <w:szCs w:val="28"/>
          <w:lang w:eastAsia="en-US"/>
        </w:rPr>
        <w:t xml:space="preserve"> </w:t>
      </w:r>
      <w:r w:rsidR="000D00C4" w:rsidRPr="00BE09C6">
        <w:rPr>
          <w:bCs/>
          <w:sz w:val="28"/>
          <w:szCs w:val="28"/>
          <w:lang w:eastAsia="en-US"/>
        </w:rPr>
        <w:t>ВЭСП в зависимости от средней высоты и плотности снежного покрова (см. таб</w:t>
      </w:r>
      <w:r w:rsidR="008A22A9">
        <w:rPr>
          <w:bCs/>
          <w:sz w:val="28"/>
          <w:szCs w:val="28"/>
          <w:lang w:eastAsia="en-US"/>
        </w:rPr>
        <w:t>л</w:t>
      </w:r>
      <w:r w:rsidR="000D00C4" w:rsidRPr="00BE09C6">
        <w:rPr>
          <w:bCs/>
          <w:sz w:val="28"/>
          <w:szCs w:val="28"/>
          <w:lang w:eastAsia="en-US"/>
        </w:rPr>
        <w:t>. 2) рассчитывался по формуле</w:t>
      </w:r>
    </w:p>
    <w:p w14:paraId="47703956" w14:textId="77777777" w:rsidR="000D00C4" w:rsidRPr="00BE09C6" w:rsidRDefault="000D00C4" w:rsidP="000D00C4">
      <w:pPr>
        <w:jc w:val="right"/>
        <w:rPr>
          <w:sz w:val="28"/>
          <w:szCs w:val="28"/>
          <w:lang w:eastAsia="en-US"/>
        </w:rPr>
      </w:pPr>
      <m:oMath>
        <m:r>
          <w:rPr>
            <w:rFonts w:ascii="Cambria Math" w:hAnsi="Cambria Math"/>
            <w:sz w:val="28"/>
            <w:szCs w:val="28"/>
            <w:lang w:eastAsia="en-US"/>
          </w:rPr>
          <m:t>ВЭСП=</m:t>
        </m:r>
        <m:f>
          <m:fPr>
            <m:ctrlPr>
              <w:rPr>
                <w:rFonts w:ascii="Cambria Math" w:hAnsi="Cambria Math"/>
                <w:i/>
                <w:sz w:val="28"/>
                <w:szCs w:val="28"/>
                <w:lang w:val="en-US" w:eastAsia="en-US"/>
              </w:rPr>
            </m:ctrlPr>
          </m:fPr>
          <m:num>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sn</m:t>
                </m:r>
              </m:sub>
            </m:sSub>
          </m:num>
          <m:den>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w</m:t>
                </m:r>
              </m:sub>
            </m:sSub>
          </m:den>
        </m:f>
        <m:sSub>
          <m:sSubPr>
            <m:ctrlPr>
              <w:rPr>
                <w:rFonts w:ascii="Cambria Math" w:hAnsi="Cambria Math"/>
                <w:i/>
                <w:sz w:val="28"/>
                <w:szCs w:val="28"/>
                <w:lang w:val="en-US" w:eastAsia="en-US"/>
              </w:rPr>
            </m:ctrlPr>
          </m:sSubPr>
          <m:e>
            <m:r>
              <w:rPr>
                <w:rFonts w:ascii="Cambria Math" w:hAnsi="Cambria Math"/>
                <w:sz w:val="28"/>
                <w:szCs w:val="28"/>
                <w:lang w:eastAsia="en-US"/>
              </w:rPr>
              <m:t>h</m:t>
            </m:r>
          </m:e>
          <m:sub>
            <m:r>
              <w:rPr>
                <w:rFonts w:ascii="Cambria Math" w:hAnsi="Cambria Math"/>
                <w:sz w:val="28"/>
                <w:szCs w:val="28"/>
                <w:lang w:val="en-US" w:eastAsia="en-US"/>
              </w:rPr>
              <m:t>sn</m:t>
            </m:r>
          </m:sub>
        </m:sSub>
      </m:oMath>
      <w:r w:rsidRPr="00BE09C6">
        <w:rPr>
          <w:sz w:val="28"/>
          <w:szCs w:val="28"/>
          <w:lang w:eastAsia="en-US"/>
        </w:rPr>
        <w:t>,</w:t>
      </w:r>
      <w:r w:rsidRPr="00BE09C6">
        <w:rPr>
          <w:sz w:val="28"/>
          <w:szCs w:val="28"/>
          <w:lang w:eastAsia="en-US"/>
        </w:rPr>
        <w:tab/>
      </w:r>
      <w:r w:rsidRPr="00BE09C6">
        <w:rPr>
          <w:sz w:val="28"/>
          <w:szCs w:val="28"/>
          <w:lang w:eastAsia="en-US"/>
        </w:rPr>
        <w:tab/>
      </w:r>
      <w:r w:rsidRPr="00BE09C6">
        <w:rPr>
          <w:sz w:val="28"/>
          <w:szCs w:val="28"/>
          <w:lang w:eastAsia="en-US"/>
        </w:rPr>
        <w:tab/>
      </w:r>
      <w:r w:rsidRPr="00BE09C6">
        <w:rPr>
          <w:sz w:val="28"/>
          <w:szCs w:val="28"/>
          <w:lang w:eastAsia="en-US"/>
        </w:rPr>
        <w:tab/>
      </w:r>
      <w:r w:rsidRPr="00BE09C6">
        <w:rPr>
          <w:sz w:val="28"/>
          <w:szCs w:val="28"/>
          <w:lang w:eastAsia="en-US"/>
        </w:rPr>
        <w:tab/>
        <w:t>(5)</w:t>
      </w:r>
    </w:p>
    <w:p w14:paraId="37547AB3" w14:textId="77777777" w:rsidR="000D00C4" w:rsidRDefault="000D00C4" w:rsidP="000D00C4">
      <w:pPr>
        <w:rPr>
          <w:sz w:val="28"/>
          <w:szCs w:val="28"/>
          <w:lang w:eastAsia="en-US"/>
        </w:rPr>
      </w:pPr>
      <w:r w:rsidRPr="00BE09C6">
        <w:rPr>
          <w:sz w:val="28"/>
          <w:szCs w:val="28"/>
          <w:lang w:eastAsia="en-US"/>
        </w:rPr>
        <w:t xml:space="preserve">где </w:t>
      </w:r>
      <m:oMath>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w</m:t>
            </m:r>
          </m:sub>
        </m:sSub>
      </m:oMath>
      <w:r w:rsidRPr="00BE09C6">
        <w:rPr>
          <w:sz w:val="28"/>
          <w:szCs w:val="28"/>
          <w:lang w:eastAsia="en-US"/>
        </w:rPr>
        <w:t xml:space="preserve"> =1 г/см</w:t>
      </w:r>
      <w:r w:rsidRPr="00BE09C6">
        <w:rPr>
          <w:sz w:val="28"/>
          <w:szCs w:val="28"/>
          <w:vertAlign w:val="superscript"/>
          <w:lang w:eastAsia="en-US"/>
        </w:rPr>
        <w:t>3</w:t>
      </w:r>
      <w:r w:rsidRPr="00BE09C6">
        <w:rPr>
          <w:sz w:val="28"/>
          <w:szCs w:val="28"/>
          <w:lang w:eastAsia="en-US"/>
        </w:rPr>
        <w:t> </w:t>
      </w:r>
      <w:r w:rsidRPr="00BE09C6">
        <w:rPr>
          <w:sz w:val="28"/>
          <w:szCs w:val="28"/>
          <w:lang w:eastAsia="en-US"/>
        </w:rPr>
        <w:noBreakHyphen/>
        <w:t xml:space="preserve">  плотность воды. </w:t>
      </w:r>
    </w:p>
    <w:p w14:paraId="019E151A" w14:textId="2E443708" w:rsidR="008A22A9" w:rsidRPr="00BE09C6" w:rsidRDefault="008A22A9" w:rsidP="008A22A9">
      <w:pPr>
        <w:ind w:firstLine="709"/>
        <w:rPr>
          <w:sz w:val="28"/>
          <w:szCs w:val="28"/>
          <w:lang w:eastAsia="en-US"/>
        </w:rPr>
      </w:pPr>
      <w:r w:rsidRPr="00BE09C6">
        <w:rPr>
          <w:sz w:val="28"/>
          <w:szCs w:val="28"/>
          <w:lang w:eastAsia="en-US"/>
        </w:rPr>
        <w:t>Установленная в данной работе зависимость ВЭСП(</w:t>
      </w:r>
      <w:r w:rsidRPr="00BE09C6">
        <w:rPr>
          <w:sz w:val="28"/>
          <w:szCs w:val="28"/>
          <w:lang w:eastAsia="en-US"/>
        </w:rPr>
        <w:sym w:font="Symbol" w:char="F044"/>
      </w:r>
      <w:r w:rsidRPr="00BE09C6">
        <w:rPr>
          <w:sz w:val="28"/>
          <w:szCs w:val="28"/>
          <w:lang w:val="en-US" w:eastAsia="en-US"/>
        </w:rPr>
        <w:t>t</w:t>
      </w:r>
      <w:r w:rsidRPr="00BE09C6">
        <w:rPr>
          <w:sz w:val="28"/>
          <w:szCs w:val="28"/>
          <w:lang w:eastAsia="en-US"/>
        </w:rPr>
        <w:t>) (см. рис. 9, зелёная линия) согласуется с экспериментальными данным работы [21] для ВЭСП менее 60</w:t>
      </w:r>
      <w:r>
        <w:rPr>
          <w:sz w:val="28"/>
          <w:szCs w:val="28"/>
          <w:lang w:eastAsia="en-US"/>
        </w:rPr>
        <w:t xml:space="preserve"> </w:t>
      </w:r>
      <w:r w:rsidRPr="00BE09C6">
        <w:rPr>
          <w:sz w:val="28"/>
          <w:szCs w:val="28"/>
          <w:lang w:eastAsia="en-US"/>
        </w:rPr>
        <w:t>мм, которое наблюдалось на тестовом участке до 4 марта 2021</w:t>
      </w:r>
      <w:r>
        <w:rPr>
          <w:sz w:val="28"/>
          <w:szCs w:val="28"/>
          <w:lang w:eastAsia="en-US"/>
        </w:rPr>
        <w:t xml:space="preserve"> </w:t>
      </w:r>
      <w:r w:rsidRPr="00BE09C6">
        <w:rPr>
          <w:sz w:val="28"/>
          <w:szCs w:val="28"/>
          <w:lang w:eastAsia="en-US"/>
        </w:rPr>
        <w:t>г. Для данного диапазона ВЭСП хорошее согласие также наблюдается (см. рис. 9), если воспользоваться формулой из [1]</w:t>
      </w:r>
      <w:r>
        <w:rPr>
          <w:sz w:val="28"/>
          <w:szCs w:val="28"/>
          <w:lang w:eastAsia="en-US"/>
        </w:rPr>
        <w:t>,</w:t>
      </w:r>
      <w:r w:rsidRPr="00BE09C6">
        <w:rPr>
          <w:sz w:val="28"/>
          <w:szCs w:val="28"/>
          <w:lang w:eastAsia="en-US"/>
        </w:rPr>
        <w:t xml:space="preserve"> положив </w:t>
      </w:r>
      <m:oMath>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sn</m:t>
            </m:r>
          </m:sub>
        </m:sSub>
      </m:oMath>
      <w:r w:rsidRPr="00BE09C6">
        <w:rPr>
          <w:sz w:val="28"/>
          <w:szCs w:val="28"/>
          <w:lang w:eastAsia="en-US"/>
        </w:rPr>
        <w:t>=0,37</w:t>
      </w:r>
      <w:r>
        <w:rPr>
          <w:sz w:val="28"/>
          <w:szCs w:val="28"/>
          <w:lang w:eastAsia="en-US"/>
        </w:rPr>
        <w:t xml:space="preserve"> </w:t>
      </w:r>
      <w:r w:rsidRPr="00BE09C6">
        <w:rPr>
          <w:sz w:val="28"/>
          <w:szCs w:val="28"/>
          <w:lang w:eastAsia="en-US"/>
        </w:rPr>
        <w:t>г/см</w:t>
      </w:r>
      <w:r w:rsidRPr="00BE09C6">
        <w:rPr>
          <w:sz w:val="28"/>
          <w:szCs w:val="28"/>
          <w:vertAlign w:val="superscript"/>
          <w:lang w:eastAsia="en-US"/>
        </w:rPr>
        <w:t>3</w:t>
      </w:r>
      <w:r w:rsidRPr="00BE09C6">
        <w:rPr>
          <w:sz w:val="28"/>
          <w:szCs w:val="28"/>
          <w:lang w:eastAsia="en-US"/>
        </w:rPr>
        <w:t xml:space="preserve"> (максимальная средняя плотность снежного покрова</w:t>
      </w:r>
      <w:r>
        <w:rPr>
          <w:sz w:val="28"/>
          <w:szCs w:val="28"/>
          <w:lang w:eastAsia="en-US"/>
        </w:rPr>
        <w:t xml:space="preserve"> в проведенном нами эксперименте,</w:t>
      </w:r>
      <w:r w:rsidRPr="00BE09C6">
        <w:rPr>
          <w:sz w:val="28"/>
          <w:szCs w:val="28"/>
          <w:lang w:eastAsia="en-US"/>
        </w:rPr>
        <w:t xml:space="preserve"> см. рис. 10).</w:t>
      </w:r>
    </w:p>
    <w:tbl>
      <w:tblPr>
        <w:tblStyle w:val="af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5030"/>
      </w:tblGrid>
      <w:tr w:rsidR="000B5293" w:rsidRPr="00BE09C6" w14:paraId="7F870CAF" w14:textId="77777777" w:rsidTr="00651719">
        <w:tc>
          <w:tcPr>
            <w:tcW w:w="4718" w:type="dxa"/>
          </w:tcPr>
          <w:p w14:paraId="3EF3F26E" w14:textId="77777777" w:rsidR="000B5293" w:rsidRPr="00BE09C6" w:rsidRDefault="00ED50FE" w:rsidP="002F35C4">
            <w:pPr>
              <w:rPr>
                <w:sz w:val="28"/>
                <w:szCs w:val="28"/>
                <w:lang w:eastAsia="en-US"/>
              </w:rPr>
            </w:pPr>
            <w:r w:rsidRPr="00BE09C6">
              <w:rPr>
                <w:noProof/>
                <w:sz w:val="28"/>
                <w:szCs w:val="28"/>
                <w:lang w:eastAsia="ru-RU"/>
              </w:rPr>
              <w:lastRenderedPageBreak/>
              <w:drawing>
                <wp:inline distT="0" distB="0" distL="0" distR="0" wp14:anchorId="137237B7" wp14:editId="1FD022C0">
                  <wp:extent cx="2964180" cy="253492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WE.png"/>
                          <pic:cNvPicPr/>
                        </pic:nvPicPr>
                        <pic:blipFill rotWithShape="1">
                          <a:blip r:embed="rId40" cstate="print">
                            <a:extLst>
                              <a:ext uri="{28A0092B-C50C-407E-A947-70E740481C1C}">
                                <a14:useLocalDpi xmlns:a14="http://schemas.microsoft.com/office/drawing/2010/main" val="0"/>
                              </a:ext>
                            </a:extLst>
                          </a:blip>
                          <a:srcRect l="7412" t="8010" r="10221" b="3160"/>
                          <a:stretch/>
                        </pic:blipFill>
                        <pic:spPr bwMode="auto">
                          <a:xfrm>
                            <a:off x="0" y="0"/>
                            <a:ext cx="2965011" cy="2535631"/>
                          </a:xfrm>
                          <a:prstGeom prst="rect">
                            <a:avLst/>
                          </a:prstGeom>
                          <a:ln>
                            <a:noFill/>
                          </a:ln>
                          <a:extLst>
                            <a:ext uri="{53640926-AAD7-44D8-BBD7-CCE9431645EC}">
                              <a14:shadowObscured xmlns:a14="http://schemas.microsoft.com/office/drawing/2010/main"/>
                            </a:ext>
                          </a:extLst>
                        </pic:spPr>
                      </pic:pic>
                    </a:graphicData>
                  </a:graphic>
                </wp:inline>
              </w:drawing>
            </w:r>
          </w:p>
          <w:p w14:paraId="2FA831CA" w14:textId="0F553063" w:rsidR="000B5293" w:rsidRPr="00627C49" w:rsidRDefault="000B5293" w:rsidP="00D41626">
            <w:pPr>
              <w:spacing w:line="240" w:lineRule="auto"/>
              <w:jc w:val="center"/>
              <w:rPr>
                <w:sz w:val="28"/>
                <w:szCs w:val="28"/>
                <w:lang w:eastAsia="en-US"/>
              </w:rPr>
            </w:pPr>
            <w:r w:rsidRPr="00BE09C6">
              <w:rPr>
                <w:sz w:val="28"/>
                <w:szCs w:val="28"/>
                <w:lang w:eastAsia="en-US"/>
              </w:rPr>
              <w:t xml:space="preserve">Рис. 9. Водный эквивалент снежного покрова в зависимости от времени задержки между импульсами, отраженными от границы </w:t>
            </w:r>
            <w:r w:rsidR="00047201" w:rsidRPr="00BE09C6">
              <w:rPr>
                <w:sz w:val="28"/>
                <w:szCs w:val="28"/>
                <w:lang w:eastAsia="en-US"/>
              </w:rPr>
              <w:t>воздух-снег,</w:t>
            </w:r>
            <w:r w:rsidRPr="00BE09C6">
              <w:rPr>
                <w:sz w:val="28"/>
                <w:szCs w:val="28"/>
                <w:lang w:eastAsia="en-US"/>
              </w:rPr>
              <w:t xml:space="preserve"> и снег</w:t>
            </w:r>
            <w:r w:rsidR="00047201" w:rsidRPr="00BE09C6">
              <w:rPr>
                <w:sz w:val="28"/>
                <w:szCs w:val="28"/>
                <w:lang w:eastAsia="en-US"/>
              </w:rPr>
              <w:t>-</w:t>
            </w:r>
            <w:r w:rsidRPr="00BE09C6">
              <w:rPr>
                <w:sz w:val="28"/>
                <w:szCs w:val="28"/>
                <w:lang w:eastAsia="en-US"/>
              </w:rPr>
              <w:t xml:space="preserve">почва. </w:t>
            </w:r>
            <w:r w:rsidR="00AE04D4" w:rsidRPr="00BE09C6">
              <w:rPr>
                <w:sz w:val="28"/>
                <w:szCs w:val="28"/>
                <w:lang w:eastAsia="en-US"/>
              </w:rPr>
              <w:t>Формула линейной аппроксимации</w:t>
            </w:r>
            <w:r w:rsidR="00BD2584" w:rsidRPr="00BE09C6">
              <w:rPr>
                <w:sz w:val="28"/>
                <w:szCs w:val="28"/>
                <w:lang w:eastAsia="en-US"/>
              </w:rPr>
              <w:t xml:space="preserve"> (зелёная линия)</w:t>
            </w:r>
            <w:r w:rsidR="00AE04D4" w:rsidRPr="00BE09C6">
              <w:rPr>
                <w:sz w:val="28"/>
                <w:szCs w:val="28"/>
                <w:lang w:eastAsia="en-US"/>
              </w:rPr>
              <w:t xml:space="preserve">: ВЭСП= </w:t>
            </w:r>
            <w:r w:rsidR="00CD1F98" w:rsidRPr="00627C49">
              <w:rPr>
                <w:sz w:val="28"/>
                <w:szCs w:val="28"/>
                <w:lang w:eastAsia="en-US"/>
              </w:rPr>
              <w:t>47</w:t>
            </w:r>
            <w:r w:rsidR="00AE04D4" w:rsidRPr="00BE09C6">
              <w:rPr>
                <w:sz w:val="28"/>
                <w:szCs w:val="28"/>
                <w:lang w:eastAsia="en-US"/>
              </w:rPr>
              <w:t>,</w:t>
            </w:r>
            <w:r w:rsidR="00CD1F98" w:rsidRPr="00627C49">
              <w:rPr>
                <w:sz w:val="28"/>
                <w:szCs w:val="28"/>
                <w:lang w:eastAsia="en-US"/>
              </w:rPr>
              <w:t>6</w:t>
            </w:r>
            <w:r w:rsidR="00AE04D4" w:rsidRPr="00BE09C6">
              <w:rPr>
                <w:sz w:val="28"/>
                <w:szCs w:val="28"/>
                <w:lang w:eastAsia="en-US"/>
              </w:rPr>
              <w:t xml:space="preserve"> </w:t>
            </w:r>
            <w:r w:rsidR="00AE04D4" w:rsidRPr="00BE09C6">
              <w:rPr>
                <w:sz w:val="28"/>
                <w:szCs w:val="28"/>
                <w:lang w:eastAsia="en-US"/>
              </w:rPr>
              <w:sym w:font="Symbol" w:char="F044"/>
            </w:r>
            <w:r w:rsidR="00AE04D4" w:rsidRPr="00BE09C6">
              <w:rPr>
                <w:sz w:val="28"/>
                <w:szCs w:val="28"/>
                <w:lang w:val="en-US" w:eastAsia="en-US"/>
              </w:rPr>
              <w:t>t</w:t>
            </w:r>
            <w:r w:rsidR="00AE04D4" w:rsidRPr="00627C49">
              <w:rPr>
                <w:sz w:val="28"/>
                <w:szCs w:val="28"/>
                <w:lang w:eastAsia="en-US"/>
              </w:rPr>
              <w:t>.</w:t>
            </w:r>
          </w:p>
        </w:tc>
        <w:tc>
          <w:tcPr>
            <w:tcW w:w="4919" w:type="dxa"/>
          </w:tcPr>
          <w:p w14:paraId="628AE554" w14:textId="77777777" w:rsidR="000B5293" w:rsidRPr="00BE09C6" w:rsidRDefault="000B5293" w:rsidP="002F35C4">
            <w:pPr>
              <w:rPr>
                <w:sz w:val="28"/>
                <w:szCs w:val="28"/>
                <w:lang w:eastAsia="en-US"/>
              </w:rPr>
            </w:pPr>
            <w:r w:rsidRPr="00BE09C6">
              <w:rPr>
                <w:noProof/>
                <w:sz w:val="28"/>
                <w:szCs w:val="28"/>
                <w:lang w:eastAsia="ru-RU"/>
              </w:rPr>
              <w:drawing>
                <wp:inline distT="0" distB="0" distL="0" distR="0" wp14:anchorId="0ED1ED3B" wp14:editId="26869CDE">
                  <wp:extent cx="3097148" cy="2534920"/>
                  <wp:effectExtent l="0" t="0" r="825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sn.png"/>
                          <pic:cNvPicPr/>
                        </pic:nvPicPr>
                        <pic:blipFill rotWithShape="1">
                          <a:blip r:embed="rId41" cstate="print">
                            <a:extLst>
                              <a:ext uri="{28A0092B-C50C-407E-A947-70E740481C1C}">
                                <a14:useLocalDpi xmlns:a14="http://schemas.microsoft.com/office/drawing/2010/main" val="0"/>
                              </a:ext>
                            </a:extLst>
                          </a:blip>
                          <a:srcRect l="5197" t="9467" r="11078" b="4116"/>
                          <a:stretch/>
                        </pic:blipFill>
                        <pic:spPr bwMode="auto">
                          <a:xfrm>
                            <a:off x="0" y="0"/>
                            <a:ext cx="3098985" cy="2536424"/>
                          </a:xfrm>
                          <a:prstGeom prst="rect">
                            <a:avLst/>
                          </a:prstGeom>
                          <a:ln>
                            <a:noFill/>
                          </a:ln>
                          <a:extLst>
                            <a:ext uri="{53640926-AAD7-44D8-BBD7-CCE9431645EC}">
                              <a14:shadowObscured xmlns:a14="http://schemas.microsoft.com/office/drawing/2010/main"/>
                            </a:ext>
                          </a:extLst>
                        </pic:spPr>
                      </pic:pic>
                    </a:graphicData>
                  </a:graphic>
                </wp:inline>
              </w:drawing>
            </w:r>
          </w:p>
          <w:p w14:paraId="058CA448" w14:textId="2520308D" w:rsidR="00047201" w:rsidRPr="00BE09C6" w:rsidRDefault="00047201" w:rsidP="009A62B4">
            <w:pPr>
              <w:spacing w:line="240" w:lineRule="auto"/>
              <w:ind w:left="272"/>
              <w:jc w:val="center"/>
              <w:rPr>
                <w:sz w:val="28"/>
                <w:szCs w:val="28"/>
                <w:lang w:eastAsia="en-US"/>
              </w:rPr>
            </w:pPr>
            <w:r w:rsidRPr="00BE09C6">
              <w:rPr>
                <w:sz w:val="28"/>
                <w:szCs w:val="28"/>
                <w:lang w:eastAsia="en-US"/>
              </w:rPr>
              <w:t xml:space="preserve">Рис. 10. Средняя плотность снежного покрова в зависимости от отношения амплитуд импульсов, отраженных </w:t>
            </w:r>
            <w:r w:rsidR="00093C55" w:rsidRPr="00BE09C6">
              <w:rPr>
                <w:sz w:val="28"/>
                <w:szCs w:val="28"/>
                <w:lang w:eastAsia="en-US"/>
              </w:rPr>
              <w:t>от границы</w:t>
            </w:r>
            <w:r w:rsidRPr="00BE09C6">
              <w:rPr>
                <w:sz w:val="28"/>
                <w:szCs w:val="28"/>
                <w:lang w:eastAsia="en-US"/>
              </w:rPr>
              <w:t xml:space="preserve"> снег-почва</w:t>
            </w:r>
            <w:r w:rsidR="001D1B09" w:rsidRPr="00BE09C6">
              <w:rPr>
                <w:sz w:val="28"/>
                <w:szCs w:val="28"/>
                <w:lang w:eastAsia="en-US"/>
              </w:rPr>
              <w:t xml:space="preserve"> и воздух-снег</w:t>
            </w:r>
            <w:r w:rsidRPr="00BE09C6">
              <w:rPr>
                <w:sz w:val="28"/>
                <w:szCs w:val="28"/>
                <w:lang w:eastAsia="en-US"/>
              </w:rPr>
              <w:t>.</w:t>
            </w:r>
            <w:r w:rsidR="00484026" w:rsidRPr="00BE09C6">
              <w:rPr>
                <w:sz w:val="28"/>
                <w:szCs w:val="28"/>
                <w:lang w:eastAsia="en-US"/>
              </w:rPr>
              <w:t xml:space="preserve"> </w:t>
            </w:r>
            <w:r w:rsidR="00B72981" w:rsidRPr="00BE09C6">
              <w:rPr>
                <w:sz w:val="28"/>
                <w:szCs w:val="28"/>
                <w:lang w:eastAsia="en-US"/>
              </w:rPr>
              <w:t xml:space="preserve"> Формула линейной аппроксимации</w:t>
            </w:r>
            <w:r w:rsidR="004B1542">
              <w:rPr>
                <w:sz w:val="28"/>
                <w:szCs w:val="28"/>
                <w:lang w:eastAsia="en-US"/>
              </w:rPr>
              <w:t xml:space="preserve"> (зелёная линия)</w:t>
            </w:r>
            <w:r w:rsidR="00B72981" w:rsidRPr="00BE09C6">
              <w:rPr>
                <w:sz w:val="28"/>
                <w:szCs w:val="28"/>
                <w:lang w:eastAsia="en-US"/>
              </w:rPr>
              <w:t xml:space="preserve">: </w:t>
            </w:r>
            <w:r w:rsidR="00B72981" w:rsidRPr="00BE09C6">
              <w:rPr>
                <w:sz w:val="28"/>
                <w:szCs w:val="28"/>
                <w:lang w:eastAsia="en-US"/>
              </w:rPr>
              <w:sym w:font="Symbol" w:char="F072"/>
            </w:r>
            <w:r w:rsidR="00B72981" w:rsidRPr="00BE09C6">
              <w:rPr>
                <w:sz w:val="28"/>
                <w:szCs w:val="28"/>
                <w:vertAlign w:val="subscript"/>
                <w:lang w:val="en-US" w:eastAsia="en-US"/>
              </w:rPr>
              <w:t>sn</w:t>
            </w:r>
            <w:r w:rsidR="00B72981" w:rsidRPr="00BE09C6">
              <w:rPr>
                <w:sz w:val="28"/>
                <w:szCs w:val="28"/>
                <w:lang w:eastAsia="en-US"/>
              </w:rPr>
              <w:t>=</w:t>
            </w:r>
            <w:r w:rsidR="00B72981" w:rsidRPr="004B1542">
              <w:rPr>
                <w:sz w:val="28"/>
                <w:szCs w:val="28"/>
                <w:lang w:eastAsia="en-US"/>
              </w:rPr>
              <w:t>0,359</w:t>
            </w:r>
            <w:r w:rsidR="00B72981" w:rsidRPr="00BE09C6">
              <w:rPr>
                <w:sz w:val="28"/>
                <w:szCs w:val="28"/>
                <w:lang w:eastAsia="en-US"/>
              </w:rPr>
              <w:t xml:space="preserve"> </w:t>
            </w:r>
            <w:r w:rsidR="00B72981" w:rsidRPr="004B1542">
              <w:rPr>
                <w:sz w:val="28"/>
                <w:szCs w:val="28"/>
                <w:lang w:eastAsia="en-US"/>
              </w:rPr>
              <w:t>–</w:t>
            </w:r>
            <w:r w:rsidR="00B72981" w:rsidRPr="00BE09C6">
              <w:rPr>
                <w:sz w:val="28"/>
                <w:szCs w:val="28"/>
                <w:lang w:eastAsia="en-US"/>
              </w:rPr>
              <w:t xml:space="preserve"> </w:t>
            </w:r>
            <w:r w:rsidR="00B72981" w:rsidRPr="004B1542">
              <w:rPr>
                <w:sz w:val="28"/>
                <w:szCs w:val="28"/>
                <w:lang w:eastAsia="en-US"/>
              </w:rPr>
              <w:t>0</w:t>
            </w:r>
            <w:r w:rsidR="00B72981" w:rsidRPr="00BE09C6">
              <w:rPr>
                <w:sz w:val="28"/>
                <w:szCs w:val="28"/>
                <w:lang w:eastAsia="en-US"/>
              </w:rPr>
              <w:t xml:space="preserve">,027 </w:t>
            </w:r>
            <w:r w:rsidR="00B72981" w:rsidRPr="00BE09C6">
              <w:rPr>
                <w:sz w:val="28"/>
                <w:szCs w:val="28"/>
                <w:lang w:val="en-US" w:eastAsia="en-US"/>
              </w:rPr>
              <w:t>S</w:t>
            </w:r>
            <w:r w:rsidR="00B72981" w:rsidRPr="00BE09C6">
              <w:rPr>
                <w:sz w:val="28"/>
                <w:szCs w:val="28"/>
                <w:vertAlign w:val="subscript"/>
                <w:lang w:val="en-US" w:eastAsia="en-US"/>
              </w:rPr>
              <w:t>soil</w:t>
            </w:r>
            <w:r w:rsidR="00B72981" w:rsidRPr="004B1542">
              <w:rPr>
                <w:sz w:val="28"/>
                <w:szCs w:val="28"/>
                <w:vertAlign w:val="subscript"/>
                <w:lang w:eastAsia="en-US"/>
              </w:rPr>
              <w:t>-</w:t>
            </w:r>
            <w:r w:rsidR="00B72981" w:rsidRPr="00BE09C6">
              <w:rPr>
                <w:sz w:val="28"/>
                <w:szCs w:val="28"/>
                <w:vertAlign w:val="subscript"/>
                <w:lang w:val="en-US" w:eastAsia="en-US"/>
              </w:rPr>
              <w:t>snow</w:t>
            </w:r>
            <w:r w:rsidR="00B72981" w:rsidRPr="004B1542">
              <w:rPr>
                <w:sz w:val="28"/>
                <w:szCs w:val="28"/>
                <w:lang w:eastAsia="en-US"/>
              </w:rPr>
              <w:t>/</w:t>
            </w:r>
            <w:r w:rsidR="00B72981" w:rsidRPr="00BE09C6">
              <w:rPr>
                <w:sz w:val="28"/>
                <w:szCs w:val="28"/>
                <w:lang w:val="en-US" w:eastAsia="en-US"/>
              </w:rPr>
              <w:t>S</w:t>
            </w:r>
            <w:r w:rsidR="00B72981" w:rsidRPr="00BE09C6">
              <w:rPr>
                <w:sz w:val="28"/>
                <w:szCs w:val="28"/>
                <w:vertAlign w:val="subscript"/>
                <w:lang w:val="en-US" w:eastAsia="en-US"/>
              </w:rPr>
              <w:t>air</w:t>
            </w:r>
            <w:r w:rsidR="00B72981" w:rsidRPr="004B1542">
              <w:rPr>
                <w:sz w:val="28"/>
                <w:szCs w:val="28"/>
                <w:vertAlign w:val="subscript"/>
                <w:lang w:eastAsia="en-US"/>
              </w:rPr>
              <w:t>-</w:t>
            </w:r>
            <w:r w:rsidR="00B72981" w:rsidRPr="00BE09C6">
              <w:rPr>
                <w:sz w:val="28"/>
                <w:szCs w:val="28"/>
                <w:vertAlign w:val="subscript"/>
                <w:lang w:val="en-US" w:eastAsia="en-US"/>
              </w:rPr>
              <w:t>snow</w:t>
            </w:r>
            <w:r w:rsidR="00B72981" w:rsidRPr="004B1542">
              <w:rPr>
                <w:sz w:val="28"/>
                <w:szCs w:val="28"/>
                <w:lang w:eastAsia="en-US"/>
              </w:rPr>
              <w:t>.</w:t>
            </w:r>
          </w:p>
        </w:tc>
      </w:tr>
    </w:tbl>
    <w:p w14:paraId="7AFE8E0E" w14:textId="77777777" w:rsidR="00587709" w:rsidRPr="00BE09C6" w:rsidRDefault="00587709" w:rsidP="002F35C4">
      <w:pPr>
        <w:rPr>
          <w:sz w:val="28"/>
          <w:szCs w:val="28"/>
          <w:lang w:eastAsia="en-US"/>
        </w:rPr>
      </w:pPr>
    </w:p>
    <w:p w14:paraId="129CB24A" w14:textId="1A3A418E" w:rsidR="002F35C4" w:rsidRPr="00BE09C6" w:rsidRDefault="00064D22" w:rsidP="00A70661">
      <w:pPr>
        <w:ind w:firstLine="708"/>
        <w:rPr>
          <w:sz w:val="28"/>
          <w:szCs w:val="28"/>
          <w:lang w:eastAsia="en-US"/>
        </w:rPr>
      </w:pPr>
      <w:r w:rsidRPr="00BE09C6">
        <w:rPr>
          <w:sz w:val="28"/>
          <w:szCs w:val="28"/>
          <w:lang w:eastAsia="en-US"/>
        </w:rPr>
        <w:t xml:space="preserve">Экспериментальные данные работы [17] хорошо согласуются с </w:t>
      </w:r>
      <w:r w:rsidR="00BA4129" w:rsidRPr="00BE09C6">
        <w:rPr>
          <w:sz w:val="28"/>
          <w:szCs w:val="28"/>
          <w:lang w:eastAsia="en-US"/>
        </w:rPr>
        <w:t xml:space="preserve">полученной </w:t>
      </w:r>
      <w:r w:rsidRPr="00BE09C6">
        <w:rPr>
          <w:sz w:val="28"/>
          <w:szCs w:val="28"/>
          <w:lang w:eastAsia="en-US"/>
        </w:rPr>
        <w:t>ВЭСП(</w:t>
      </w:r>
      <w:r w:rsidRPr="00BE09C6">
        <w:rPr>
          <w:sz w:val="28"/>
          <w:szCs w:val="28"/>
          <w:lang w:eastAsia="en-US"/>
        </w:rPr>
        <w:sym w:font="Symbol" w:char="F044"/>
      </w:r>
      <w:r w:rsidRPr="00BE09C6">
        <w:rPr>
          <w:sz w:val="28"/>
          <w:szCs w:val="28"/>
          <w:lang w:val="en-US" w:eastAsia="en-US"/>
        </w:rPr>
        <w:t>t</w:t>
      </w:r>
      <w:r w:rsidRPr="00BE09C6">
        <w:rPr>
          <w:sz w:val="28"/>
          <w:szCs w:val="28"/>
          <w:lang w:eastAsia="en-US"/>
        </w:rPr>
        <w:t>)</w:t>
      </w:r>
      <w:r w:rsidR="00943200" w:rsidRPr="00BE09C6">
        <w:rPr>
          <w:sz w:val="28"/>
          <w:szCs w:val="28"/>
          <w:lang w:eastAsia="en-US"/>
        </w:rPr>
        <w:t xml:space="preserve"> </w:t>
      </w:r>
      <w:r w:rsidR="00BA4129" w:rsidRPr="00BE09C6">
        <w:rPr>
          <w:sz w:val="28"/>
          <w:szCs w:val="28"/>
          <w:lang w:eastAsia="en-US"/>
        </w:rPr>
        <w:t xml:space="preserve">(см. рис. 9) </w:t>
      </w:r>
      <w:r w:rsidRPr="00BE09C6">
        <w:rPr>
          <w:sz w:val="28"/>
          <w:szCs w:val="28"/>
          <w:lang w:eastAsia="en-US"/>
        </w:rPr>
        <w:t>в период начального накопления снежного покрова при ВЭСП&lt;18</w:t>
      </w:r>
      <w:r w:rsidR="009A62B4">
        <w:rPr>
          <w:sz w:val="28"/>
          <w:szCs w:val="28"/>
          <w:lang w:eastAsia="en-US"/>
        </w:rPr>
        <w:t xml:space="preserve"> </w:t>
      </w:r>
      <w:r w:rsidR="003E770B" w:rsidRPr="00BE09C6">
        <w:rPr>
          <w:sz w:val="28"/>
          <w:szCs w:val="28"/>
          <w:lang w:eastAsia="en-US"/>
        </w:rPr>
        <w:t xml:space="preserve">мм и </w:t>
      </w:r>
      <w:r w:rsidR="005A0CD0">
        <w:rPr>
          <w:sz w:val="28"/>
          <w:szCs w:val="28"/>
          <w:lang w:eastAsia="en-US"/>
        </w:rPr>
        <w:t xml:space="preserve">в период </w:t>
      </w:r>
      <w:r w:rsidR="00C9208F" w:rsidRPr="00BE09C6">
        <w:rPr>
          <w:sz w:val="28"/>
          <w:szCs w:val="28"/>
          <w:lang w:eastAsia="en-US"/>
        </w:rPr>
        <w:t>периодических процессов оттаивания и замерзания</w:t>
      </w:r>
      <w:r w:rsidR="004F3D4D">
        <w:rPr>
          <w:sz w:val="28"/>
          <w:szCs w:val="28"/>
          <w:lang w:eastAsia="en-US"/>
        </w:rPr>
        <w:t xml:space="preserve"> снежного покрова</w:t>
      </w:r>
      <w:r w:rsidR="00C9208F" w:rsidRPr="00BE09C6">
        <w:rPr>
          <w:sz w:val="28"/>
          <w:szCs w:val="28"/>
          <w:lang w:eastAsia="en-US"/>
        </w:rPr>
        <w:t xml:space="preserve"> </w:t>
      </w:r>
      <w:r w:rsidR="003E770B" w:rsidRPr="00BE09C6">
        <w:rPr>
          <w:sz w:val="28"/>
          <w:szCs w:val="28"/>
          <w:lang w:eastAsia="en-US"/>
        </w:rPr>
        <w:t>при ВЭСП&gt; 60</w:t>
      </w:r>
      <w:r w:rsidR="009A62B4">
        <w:rPr>
          <w:sz w:val="28"/>
          <w:szCs w:val="28"/>
          <w:lang w:eastAsia="en-US"/>
        </w:rPr>
        <w:t xml:space="preserve"> </w:t>
      </w:r>
      <w:r w:rsidR="003E770B" w:rsidRPr="00BE09C6">
        <w:rPr>
          <w:sz w:val="28"/>
          <w:szCs w:val="28"/>
          <w:lang w:eastAsia="en-US"/>
        </w:rPr>
        <w:t>мм. В этих случаях как в условиях эксперимента [17], так и при моделировании в данной работе наблюдал</w:t>
      </w:r>
      <w:r w:rsidR="00700BD3" w:rsidRPr="00BE09C6">
        <w:rPr>
          <w:sz w:val="28"/>
          <w:szCs w:val="28"/>
          <w:lang w:eastAsia="en-US"/>
        </w:rPr>
        <w:t>ась</w:t>
      </w:r>
      <w:r w:rsidR="003E770B" w:rsidRPr="00BE09C6">
        <w:rPr>
          <w:sz w:val="28"/>
          <w:szCs w:val="28"/>
          <w:lang w:eastAsia="en-US"/>
        </w:rPr>
        <w:t xml:space="preserve"> близк</w:t>
      </w:r>
      <w:r w:rsidR="00700BD3" w:rsidRPr="00BE09C6">
        <w:rPr>
          <w:sz w:val="28"/>
          <w:szCs w:val="28"/>
          <w:lang w:eastAsia="en-US"/>
        </w:rPr>
        <w:t>ая структура снежного покрова</w:t>
      </w:r>
      <w:r w:rsidR="009A62B4">
        <w:rPr>
          <w:sz w:val="28"/>
          <w:szCs w:val="28"/>
          <w:lang w:eastAsia="en-US"/>
        </w:rPr>
        <w:t>:</w:t>
      </w:r>
      <w:r w:rsidR="00700BD3" w:rsidRPr="00BE09C6">
        <w:rPr>
          <w:sz w:val="28"/>
          <w:szCs w:val="28"/>
          <w:lang w:eastAsia="en-US"/>
        </w:rPr>
        <w:t xml:space="preserve"> </w:t>
      </w:r>
      <w:r w:rsidR="003E770B" w:rsidRPr="00BE09C6">
        <w:rPr>
          <w:sz w:val="28"/>
          <w:szCs w:val="28"/>
          <w:lang w:eastAsia="en-US"/>
        </w:rPr>
        <w:t>однородн</w:t>
      </w:r>
      <w:r w:rsidR="00700BD3" w:rsidRPr="00BE09C6">
        <w:rPr>
          <w:sz w:val="28"/>
          <w:szCs w:val="28"/>
          <w:lang w:eastAsia="en-US"/>
        </w:rPr>
        <w:t xml:space="preserve">ый слой </w:t>
      </w:r>
      <w:r w:rsidR="003E770B" w:rsidRPr="00BE09C6">
        <w:rPr>
          <w:sz w:val="28"/>
          <w:szCs w:val="28"/>
          <w:lang w:eastAsia="en-US"/>
        </w:rPr>
        <w:t xml:space="preserve">и </w:t>
      </w:r>
      <w:r w:rsidR="00700BD3" w:rsidRPr="00BE09C6">
        <w:rPr>
          <w:sz w:val="28"/>
          <w:szCs w:val="28"/>
          <w:lang w:eastAsia="en-US"/>
        </w:rPr>
        <w:t xml:space="preserve">многослойная </w:t>
      </w:r>
      <w:r w:rsidR="003E770B" w:rsidRPr="00BE09C6">
        <w:rPr>
          <w:sz w:val="28"/>
          <w:szCs w:val="28"/>
          <w:lang w:eastAsia="en-US"/>
        </w:rPr>
        <w:t>структур</w:t>
      </w:r>
      <w:r w:rsidR="00700BD3" w:rsidRPr="00BE09C6">
        <w:rPr>
          <w:sz w:val="28"/>
          <w:szCs w:val="28"/>
          <w:lang w:eastAsia="en-US"/>
        </w:rPr>
        <w:t>а</w:t>
      </w:r>
      <w:r w:rsidR="003E770B" w:rsidRPr="00BE09C6">
        <w:rPr>
          <w:sz w:val="28"/>
          <w:szCs w:val="28"/>
          <w:lang w:eastAsia="en-US"/>
        </w:rPr>
        <w:t xml:space="preserve"> снежного покрова, соответственно. </w:t>
      </w:r>
      <w:r w:rsidR="00475E54" w:rsidRPr="00BE09C6">
        <w:rPr>
          <w:sz w:val="28"/>
          <w:szCs w:val="28"/>
          <w:lang w:eastAsia="en-US"/>
        </w:rPr>
        <w:t>В целом</w:t>
      </w:r>
      <w:r w:rsidR="009A62B4">
        <w:rPr>
          <w:sz w:val="28"/>
          <w:szCs w:val="28"/>
          <w:lang w:eastAsia="en-US"/>
        </w:rPr>
        <w:t>,</w:t>
      </w:r>
      <w:r w:rsidR="00475E54" w:rsidRPr="00BE09C6">
        <w:rPr>
          <w:sz w:val="28"/>
          <w:szCs w:val="28"/>
          <w:lang w:eastAsia="en-US"/>
        </w:rPr>
        <w:t xml:space="preserve"> как видно из результатов</w:t>
      </w:r>
      <w:r w:rsidR="009A62B4">
        <w:rPr>
          <w:sz w:val="28"/>
          <w:szCs w:val="28"/>
          <w:lang w:eastAsia="en-US"/>
        </w:rPr>
        <w:t>,</w:t>
      </w:r>
      <w:r w:rsidR="00475E54" w:rsidRPr="00BE09C6">
        <w:rPr>
          <w:sz w:val="28"/>
          <w:szCs w:val="28"/>
          <w:lang w:eastAsia="en-US"/>
        </w:rPr>
        <w:t xml:space="preserve"> представленных на рис. 9, слоистая структ</w:t>
      </w:r>
      <w:r w:rsidR="005D52F3" w:rsidRPr="00BE09C6">
        <w:rPr>
          <w:sz w:val="28"/>
          <w:szCs w:val="28"/>
          <w:lang w:eastAsia="en-US"/>
        </w:rPr>
        <w:t>ура снежного покрова играет ключевую роль для интерпретации зависимости ВЭСП(</w:t>
      </w:r>
      <w:r w:rsidR="005D52F3" w:rsidRPr="00BE09C6">
        <w:rPr>
          <w:sz w:val="28"/>
          <w:szCs w:val="28"/>
          <w:lang w:eastAsia="en-US"/>
        </w:rPr>
        <w:sym w:font="Symbol" w:char="F044"/>
      </w:r>
      <w:r w:rsidR="005D52F3" w:rsidRPr="00BE09C6">
        <w:rPr>
          <w:sz w:val="28"/>
          <w:szCs w:val="28"/>
          <w:lang w:val="en-US" w:eastAsia="en-US"/>
        </w:rPr>
        <w:t>t</w:t>
      </w:r>
      <w:r w:rsidR="005D52F3" w:rsidRPr="00BE09C6">
        <w:rPr>
          <w:sz w:val="28"/>
          <w:szCs w:val="28"/>
          <w:lang w:eastAsia="en-US"/>
        </w:rPr>
        <w:t>). В случае, если слоистая структура снежного покрова не учтена</w:t>
      </w:r>
      <w:r w:rsidR="00475E54" w:rsidRPr="00BE09C6">
        <w:rPr>
          <w:sz w:val="28"/>
          <w:szCs w:val="28"/>
          <w:lang w:eastAsia="en-US"/>
        </w:rPr>
        <w:t xml:space="preserve"> </w:t>
      </w:r>
      <w:r w:rsidR="005D52F3" w:rsidRPr="00BE09C6">
        <w:rPr>
          <w:sz w:val="28"/>
          <w:szCs w:val="28"/>
          <w:lang w:eastAsia="en-US"/>
        </w:rPr>
        <w:t>при использовании формул работ</w:t>
      </w:r>
      <w:r w:rsidR="009A62B4">
        <w:rPr>
          <w:sz w:val="28"/>
          <w:szCs w:val="28"/>
          <w:lang w:eastAsia="en-US"/>
        </w:rPr>
        <w:t>ы</w:t>
      </w:r>
      <w:r w:rsidR="005D52F3" w:rsidRPr="00BE09C6">
        <w:rPr>
          <w:sz w:val="28"/>
          <w:szCs w:val="28"/>
          <w:lang w:eastAsia="en-US"/>
        </w:rPr>
        <w:t xml:space="preserve"> [1], </w:t>
      </w:r>
      <w:r w:rsidR="00A07C3C" w:rsidRPr="00BE09C6">
        <w:rPr>
          <w:sz w:val="28"/>
          <w:szCs w:val="28"/>
          <w:lang w:eastAsia="en-US"/>
        </w:rPr>
        <w:t xml:space="preserve">оценка ВЭСП на основе измерения средних значений </w:t>
      </w:r>
      <m:oMath>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sn</m:t>
            </m:r>
          </m:sub>
        </m:sSub>
      </m:oMath>
      <w:r w:rsidR="00A07C3C" w:rsidRPr="00BE09C6">
        <w:rPr>
          <w:sz w:val="28"/>
          <w:szCs w:val="28"/>
          <w:lang w:eastAsia="en-US"/>
        </w:rPr>
        <w:t xml:space="preserve"> снежного покрова будет существенно занижена. </w:t>
      </w:r>
      <w:r w:rsidR="00391592" w:rsidRPr="00BE09C6">
        <w:rPr>
          <w:sz w:val="28"/>
          <w:szCs w:val="28"/>
          <w:lang w:eastAsia="en-US"/>
        </w:rPr>
        <w:t>Вместе с тем</w:t>
      </w:r>
      <w:r w:rsidR="009A62B4">
        <w:rPr>
          <w:sz w:val="28"/>
          <w:szCs w:val="28"/>
          <w:lang w:eastAsia="en-US"/>
        </w:rPr>
        <w:t>,</w:t>
      </w:r>
      <w:r w:rsidR="00391592" w:rsidRPr="00BE09C6">
        <w:rPr>
          <w:sz w:val="28"/>
          <w:szCs w:val="28"/>
          <w:lang w:eastAsia="en-US"/>
        </w:rPr>
        <w:t xml:space="preserve"> отношени</w:t>
      </w:r>
      <w:r w:rsidR="004B2AF6">
        <w:rPr>
          <w:sz w:val="28"/>
          <w:szCs w:val="28"/>
          <w:lang w:eastAsia="en-US"/>
        </w:rPr>
        <w:t>е</w:t>
      </w:r>
      <w:r w:rsidR="00391592" w:rsidRPr="00BE09C6">
        <w:rPr>
          <w:sz w:val="28"/>
          <w:szCs w:val="28"/>
          <w:lang w:eastAsia="en-US"/>
        </w:rPr>
        <w:t xml:space="preserve"> </w:t>
      </w:r>
      <w:r w:rsidR="00391592" w:rsidRPr="00BE09C6">
        <w:rPr>
          <w:sz w:val="28"/>
          <w:szCs w:val="28"/>
          <w:lang w:val="en-US" w:eastAsia="en-US"/>
        </w:rPr>
        <w:t>S</w:t>
      </w:r>
      <w:r w:rsidR="00391592" w:rsidRPr="00BE09C6">
        <w:rPr>
          <w:sz w:val="28"/>
          <w:szCs w:val="28"/>
          <w:vertAlign w:val="subscript"/>
          <w:lang w:val="en-US" w:eastAsia="en-US"/>
        </w:rPr>
        <w:t>soil</w:t>
      </w:r>
      <w:r w:rsidR="00391592" w:rsidRPr="00BE09C6">
        <w:rPr>
          <w:sz w:val="28"/>
          <w:szCs w:val="28"/>
          <w:vertAlign w:val="subscript"/>
          <w:lang w:eastAsia="en-US"/>
        </w:rPr>
        <w:t>-</w:t>
      </w:r>
      <w:r w:rsidR="00391592" w:rsidRPr="00BE09C6">
        <w:rPr>
          <w:sz w:val="28"/>
          <w:szCs w:val="28"/>
          <w:vertAlign w:val="subscript"/>
          <w:lang w:val="en-US" w:eastAsia="en-US"/>
        </w:rPr>
        <w:t>snow</w:t>
      </w:r>
      <w:r w:rsidR="00391592" w:rsidRPr="00BE09C6">
        <w:rPr>
          <w:sz w:val="28"/>
          <w:szCs w:val="28"/>
          <w:lang w:eastAsia="en-US"/>
        </w:rPr>
        <w:t>/</w:t>
      </w:r>
      <w:r w:rsidR="00391592" w:rsidRPr="00BE09C6">
        <w:rPr>
          <w:sz w:val="28"/>
          <w:szCs w:val="28"/>
          <w:lang w:val="en-US" w:eastAsia="en-US"/>
        </w:rPr>
        <w:t>S</w:t>
      </w:r>
      <w:r w:rsidR="00391592" w:rsidRPr="00BE09C6">
        <w:rPr>
          <w:sz w:val="28"/>
          <w:szCs w:val="28"/>
          <w:vertAlign w:val="subscript"/>
          <w:lang w:val="en-US" w:eastAsia="en-US"/>
        </w:rPr>
        <w:t>air</w:t>
      </w:r>
      <w:r w:rsidR="00391592" w:rsidRPr="00BE09C6">
        <w:rPr>
          <w:sz w:val="28"/>
          <w:szCs w:val="28"/>
          <w:vertAlign w:val="subscript"/>
          <w:lang w:eastAsia="en-US"/>
        </w:rPr>
        <w:t>-</w:t>
      </w:r>
      <w:r w:rsidR="00391592" w:rsidRPr="00BE09C6">
        <w:rPr>
          <w:sz w:val="28"/>
          <w:szCs w:val="28"/>
          <w:vertAlign w:val="subscript"/>
          <w:lang w:val="en-US" w:eastAsia="en-US"/>
        </w:rPr>
        <w:t>snow</w:t>
      </w:r>
      <w:r w:rsidR="00391592" w:rsidRPr="00BE09C6">
        <w:rPr>
          <w:sz w:val="28"/>
          <w:szCs w:val="28"/>
          <w:lang w:eastAsia="en-US"/>
        </w:rPr>
        <w:t xml:space="preserve"> </w:t>
      </w:r>
      <w:r w:rsidR="004B2AF6">
        <w:rPr>
          <w:sz w:val="28"/>
          <w:szCs w:val="28"/>
          <w:lang w:eastAsia="en-US"/>
        </w:rPr>
        <w:t xml:space="preserve">позволяет </w:t>
      </w:r>
      <w:r w:rsidR="00391592" w:rsidRPr="00BE09C6">
        <w:rPr>
          <w:sz w:val="28"/>
          <w:szCs w:val="28"/>
          <w:lang w:eastAsia="en-US"/>
        </w:rPr>
        <w:t>предлож</w:t>
      </w:r>
      <w:r w:rsidR="004B2AF6">
        <w:rPr>
          <w:sz w:val="28"/>
          <w:szCs w:val="28"/>
          <w:lang w:eastAsia="en-US"/>
        </w:rPr>
        <w:t>ить</w:t>
      </w:r>
      <w:r w:rsidR="00391592" w:rsidRPr="00BE09C6">
        <w:rPr>
          <w:sz w:val="28"/>
          <w:szCs w:val="28"/>
          <w:lang w:eastAsia="en-US"/>
        </w:rPr>
        <w:t xml:space="preserve"> более универсальн</w:t>
      </w:r>
      <w:r w:rsidR="004B2AF6">
        <w:rPr>
          <w:sz w:val="28"/>
          <w:szCs w:val="28"/>
          <w:lang w:eastAsia="en-US"/>
        </w:rPr>
        <w:t>ую</w:t>
      </w:r>
      <w:r w:rsidR="00391592" w:rsidRPr="00BE09C6">
        <w:rPr>
          <w:sz w:val="28"/>
          <w:szCs w:val="28"/>
          <w:lang w:eastAsia="en-US"/>
        </w:rPr>
        <w:t xml:space="preserve"> оценк</w:t>
      </w:r>
      <w:r w:rsidR="004B2AF6">
        <w:rPr>
          <w:sz w:val="28"/>
          <w:szCs w:val="28"/>
          <w:lang w:eastAsia="en-US"/>
        </w:rPr>
        <w:t>у</w:t>
      </w:r>
      <w:r w:rsidR="00391592" w:rsidRPr="00BE09C6">
        <w:rPr>
          <w:sz w:val="28"/>
          <w:szCs w:val="28"/>
          <w:lang w:eastAsia="en-US"/>
        </w:rPr>
        <w:t xml:space="preserve"> средне</w:t>
      </w:r>
      <w:r w:rsidR="00787D78">
        <w:rPr>
          <w:sz w:val="28"/>
          <w:szCs w:val="28"/>
          <w:lang w:eastAsia="en-US"/>
        </w:rPr>
        <w:t>й плотности</w:t>
      </w:r>
      <w:r w:rsidR="00391592" w:rsidRPr="00BE09C6">
        <w:rPr>
          <w:sz w:val="28"/>
          <w:szCs w:val="28"/>
          <w:lang w:eastAsia="en-US"/>
        </w:rPr>
        <w:t xml:space="preserve"> снежного покрова (см. рис. 10). </w:t>
      </w:r>
      <w:r w:rsidR="00F0346E" w:rsidRPr="00BE09C6">
        <w:rPr>
          <w:sz w:val="28"/>
          <w:szCs w:val="28"/>
          <w:lang w:eastAsia="en-US"/>
        </w:rPr>
        <w:t>На основе у</w:t>
      </w:r>
      <w:r w:rsidR="003F409F" w:rsidRPr="00BE09C6">
        <w:rPr>
          <w:sz w:val="28"/>
          <w:szCs w:val="28"/>
          <w:lang w:eastAsia="en-US"/>
        </w:rPr>
        <w:t>становленны</w:t>
      </w:r>
      <w:r w:rsidR="00F0346E" w:rsidRPr="00BE09C6">
        <w:rPr>
          <w:sz w:val="28"/>
          <w:szCs w:val="28"/>
          <w:lang w:eastAsia="en-US"/>
        </w:rPr>
        <w:t>х</w:t>
      </w:r>
      <w:r w:rsidR="003F409F" w:rsidRPr="00BE09C6">
        <w:rPr>
          <w:sz w:val="28"/>
          <w:szCs w:val="28"/>
          <w:lang w:eastAsia="en-US"/>
        </w:rPr>
        <w:t xml:space="preserve"> линейны</w:t>
      </w:r>
      <w:r w:rsidR="00F0346E" w:rsidRPr="00BE09C6">
        <w:rPr>
          <w:sz w:val="28"/>
          <w:szCs w:val="28"/>
          <w:lang w:eastAsia="en-US"/>
        </w:rPr>
        <w:t>х</w:t>
      </w:r>
      <w:r w:rsidR="003F409F" w:rsidRPr="00BE09C6">
        <w:rPr>
          <w:sz w:val="28"/>
          <w:szCs w:val="28"/>
          <w:lang w:eastAsia="en-US"/>
        </w:rPr>
        <w:t xml:space="preserve"> </w:t>
      </w:r>
      <w:r w:rsidR="003F409F" w:rsidRPr="00BE09C6">
        <w:rPr>
          <w:sz w:val="28"/>
          <w:szCs w:val="28"/>
          <w:lang w:eastAsia="en-US"/>
        </w:rPr>
        <w:lastRenderedPageBreak/>
        <w:t>эмпирически</w:t>
      </w:r>
      <w:r w:rsidR="00F0346E" w:rsidRPr="00BE09C6">
        <w:rPr>
          <w:sz w:val="28"/>
          <w:szCs w:val="28"/>
          <w:lang w:eastAsia="en-US"/>
        </w:rPr>
        <w:t>х</w:t>
      </w:r>
      <w:r w:rsidR="003F409F" w:rsidRPr="00BE09C6">
        <w:rPr>
          <w:sz w:val="28"/>
          <w:szCs w:val="28"/>
          <w:lang w:eastAsia="en-US"/>
        </w:rPr>
        <w:t xml:space="preserve"> зависимост</w:t>
      </w:r>
      <w:r w:rsidR="00F0346E" w:rsidRPr="00BE09C6">
        <w:rPr>
          <w:sz w:val="28"/>
          <w:szCs w:val="28"/>
          <w:lang w:eastAsia="en-US"/>
        </w:rPr>
        <w:t>ей</w:t>
      </w:r>
      <w:r w:rsidR="003F409F" w:rsidRPr="00BE09C6">
        <w:rPr>
          <w:sz w:val="28"/>
          <w:szCs w:val="28"/>
          <w:lang w:eastAsia="en-US"/>
        </w:rPr>
        <w:t xml:space="preserve"> между ВЭСП и </w:t>
      </w:r>
      <w:r w:rsidR="00F0346E" w:rsidRPr="00BE09C6">
        <w:rPr>
          <w:bCs/>
          <w:sz w:val="28"/>
          <w:szCs w:val="28"/>
          <w:lang w:eastAsia="en-US"/>
        </w:rPr>
        <w:sym w:font="Symbol" w:char="F044"/>
      </w:r>
      <w:r w:rsidR="00F0346E" w:rsidRPr="00BE09C6">
        <w:rPr>
          <w:bCs/>
          <w:sz w:val="28"/>
          <w:szCs w:val="28"/>
          <w:lang w:val="en-US" w:eastAsia="en-US"/>
        </w:rPr>
        <w:t>t</w:t>
      </w:r>
      <w:r w:rsidR="00F0346E" w:rsidRPr="00BE09C6">
        <w:rPr>
          <w:bCs/>
          <w:sz w:val="28"/>
          <w:szCs w:val="28"/>
          <w:lang w:eastAsia="en-US"/>
        </w:rPr>
        <w:t xml:space="preserve">, </w:t>
      </w:r>
      <w:r w:rsidR="00F0346E" w:rsidRPr="00BE09C6">
        <w:rPr>
          <w:sz w:val="28"/>
          <w:szCs w:val="28"/>
          <w:lang w:eastAsia="en-US"/>
        </w:rPr>
        <w:sym w:font="Symbol" w:char="F072"/>
      </w:r>
      <w:r w:rsidR="00F0346E" w:rsidRPr="00BE09C6">
        <w:rPr>
          <w:sz w:val="28"/>
          <w:szCs w:val="28"/>
          <w:vertAlign w:val="subscript"/>
          <w:lang w:val="en-US" w:eastAsia="en-US"/>
        </w:rPr>
        <w:t>sn</w:t>
      </w:r>
      <w:r w:rsidR="00F0346E" w:rsidRPr="00BE09C6">
        <w:rPr>
          <w:sz w:val="28"/>
          <w:szCs w:val="28"/>
          <w:lang w:eastAsia="en-US"/>
        </w:rPr>
        <w:t xml:space="preserve"> и </w:t>
      </w:r>
      <w:r w:rsidR="00F0346E" w:rsidRPr="00BE09C6">
        <w:rPr>
          <w:sz w:val="28"/>
          <w:szCs w:val="28"/>
          <w:lang w:val="en-US" w:eastAsia="en-US"/>
        </w:rPr>
        <w:t>S</w:t>
      </w:r>
      <w:r w:rsidR="00F0346E" w:rsidRPr="00BE09C6">
        <w:rPr>
          <w:sz w:val="28"/>
          <w:szCs w:val="28"/>
          <w:vertAlign w:val="subscript"/>
          <w:lang w:val="en-US" w:eastAsia="en-US"/>
        </w:rPr>
        <w:t>soil</w:t>
      </w:r>
      <w:r w:rsidR="00F0346E" w:rsidRPr="00BE09C6">
        <w:rPr>
          <w:sz w:val="28"/>
          <w:szCs w:val="28"/>
          <w:vertAlign w:val="subscript"/>
          <w:lang w:eastAsia="en-US"/>
        </w:rPr>
        <w:t>-</w:t>
      </w:r>
      <w:r w:rsidR="00F0346E" w:rsidRPr="00BE09C6">
        <w:rPr>
          <w:sz w:val="28"/>
          <w:szCs w:val="28"/>
          <w:vertAlign w:val="subscript"/>
          <w:lang w:val="en-US" w:eastAsia="en-US"/>
        </w:rPr>
        <w:t>snow</w:t>
      </w:r>
      <w:r w:rsidR="00F0346E" w:rsidRPr="00BE09C6">
        <w:rPr>
          <w:sz w:val="28"/>
          <w:szCs w:val="28"/>
          <w:lang w:eastAsia="en-US"/>
        </w:rPr>
        <w:t>/</w:t>
      </w:r>
      <w:r w:rsidR="00F0346E" w:rsidRPr="00BE09C6">
        <w:rPr>
          <w:sz w:val="28"/>
          <w:szCs w:val="28"/>
          <w:lang w:val="en-US" w:eastAsia="en-US"/>
        </w:rPr>
        <w:t>S</w:t>
      </w:r>
      <w:r w:rsidR="00F0346E" w:rsidRPr="00BE09C6">
        <w:rPr>
          <w:sz w:val="28"/>
          <w:szCs w:val="28"/>
          <w:vertAlign w:val="subscript"/>
          <w:lang w:val="en-US" w:eastAsia="en-US"/>
        </w:rPr>
        <w:t>air</w:t>
      </w:r>
      <w:r w:rsidR="00F0346E" w:rsidRPr="00BE09C6">
        <w:rPr>
          <w:sz w:val="28"/>
          <w:szCs w:val="28"/>
          <w:vertAlign w:val="subscript"/>
          <w:lang w:eastAsia="en-US"/>
        </w:rPr>
        <w:t>-</w:t>
      </w:r>
      <w:r w:rsidR="00F0346E" w:rsidRPr="00BE09C6">
        <w:rPr>
          <w:sz w:val="28"/>
          <w:szCs w:val="28"/>
          <w:vertAlign w:val="subscript"/>
          <w:lang w:val="en-US" w:eastAsia="en-US"/>
        </w:rPr>
        <w:t>snow</w:t>
      </w:r>
      <w:r w:rsidR="00F0346E" w:rsidRPr="00BE09C6">
        <w:rPr>
          <w:sz w:val="28"/>
          <w:szCs w:val="28"/>
          <w:lang w:eastAsia="en-US"/>
        </w:rPr>
        <w:t>, может быть оценена средняя высота снежного покрова по формуле</w:t>
      </w:r>
    </w:p>
    <w:p w14:paraId="20707675" w14:textId="77777777" w:rsidR="00F0346E" w:rsidRPr="00BE09C6" w:rsidRDefault="00F978C7" w:rsidP="00F0346E">
      <w:pPr>
        <w:jc w:val="right"/>
        <w:rPr>
          <w:sz w:val="28"/>
          <w:szCs w:val="28"/>
          <w:lang w:eastAsia="en-US"/>
        </w:rPr>
      </w:pPr>
      <m:oMath>
        <m:sSub>
          <m:sSubPr>
            <m:ctrlPr>
              <w:rPr>
                <w:rFonts w:ascii="Cambria Math" w:hAnsi="Cambria Math"/>
                <w:i/>
                <w:sz w:val="28"/>
                <w:szCs w:val="28"/>
                <w:lang w:val="en-US" w:eastAsia="en-US"/>
              </w:rPr>
            </m:ctrlPr>
          </m:sSubPr>
          <m:e>
            <m:r>
              <w:rPr>
                <w:rFonts w:ascii="Cambria Math" w:hAnsi="Cambria Math"/>
                <w:sz w:val="28"/>
                <w:szCs w:val="28"/>
                <w:lang w:eastAsia="en-US"/>
              </w:rPr>
              <m:t>h</m:t>
            </m:r>
          </m:e>
          <m:sub>
            <m:r>
              <w:rPr>
                <w:rFonts w:ascii="Cambria Math" w:hAnsi="Cambria Math"/>
                <w:sz w:val="28"/>
                <w:szCs w:val="28"/>
                <w:lang w:val="en-US" w:eastAsia="en-US"/>
              </w:rPr>
              <m:t>sn</m:t>
            </m:r>
          </m:sub>
        </m:sSub>
        <m:r>
          <w:rPr>
            <w:rFonts w:ascii="Cambria Math" w:hAnsi="Cambria Math"/>
            <w:sz w:val="28"/>
            <w:szCs w:val="28"/>
            <w:lang w:eastAsia="en-US"/>
          </w:rPr>
          <m:t>=</m:t>
        </m:r>
        <m:f>
          <m:fPr>
            <m:ctrlPr>
              <w:rPr>
                <w:rFonts w:ascii="Cambria Math" w:hAnsi="Cambria Math"/>
                <w:i/>
                <w:sz w:val="28"/>
                <w:szCs w:val="28"/>
                <w:lang w:val="en-US" w:eastAsia="en-US"/>
              </w:rPr>
            </m:ctrlPr>
          </m:fPr>
          <m:num>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w</m:t>
                </m:r>
              </m:sub>
            </m:sSub>
          </m:num>
          <m:den>
            <m:sSub>
              <m:sSubPr>
                <m:ctrlPr>
                  <w:rPr>
                    <w:rFonts w:ascii="Cambria Math" w:hAnsi="Cambria Math"/>
                    <w:i/>
                    <w:sz w:val="28"/>
                    <w:szCs w:val="28"/>
                    <w:lang w:val="en-US" w:eastAsia="en-US"/>
                  </w:rPr>
                </m:ctrlPr>
              </m:sSubPr>
              <m:e>
                <m:r>
                  <w:rPr>
                    <w:rFonts w:ascii="Cambria Math" w:hAnsi="Cambria Math"/>
                    <w:i/>
                    <w:sz w:val="28"/>
                    <w:szCs w:val="28"/>
                    <w:lang w:val="en-US" w:eastAsia="en-US"/>
                  </w:rPr>
                  <w:sym w:font="Symbol" w:char="F072"/>
                </m:r>
              </m:e>
              <m:sub>
                <m:r>
                  <w:rPr>
                    <w:rFonts w:ascii="Cambria Math" w:hAnsi="Cambria Math"/>
                    <w:sz w:val="28"/>
                    <w:szCs w:val="28"/>
                    <w:lang w:val="en-US" w:eastAsia="en-US"/>
                  </w:rPr>
                  <m:t>sn</m:t>
                </m:r>
              </m:sub>
            </m:sSub>
          </m:den>
        </m:f>
        <m:r>
          <w:rPr>
            <w:rFonts w:ascii="Cambria Math" w:hAnsi="Cambria Math"/>
            <w:sz w:val="28"/>
            <w:szCs w:val="28"/>
            <w:lang w:eastAsia="en-US"/>
          </w:rPr>
          <m:t>ВЭСП=</m:t>
        </m:r>
        <m:f>
          <m:fPr>
            <m:ctrlPr>
              <w:rPr>
                <w:rFonts w:ascii="Cambria Math" w:hAnsi="Cambria Math"/>
                <w:i/>
                <w:sz w:val="28"/>
                <w:szCs w:val="28"/>
                <w:lang w:eastAsia="en-US"/>
              </w:rPr>
            </m:ctrlPr>
          </m:fPr>
          <m:num>
            <m:r>
              <m:rPr>
                <m:sty m:val="p"/>
              </m:rPr>
              <w:rPr>
                <w:rFonts w:ascii="Cambria Math" w:hAnsi="Cambria Math"/>
                <w:sz w:val="28"/>
                <w:szCs w:val="28"/>
                <w:lang w:eastAsia="en-US"/>
              </w:rPr>
              <m:t xml:space="preserve">-4,8 + 50,3 </m:t>
            </m:r>
            <m:r>
              <m:rPr>
                <m:sty m:val="p"/>
              </m:rPr>
              <w:rPr>
                <w:rFonts w:ascii="Cambria Math" w:hAnsi="Cambria Math"/>
                <w:sz w:val="28"/>
                <w:szCs w:val="28"/>
                <w:lang w:eastAsia="en-US"/>
              </w:rPr>
              <w:sym w:font="Symbol" w:char="F044"/>
            </m:r>
            <m:r>
              <m:rPr>
                <m:sty m:val="p"/>
              </m:rPr>
              <w:rPr>
                <w:rFonts w:ascii="Cambria Math" w:hAnsi="Cambria Math"/>
                <w:sz w:val="28"/>
                <w:szCs w:val="28"/>
                <w:lang w:val="en-US" w:eastAsia="en-US"/>
              </w:rPr>
              <m:t>t</m:t>
            </m:r>
          </m:num>
          <m:den>
            <m:r>
              <m:rPr>
                <m:sty m:val="p"/>
              </m:rPr>
              <w:rPr>
                <w:rFonts w:ascii="Cambria Math" w:hAnsi="Cambria Math"/>
                <w:sz w:val="28"/>
                <w:szCs w:val="28"/>
                <w:lang w:eastAsia="en-US"/>
              </w:rPr>
              <m:t xml:space="preserve">0,359 – 0,027 </m:t>
            </m:r>
            <m:sSub>
              <m:sSubPr>
                <m:ctrlPr>
                  <w:rPr>
                    <w:rFonts w:ascii="Cambria Math" w:hAnsi="Cambria Math"/>
                    <w:sz w:val="28"/>
                    <w:szCs w:val="28"/>
                    <w:lang w:val="en-US" w:eastAsia="en-US"/>
                  </w:rPr>
                </m:ctrlPr>
              </m:sSubPr>
              <m:e>
                <m:r>
                  <m:rPr>
                    <m:sty m:val="p"/>
                  </m:rPr>
                  <w:rPr>
                    <w:rFonts w:ascii="Cambria Math" w:hAnsi="Cambria Math"/>
                    <w:sz w:val="28"/>
                    <w:szCs w:val="28"/>
                    <w:lang w:val="en-US" w:eastAsia="en-US"/>
                  </w:rPr>
                  <m:t>S</m:t>
                </m:r>
              </m:e>
              <m:sub>
                <m:r>
                  <m:rPr>
                    <m:sty m:val="p"/>
                  </m:rPr>
                  <w:rPr>
                    <w:rFonts w:ascii="Cambria Math" w:hAnsi="Cambria Math"/>
                    <w:sz w:val="28"/>
                    <w:szCs w:val="28"/>
                    <w:vertAlign w:val="subscript"/>
                    <w:lang w:val="en-US" w:eastAsia="en-US"/>
                  </w:rPr>
                  <m:t>soil</m:t>
                </m:r>
                <m:r>
                  <m:rPr>
                    <m:sty m:val="p"/>
                  </m:rPr>
                  <w:rPr>
                    <w:rFonts w:ascii="Cambria Math" w:hAnsi="Cambria Math"/>
                    <w:sz w:val="28"/>
                    <w:szCs w:val="28"/>
                    <w:vertAlign w:val="subscript"/>
                    <w:lang w:eastAsia="en-US"/>
                  </w:rPr>
                  <m:t>-</m:t>
                </m:r>
                <m:r>
                  <m:rPr>
                    <m:sty m:val="p"/>
                  </m:rPr>
                  <w:rPr>
                    <w:rFonts w:ascii="Cambria Math" w:hAnsi="Cambria Math"/>
                    <w:sz w:val="28"/>
                    <w:szCs w:val="28"/>
                    <w:vertAlign w:val="subscript"/>
                    <w:lang w:val="en-US" w:eastAsia="en-US"/>
                  </w:rPr>
                  <m:t>snow</m:t>
                </m:r>
              </m:sub>
            </m:sSub>
            <m:r>
              <w:rPr>
                <w:rFonts w:ascii="Cambria Math" w:hAnsi="Cambria Math"/>
                <w:sz w:val="28"/>
                <w:szCs w:val="28"/>
                <w:lang w:eastAsia="en-US"/>
              </w:rPr>
              <m:t>/</m:t>
            </m:r>
            <m:sSub>
              <m:sSubPr>
                <m:ctrlPr>
                  <w:rPr>
                    <w:rFonts w:ascii="Cambria Math" w:hAnsi="Cambria Math"/>
                    <w:i/>
                    <w:sz w:val="28"/>
                    <w:szCs w:val="28"/>
                    <w:lang w:val="en-US" w:eastAsia="en-US"/>
                  </w:rPr>
                </m:ctrlPr>
              </m:sSubPr>
              <m:e>
                <m:r>
                  <w:rPr>
                    <w:rFonts w:ascii="Cambria Math" w:hAnsi="Cambria Math"/>
                    <w:sz w:val="28"/>
                    <w:szCs w:val="28"/>
                    <w:lang w:val="en-US" w:eastAsia="en-US"/>
                  </w:rPr>
                  <m:t>S</m:t>
                </m:r>
              </m:e>
              <m:sub>
                <m:r>
                  <w:rPr>
                    <w:rFonts w:ascii="Cambria Math" w:hAnsi="Cambria Math"/>
                    <w:sz w:val="28"/>
                    <w:szCs w:val="28"/>
                    <w:lang w:val="en-US" w:eastAsia="en-US"/>
                  </w:rPr>
                  <m:t>air</m:t>
                </m:r>
                <m:r>
                  <w:rPr>
                    <w:rFonts w:ascii="Cambria Math" w:hAnsi="Cambria Math"/>
                    <w:sz w:val="28"/>
                    <w:szCs w:val="28"/>
                    <w:lang w:eastAsia="en-US"/>
                  </w:rPr>
                  <m:t>-</m:t>
                </m:r>
                <m:r>
                  <w:rPr>
                    <w:rFonts w:ascii="Cambria Math" w:hAnsi="Cambria Math"/>
                    <w:sz w:val="28"/>
                    <w:szCs w:val="28"/>
                    <w:lang w:val="en-US" w:eastAsia="en-US"/>
                  </w:rPr>
                  <m:t>snow</m:t>
                </m:r>
              </m:sub>
            </m:sSub>
          </m:den>
        </m:f>
      </m:oMath>
      <w:r w:rsidR="005A0077" w:rsidRPr="00BE09C6">
        <w:rPr>
          <w:sz w:val="28"/>
          <w:szCs w:val="28"/>
          <w:lang w:eastAsia="en-US"/>
        </w:rPr>
        <w:t>.</w:t>
      </w:r>
      <w:r w:rsidR="00F0346E" w:rsidRPr="00BE09C6">
        <w:rPr>
          <w:sz w:val="28"/>
          <w:szCs w:val="28"/>
          <w:lang w:eastAsia="en-US"/>
        </w:rPr>
        <w:tab/>
      </w:r>
      <w:r w:rsidR="00F0346E" w:rsidRPr="00BE09C6">
        <w:rPr>
          <w:sz w:val="28"/>
          <w:szCs w:val="28"/>
          <w:lang w:eastAsia="en-US"/>
        </w:rPr>
        <w:tab/>
        <w:t>(</w:t>
      </w:r>
      <w:r w:rsidR="00E14EB3" w:rsidRPr="00BE09C6">
        <w:rPr>
          <w:sz w:val="28"/>
          <w:szCs w:val="28"/>
          <w:lang w:eastAsia="en-US"/>
        </w:rPr>
        <w:t>6</w:t>
      </w:r>
      <w:r w:rsidR="00F0346E" w:rsidRPr="00BE09C6">
        <w:rPr>
          <w:sz w:val="28"/>
          <w:szCs w:val="28"/>
          <w:lang w:eastAsia="en-US"/>
        </w:rPr>
        <w:t>)</w:t>
      </w:r>
    </w:p>
    <w:p w14:paraId="157D3B7A" w14:textId="77777777" w:rsidR="00F0346E" w:rsidRPr="00BE09C6" w:rsidRDefault="00E953C6" w:rsidP="002F35C4">
      <w:pPr>
        <w:rPr>
          <w:sz w:val="28"/>
          <w:szCs w:val="28"/>
          <w:lang w:eastAsia="en-US"/>
        </w:rPr>
      </w:pPr>
      <w:r w:rsidRPr="00BE09C6">
        <w:rPr>
          <w:sz w:val="28"/>
          <w:szCs w:val="28"/>
          <w:lang w:eastAsia="en-US"/>
        </w:rPr>
        <w:t>На рис. 11 приведены результаты оценки толщины снежного покрова по формуле (6) в зависимости от средней толщины снежного покрова</w:t>
      </w:r>
      <w:r w:rsidR="009D0BC5" w:rsidRPr="00BE09C6">
        <w:rPr>
          <w:sz w:val="28"/>
          <w:szCs w:val="28"/>
          <w:lang w:eastAsia="en-US"/>
        </w:rPr>
        <w:t xml:space="preserve">, рассчитанной на основе </w:t>
      </w:r>
      <w:r w:rsidR="00AD7BAD" w:rsidRPr="00BE09C6">
        <w:rPr>
          <w:sz w:val="28"/>
          <w:szCs w:val="28"/>
          <w:lang w:eastAsia="en-US"/>
        </w:rPr>
        <w:t>данных (см. таб. 2)</w:t>
      </w:r>
      <w:r w:rsidR="00DA16B2" w:rsidRPr="00BE09C6">
        <w:rPr>
          <w:sz w:val="28"/>
          <w:szCs w:val="28"/>
          <w:lang w:eastAsia="en-US"/>
        </w:rPr>
        <w:t>, заданных в ходе моделирования</w:t>
      </w:r>
      <w:r w:rsidRPr="00BE09C6">
        <w:rPr>
          <w:sz w:val="28"/>
          <w:szCs w:val="28"/>
          <w:lang w:eastAsia="en-US"/>
        </w:rPr>
        <w:t xml:space="preserve">. </w:t>
      </w:r>
    </w:p>
    <w:p w14:paraId="005F6A0D" w14:textId="77777777" w:rsidR="007A72DF" w:rsidRPr="00BE09C6" w:rsidRDefault="007A72DF" w:rsidP="002F35C4">
      <w:pPr>
        <w:rPr>
          <w:sz w:val="28"/>
          <w:szCs w:val="28"/>
          <w:lang w:eastAsia="en-US"/>
        </w:rPr>
      </w:pPr>
    </w:p>
    <w:tbl>
      <w:tblPr>
        <w:tblStyle w:val="aff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4"/>
        <w:gridCol w:w="4103"/>
      </w:tblGrid>
      <w:tr w:rsidR="00AD55D9" w:rsidRPr="00BE09C6" w14:paraId="58A29DF1" w14:textId="77777777" w:rsidTr="00AD55D9">
        <w:trPr>
          <w:jc w:val="center"/>
        </w:trPr>
        <w:tc>
          <w:tcPr>
            <w:tcW w:w="5524" w:type="dxa"/>
            <w:vAlign w:val="center"/>
          </w:tcPr>
          <w:p w14:paraId="67742713" w14:textId="77777777" w:rsidR="00AD55D9" w:rsidRPr="00BE09C6" w:rsidRDefault="00AD55D9" w:rsidP="002F35C4">
            <w:pPr>
              <w:rPr>
                <w:sz w:val="28"/>
                <w:szCs w:val="28"/>
                <w:lang w:eastAsia="en-US"/>
              </w:rPr>
            </w:pPr>
            <w:r w:rsidRPr="00BE09C6">
              <w:rPr>
                <w:noProof/>
                <w:sz w:val="28"/>
                <w:szCs w:val="28"/>
                <w:lang w:eastAsia="ru-RU"/>
              </w:rPr>
              <w:drawing>
                <wp:inline distT="0" distB="0" distL="0" distR="0" wp14:anchorId="153CBF7A" wp14:editId="568A6218">
                  <wp:extent cx="2922905" cy="2530698"/>
                  <wp:effectExtent l="0" t="0" r="0"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hsn.png"/>
                          <pic:cNvPicPr/>
                        </pic:nvPicPr>
                        <pic:blipFill rotWithShape="1">
                          <a:blip r:embed="rId42" cstate="print">
                            <a:extLst>
                              <a:ext uri="{28A0092B-C50C-407E-A947-70E740481C1C}">
                                <a14:useLocalDpi xmlns:a14="http://schemas.microsoft.com/office/drawing/2010/main" val="0"/>
                              </a:ext>
                            </a:extLst>
                          </a:blip>
                          <a:srcRect l="7694" t="8122" r="11069" b="3178"/>
                          <a:stretch/>
                        </pic:blipFill>
                        <pic:spPr bwMode="auto">
                          <a:xfrm>
                            <a:off x="0" y="0"/>
                            <a:ext cx="2924274" cy="2531883"/>
                          </a:xfrm>
                          <a:prstGeom prst="rect">
                            <a:avLst/>
                          </a:prstGeom>
                          <a:ln>
                            <a:noFill/>
                          </a:ln>
                          <a:extLst>
                            <a:ext uri="{53640926-AAD7-44D8-BBD7-CCE9431645EC}">
                              <a14:shadowObscured xmlns:a14="http://schemas.microsoft.com/office/drawing/2010/main"/>
                            </a:ext>
                          </a:extLst>
                        </pic:spPr>
                      </pic:pic>
                    </a:graphicData>
                  </a:graphic>
                </wp:inline>
              </w:drawing>
            </w:r>
          </w:p>
        </w:tc>
        <w:tc>
          <w:tcPr>
            <w:tcW w:w="4103" w:type="dxa"/>
            <w:vAlign w:val="center"/>
          </w:tcPr>
          <w:p w14:paraId="6E0BE023" w14:textId="77777777" w:rsidR="00AD55D9" w:rsidRPr="00BE09C6" w:rsidRDefault="00AD55D9" w:rsidP="00D41626">
            <w:pPr>
              <w:spacing w:line="240" w:lineRule="auto"/>
              <w:jc w:val="center"/>
              <w:rPr>
                <w:sz w:val="28"/>
                <w:szCs w:val="28"/>
                <w:lang w:eastAsia="en-US"/>
              </w:rPr>
            </w:pPr>
            <w:r w:rsidRPr="00BE09C6">
              <w:rPr>
                <w:sz w:val="28"/>
                <w:szCs w:val="28"/>
                <w:lang w:eastAsia="en-US"/>
              </w:rPr>
              <w:t>Рис. 11. Зависимость найденной (</w:t>
            </w:r>
            <w:r w:rsidRPr="00BE09C6">
              <w:rPr>
                <w:i/>
                <w:sz w:val="28"/>
                <w:szCs w:val="28"/>
                <w:lang w:val="en-US" w:eastAsia="en-US"/>
              </w:rPr>
              <w:t>y</w:t>
            </w:r>
            <w:r w:rsidRPr="00BE09C6">
              <w:rPr>
                <w:sz w:val="28"/>
                <w:szCs w:val="28"/>
                <w:lang w:eastAsia="en-US"/>
              </w:rPr>
              <w:t>) от заданной (</w:t>
            </w:r>
            <w:r w:rsidRPr="00BE09C6">
              <w:rPr>
                <w:i/>
                <w:sz w:val="28"/>
                <w:szCs w:val="28"/>
                <w:lang w:val="en-US" w:eastAsia="en-US"/>
              </w:rPr>
              <w:t>x</w:t>
            </w:r>
            <w:r w:rsidRPr="00BE09C6">
              <w:rPr>
                <w:sz w:val="28"/>
                <w:szCs w:val="28"/>
                <w:lang w:eastAsia="en-US"/>
              </w:rPr>
              <w:t>) высоты снежного покрова. Формула линейной регрессии</w:t>
            </w:r>
            <w:r w:rsidR="00B076F0">
              <w:rPr>
                <w:sz w:val="28"/>
                <w:szCs w:val="28"/>
                <w:lang w:eastAsia="en-US"/>
              </w:rPr>
              <w:t xml:space="preserve"> (зелёная линия)</w:t>
            </w:r>
            <w:r w:rsidRPr="00BE09C6">
              <w:rPr>
                <w:sz w:val="28"/>
                <w:szCs w:val="28"/>
                <w:lang w:eastAsia="en-US"/>
              </w:rPr>
              <w:t xml:space="preserve">: </w:t>
            </w:r>
            <w:r w:rsidRPr="00BE09C6">
              <w:rPr>
                <w:i/>
                <w:sz w:val="28"/>
                <w:szCs w:val="28"/>
                <w:lang w:val="en-US" w:eastAsia="en-US"/>
              </w:rPr>
              <w:t>y</w:t>
            </w:r>
            <w:r w:rsidRPr="00BE09C6">
              <w:rPr>
                <w:sz w:val="28"/>
                <w:szCs w:val="28"/>
                <w:lang w:eastAsia="en-US"/>
              </w:rPr>
              <w:t>=-1,90 + 1,13 </w:t>
            </w:r>
            <w:r w:rsidRPr="00BE09C6">
              <w:rPr>
                <w:i/>
                <w:sz w:val="28"/>
                <w:szCs w:val="28"/>
                <w:lang w:val="en-US" w:eastAsia="en-US"/>
              </w:rPr>
              <w:t>x</w:t>
            </w:r>
            <w:r w:rsidRPr="00BE09C6">
              <w:rPr>
                <w:sz w:val="28"/>
                <w:szCs w:val="28"/>
                <w:lang w:eastAsia="en-US"/>
              </w:rPr>
              <w:t>.</w:t>
            </w:r>
          </w:p>
        </w:tc>
      </w:tr>
    </w:tbl>
    <w:p w14:paraId="7749E524" w14:textId="77777777" w:rsidR="00D41626" w:rsidRDefault="00D41626" w:rsidP="00E62B04">
      <w:pPr>
        <w:pStyle w:val="aff4"/>
        <w:ind w:firstLine="567"/>
        <w:rPr>
          <w:sz w:val="28"/>
          <w:szCs w:val="28"/>
        </w:rPr>
      </w:pPr>
    </w:p>
    <w:p w14:paraId="3EF3CD3B" w14:textId="2A151C90" w:rsidR="00D41626" w:rsidRPr="00D41626" w:rsidRDefault="00D41626" w:rsidP="00D41626">
      <w:pPr>
        <w:pStyle w:val="aff4"/>
        <w:ind w:firstLine="0"/>
        <w:rPr>
          <w:b/>
          <w:bCs/>
          <w:sz w:val="28"/>
          <w:szCs w:val="28"/>
        </w:rPr>
      </w:pPr>
      <w:r w:rsidRPr="00D41626">
        <w:rPr>
          <w:b/>
          <w:bCs/>
          <w:sz w:val="28"/>
          <w:szCs w:val="28"/>
        </w:rPr>
        <w:t>Заключение</w:t>
      </w:r>
    </w:p>
    <w:p w14:paraId="4EDFAF7C" w14:textId="3BF655FA" w:rsidR="00E62B04" w:rsidRPr="00BE09C6" w:rsidRDefault="00303489" w:rsidP="00A70661">
      <w:pPr>
        <w:pStyle w:val="aff4"/>
        <w:ind w:firstLine="708"/>
        <w:rPr>
          <w:bCs/>
          <w:sz w:val="28"/>
          <w:szCs w:val="28"/>
          <w:lang w:eastAsia="en-US"/>
        </w:rPr>
      </w:pPr>
      <w:r w:rsidRPr="00BE09C6">
        <w:rPr>
          <w:sz w:val="28"/>
          <w:szCs w:val="28"/>
        </w:rPr>
        <w:t>Теоретическое исследование</w:t>
      </w:r>
      <w:r w:rsidR="00FA522E" w:rsidRPr="00BE09C6">
        <w:rPr>
          <w:sz w:val="28"/>
          <w:szCs w:val="28"/>
        </w:rPr>
        <w:t xml:space="preserve"> </w:t>
      </w:r>
      <w:r w:rsidR="00272364" w:rsidRPr="00BE09C6">
        <w:rPr>
          <w:sz w:val="28"/>
          <w:szCs w:val="28"/>
        </w:rPr>
        <w:t xml:space="preserve">процессов взаимодействия </w:t>
      </w:r>
      <w:r w:rsidR="00FA522E" w:rsidRPr="00BE09C6">
        <w:rPr>
          <w:sz w:val="28"/>
          <w:szCs w:val="28"/>
        </w:rPr>
        <w:t xml:space="preserve">СШП импульсов длительностью 0,47 нс </w:t>
      </w:r>
      <w:r w:rsidR="00272364" w:rsidRPr="00BE09C6">
        <w:rPr>
          <w:sz w:val="28"/>
          <w:szCs w:val="28"/>
        </w:rPr>
        <w:t>с</w:t>
      </w:r>
      <w:r w:rsidR="005A6523" w:rsidRPr="00BE09C6">
        <w:rPr>
          <w:sz w:val="28"/>
          <w:szCs w:val="28"/>
        </w:rPr>
        <w:t>о</w:t>
      </w:r>
      <w:r w:rsidR="003D766F" w:rsidRPr="00BE09C6">
        <w:rPr>
          <w:sz w:val="28"/>
          <w:szCs w:val="28"/>
        </w:rPr>
        <w:t xml:space="preserve"> </w:t>
      </w:r>
      <w:r w:rsidR="00FA522E" w:rsidRPr="00BE09C6">
        <w:rPr>
          <w:sz w:val="28"/>
          <w:szCs w:val="28"/>
        </w:rPr>
        <w:t>слоисто-неоднородн</w:t>
      </w:r>
      <w:r w:rsidR="003D766F" w:rsidRPr="00BE09C6">
        <w:rPr>
          <w:sz w:val="28"/>
          <w:szCs w:val="28"/>
        </w:rPr>
        <w:t xml:space="preserve">ыми средами </w:t>
      </w:r>
      <w:r w:rsidR="00FA522E" w:rsidRPr="00BE09C6">
        <w:rPr>
          <w:sz w:val="28"/>
          <w:szCs w:val="28"/>
        </w:rPr>
        <w:t>снежного покрова</w:t>
      </w:r>
      <w:r w:rsidR="005A6523" w:rsidRPr="00BE09C6">
        <w:rPr>
          <w:sz w:val="28"/>
          <w:szCs w:val="28"/>
        </w:rPr>
        <w:t xml:space="preserve">, </w:t>
      </w:r>
      <w:r w:rsidR="003D766F" w:rsidRPr="00BE09C6">
        <w:rPr>
          <w:sz w:val="28"/>
          <w:szCs w:val="28"/>
        </w:rPr>
        <w:t xml:space="preserve">структура которых наблюдалась экспериментально в ходе полевых экспериментов на </w:t>
      </w:r>
      <w:r w:rsidR="00FA522E" w:rsidRPr="00BE09C6">
        <w:rPr>
          <w:sz w:val="28"/>
          <w:szCs w:val="28"/>
        </w:rPr>
        <w:t>тестовом участке сельскохозяйственного поля в районе пос. Минино, Краснояр</w:t>
      </w:r>
      <w:r w:rsidR="005E44FE" w:rsidRPr="00BE09C6">
        <w:rPr>
          <w:sz w:val="28"/>
          <w:szCs w:val="28"/>
        </w:rPr>
        <w:t>с</w:t>
      </w:r>
      <w:r w:rsidR="00FA522E" w:rsidRPr="00BE09C6">
        <w:rPr>
          <w:sz w:val="28"/>
          <w:szCs w:val="28"/>
        </w:rPr>
        <w:t>кий край</w:t>
      </w:r>
      <w:r w:rsidR="009A62B4">
        <w:rPr>
          <w:sz w:val="28"/>
          <w:szCs w:val="28"/>
        </w:rPr>
        <w:t>,</w:t>
      </w:r>
      <w:r w:rsidR="00B37C04" w:rsidRPr="00BE09C6">
        <w:rPr>
          <w:sz w:val="28"/>
          <w:szCs w:val="28"/>
        </w:rPr>
        <w:t xml:space="preserve"> показал</w:t>
      </w:r>
      <w:r w:rsidRPr="00BE09C6">
        <w:rPr>
          <w:sz w:val="28"/>
          <w:szCs w:val="28"/>
        </w:rPr>
        <w:t>о</w:t>
      </w:r>
      <w:r w:rsidR="00B37C04" w:rsidRPr="00BE09C6">
        <w:rPr>
          <w:sz w:val="28"/>
          <w:szCs w:val="28"/>
        </w:rPr>
        <w:t xml:space="preserve">, </w:t>
      </w:r>
      <w:r w:rsidR="003531BE" w:rsidRPr="00BE09C6">
        <w:rPr>
          <w:sz w:val="28"/>
          <w:szCs w:val="28"/>
        </w:rPr>
        <w:t xml:space="preserve">что измерение времени задержек и отношения амплитуд СШП импульсов, отраженных от </w:t>
      </w:r>
      <w:r w:rsidR="00223080" w:rsidRPr="00BE09C6">
        <w:rPr>
          <w:bCs/>
          <w:sz w:val="28"/>
          <w:szCs w:val="28"/>
          <w:lang w:eastAsia="en-US"/>
        </w:rPr>
        <w:t>границ воздух-снег и снег-почва</w:t>
      </w:r>
      <w:r w:rsidR="009A62B4">
        <w:rPr>
          <w:bCs/>
          <w:sz w:val="28"/>
          <w:szCs w:val="28"/>
          <w:lang w:eastAsia="en-US"/>
        </w:rPr>
        <w:t>,</w:t>
      </w:r>
      <w:r w:rsidR="003531BE" w:rsidRPr="00BE09C6">
        <w:rPr>
          <w:bCs/>
          <w:sz w:val="28"/>
          <w:szCs w:val="28"/>
          <w:lang w:eastAsia="en-US"/>
        </w:rPr>
        <w:t xml:space="preserve"> могут быть использованы для одновременной оценки </w:t>
      </w:r>
      <w:r w:rsidR="000377E0" w:rsidRPr="00BE09C6">
        <w:rPr>
          <w:bCs/>
          <w:sz w:val="28"/>
          <w:szCs w:val="28"/>
          <w:lang w:eastAsia="en-US"/>
        </w:rPr>
        <w:t>водного эквивалента</w:t>
      </w:r>
      <w:r w:rsidR="003531BE" w:rsidRPr="00BE09C6">
        <w:rPr>
          <w:bCs/>
          <w:sz w:val="28"/>
          <w:szCs w:val="28"/>
          <w:lang w:eastAsia="en-US"/>
        </w:rPr>
        <w:t xml:space="preserve">, средней плотности, и высоты слоисто-неоднородного снежного покрова. </w:t>
      </w:r>
      <w:r w:rsidR="002C720C" w:rsidRPr="00BE09C6">
        <w:rPr>
          <w:bCs/>
          <w:sz w:val="28"/>
          <w:szCs w:val="28"/>
          <w:lang w:eastAsia="en-US"/>
        </w:rPr>
        <w:t xml:space="preserve">При этом </w:t>
      </w:r>
      <w:r w:rsidR="002C720C" w:rsidRPr="00BE09C6">
        <w:rPr>
          <w:sz w:val="28"/>
          <w:szCs w:val="28"/>
          <w:lang w:eastAsia="en-US"/>
        </w:rPr>
        <w:t>слоисто-неоднородная структура снежного покрова, играет ключевую роль для интерпретации зависимости водного эквивалента снежного покрова от времени задержки СШП импульсов</w:t>
      </w:r>
      <w:r w:rsidR="006514D9" w:rsidRPr="00BE09C6">
        <w:rPr>
          <w:sz w:val="28"/>
          <w:szCs w:val="28"/>
          <w:lang w:eastAsia="en-US"/>
        </w:rPr>
        <w:t>,</w:t>
      </w:r>
      <w:r w:rsidR="002C720C" w:rsidRPr="00BE09C6">
        <w:rPr>
          <w:sz w:val="28"/>
          <w:szCs w:val="28"/>
          <w:lang w:eastAsia="en-US"/>
        </w:rPr>
        <w:t xml:space="preserve"> отраженных от границы снег-почва.</w:t>
      </w:r>
    </w:p>
    <w:p w14:paraId="765C09E6" w14:textId="1422987C" w:rsidR="00CE43AF" w:rsidRPr="00BE09C6" w:rsidRDefault="00E62B04" w:rsidP="00344632">
      <w:pPr>
        <w:pStyle w:val="aff4"/>
        <w:ind w:firstLine="426"/>
        <w:rPr>
          <w:sz w:val="28"/>
          <w:szCs w:val="28"/>
        </w:rPr>
      </w:pPr>
      <w:r w:rsidRPr="00BE09C6">
        <w:rPr>
          <w:bCs/>
          <w:sz w:val="28"/>
          <w:szCs w:val="28"/>
          <w:lang w:eastAsia="en-US"/>
        </w:rPr>
        <w:lastRenderedPageBreak/>
        <w:t>Д</w:t>
      </w:r>
      <w:r w:rsidR="000D4900" w:rsidRPr="00BE09C6">
        <w:rPr>
          <w:sz w:val="28"/>
          <w:szCs w:val="28"/>
        </w:rPr>
        <w:t xml:space="preserve">ля тринадцати рассмотренных модельных сценариев слоисто-неоднородной структуры снежного покрова </w:t>
      </w:r>
      <w:r w:rsidR="00A744C2" w:rsidRPr="00BE09C6">
        <w:rPr>
          <w:sz w:val="28"/>
          <w:szCs w:val="28"/>
        </w:rPr>
        <w:t>установлено, что водный эквивалент снежного покрова</w:t>
      </w:r>
      <w:r w:rsidR="0018391A" w:rsidRPr="00BE09C6">
        <w:rPr>
          <w:sz w:val="28"/>
          <w:szCs w:val="28"/>
        </w:rPr>
        <w:t xml:space="preserve"> </w:t>
      </w:r>
      <w:r w:rsidR="00A744C2" w:rsidRPr="00BE09C6">
        <w:rPr>
          <w:sz w:val="28"/>
          <w:szCs w:val="28"/>
        </w:rPr>
        <w:t>линейно завис</w:t>
      </w:r>
      <w:r w:rsidR="00B062FD" w:rsidRPr="00BE09C6">
        <w:rPr>
          <w:sz w:val="28"/>
          <w:szCs w:val="28"/>
        </w:rPr>
        <w:t>и</w:t>
      </w:r>
      <w:r w:rsidR="00A744C2" w:rsidRPr="00BE09C6">
        <w:rPr>
          <w:sz w:val="28"/>
          <w:szCs w:val="28"/>
        </w:rPr>
        <w:t xml:space="preserve">т от </w:t>
      </w:r>
      <w:r w:rsidR="006F57CA" w:rsidRPr="00BE09C6">
        <w:rPr>
          <w:sz w:val="28"/>
          <w:szCs w:val="28"/>
        </w:rPr>
        <w:t xml:space="preserve">временной задержки между </w:t>
      </w:r>
      <w:r w:rsidR="00A744C2" w:rsidRPr="00BE09C6">
        <w:rPr>
          <w:sz w:val="28"/>
          <w:szCs w:val="28"/>
        </w:rPr>
        <w:t>импульс</w:t>
      </w:r>
      <w:r w:rsidR="006F57CA" w:rsidRPr="00BE09C6">
        <w:rPr>
          <w:sz w:val="28"/>
          <w:szCs w:val="28"/>
        </w:rPr>
        <w:t>ами</w:t>
      </w:r>
      <w:r w:rsidR="00512E12">
        <w:rPr>
          <w:sz w:val="28"/>
          <w:szCs w:val="28"/>
        </w:rPr>
        <w:t>,</w:t>
      </w:r>
      <w:r w:rsidR="00A744C2" w:rsidRPr="00BE09C6">
        <w:rPr>
          <w:sz w:val="28"/>
          <w:szCs w:val="28"/>
        </w:rPr>
        <w:t xml:space="preserve"> отраженны</w:t>
      </w:r>
      <w:r w:rsidR="00512E12">
        <w:rPr>
          <w:sz w:val="28"/>
          <w:szCs w:val="28"/>
        </w:rPr>
        <w:t>ми</w:t>
      </w:r>
      <w:r w:rsidR="00A744C2" w:rsidRPr="00BE09C6">
        <w:rPr>
          <w:sz w:val="28"/>
          <w:szCs w:val="28"/>
        </w:rPr>
        <w:t xml:space="preserve"> </w:t>
      </w:r>
      <w:r w:rsidR="00CD57A6" w:rsidRPr="00BE09C6">
        <w:rPr>
          <w:sz w:val="28"/>
          <w:szCs w:val="28"/>
        </w:rPr>
        <w:t xml:space="preserve">от границы снег-почва и воздух снег. </w:t>
      </w:r>
      <w:r w:rsidR="007B0C99" w:rsidRPr="00BE09C6">
        <w:rPr>
          <w:sz w:val="28"/>
          <w:szCs w:val="28"/>
        </w:rPr>
        <w:t>При этом водны</w:t>
      </w:r>
      <w:r w:rsidR="00D40D72" w:rsidRPr="00BE09C6">
        <w:rPr>
          <w:sz w:val="28"/>
          <w:szCs w:val="28"/>
        </w:rPr>
        <w:t>й</w:t>
      </w:r>
      <w:r w:rsidR="007B0C99" w:rsidRPr="00BE09C6">
        <w:rPr>
          <w:sz w:val="28"/>
          <w:szCs w:val="28"/>
        </w:rPr>
        <w:t xml:space="preserve"> эквивалент снежного покрова</w:t>
      </w:r>
      <w:r w:rsidR="00D40D72" w:rsidRPr="00BE09C6">
        <w:rPr>
          <w:sz w:val="28"/>
          <w:szCs w:val="28"/>
        </w:rPr>
        <w:t xml:space="preserve"> с коэффициентом детерминации 0,98 и среднеквадратическим отклонением</w:t>
      </w:r>
      <w:r w:rsidR="007B0C99" w:rsidRPr="00BE09C6">
        <w:rPr>
          <w:sz w:val="28"/>
          <w:szCs w:val="28"/>
        </w:rPr>
        <w:t xml:space="preserve"> 5,6 мм</w:t>
      </w:r>
      <w:r w:rsidR="00D40D72" w:rsidRPr="00BE09C6">
        <w:rPr>
          <w:sz w:val="28"/>
          <w:szCs w:val="28"/>
        </w:rPr>
        <w:t xml:space="preserve"> может быть оценен по временным задержкам </w:t>
      </w:r>
      <w:r w:rsidR="00A96434">
        <w:rPr>
          <w:sz w:val="28"/>
          <w:szCs w:val="28"/>
        </w:rPr>
        <w:t xml:space="preserve">отраженных СШП </w:t>
      </w:r>
      <w:r w:rsidR="00D40D72" w:rsidRPr="00BE09C6">
        <w:rPr>
          <w:sz w:val="28"/>
          <w:szCs w:val="28"/>
        </w:rPr>
        <w:t>импульсов</w:t>
      </w:r>
      <w:r w:rsidR="00A96434">
        <w:rPr>
          <w:sz w:val="28"/>
          <w:szCs w:val="28"/>
        </w:rPr>
        <w:t xml:space="preserve">, в случае </w:t>
      </w:r>
      <w:r w:rsidR="005D5397" w:rsidRPr="00BE09C6">
        <w:rPr>
          <w:sz w:val="28"/>
          <w:szCs w:val="28"/>
        </w:rPr>
        <w:t xml:space="preserve">средней </w:t>
      </w:r>
      <w:r w:rsidR="004B7537" w:rsidRPr="00BE09C6">
        <w:rPr>
          <w:sz w:val="28"/>
          <w:szCs w:val="28"/>
        </w:rPr>
        <w:t>толщин</w:t>
      </w:r>
      <w:r w:rsidR="00A96434">
        <w:rPr>
          <w:sz w:val="28"/>
          <w:szCs w:val="28"/>
        </w:rPr>
        <w:t>ы</w:t>
      </w:r>
      <w:r w:rsidR="004B7537" w:rsidRPr="00BE09C6">
        <w:rPr>
          <w:sz w:val="28"/>
          <w:szCs w:val="28"/>
        </w:rPr>
        <w:t xml:space="preserve"> от </w:t>
      </w:r>
      <w:r w:rsidR="00A45A6B" w:rsidRPr="00BE09C6">
        <w:rPr>
          <w:sz w:val="28"/>
          <w:szCs w:val="28"/>
        </w:rPr>
        <w:t>4–</w:t>
      </w:r>
      <w:r w:rsidR="00A70661" w:rsidRPr="00BE09C6">
        <w:rPr>
          <w:sz w:val="28"/>
          <w:szCs w:val="28"/>
        </w:rPr>
        <w:t>6 до</w:t>
      </w:r>
      <w:r w:rsidR="004B7537" w:rsidRPr="00BE09C6">
        <w:rPr>
          <w:sz w:val="28"/>
          <w:szCs w:val="28"/>
        </w:rPr>
        <w:t xml:space="preserve"> 39</w:t>
      </w:r>
      <w:r w:rsidR="00AA5264">
        <w:rPr>
          <w:sz w:val="28"/>
          <w:szCs w:val="28"/>
        </w:rPr>
        <w:t xml:space="preserve"> </w:t>
      </w:r>
      <w:r w:rsidR="004B7537" w:rsidRPr="00BE09C6">
        <w:rPr>
          <w:sz w:val="28"/>
          <w:szCs w:val="28"/>
        </w:rPr>
        <w:t>см</w:t>
      </w:r>
      <w:r w:rsidR="005D5397" w:rsidRPr="00BE09C6">
        <w:rPr>
          <w:sz w:val="28"/>
          <w:szCs w:val="28"/>
        </w:rPr>
        <w:t xml:space="preserve"> и </w:t>
      </w:r>
      <w:r w:rsidR="00CE43AF" w:rsidRPr="00BE09C6">
        <w:rPr>
          <w:sz w:val="28"/>
          <w:szCs w:val="28"/>
        </w:rPr>
        <w:t xml:space="preserve">плотности </w:t>
      </w:r>
      <w:r w:rsidR="005D5397" w:rsidRPr="00BE09C6">
        <w:rPr>
          <w:sz w:val="28"/>
          <w:szCs w:val="28"/>
        </w:rPr>
        <w:t>от 0,21 до 0,37</w:t>
      </w:r>
      <w:r w:rsidR="00AA5264">
        <w:rPr>
          <w:sz w:val="28"/>
          <w:szCs w:val="28"/>
        </w:rPr>
        <w:t xml:space="preserve"> </w:t>
      </w:r>
      <w:r w:rsidR="005D5397" w:rsidRPr="00BE09C6">
        <w:rPr>
          <w:sz w:val="28"/>
          <w:szCs w:val="28"/>
        </w:rPr>
        <w:t>г/см</w:t>
      </w:r>
      <w:r w:rsidR="005D5397" w:rsidRPr="00BE09C6">
        <w:rPr>
          <w:sz w:val="28"/>
          <w:szCs w:val="28"/>
          <w:vertAlign w:val="superscript"/>
        </w:rPr>
        <w:t>3</w:t>
      </w:r>
      <w:r w:rsidR="005D5397" w:rsidRPr="00BE09C6">
        <w:rPr>
          <w:sz w:val="28"/>
          <w:szCs w:val="28"/>
        </w:rPr>
        <w:t xml:space="preserve"> снежного покрова</w:t>
      </w:r>
      <w:r w:rsidR="004B7537" w:rsidRPr="00BE09C6">
        <w:rPr>
          <w:sz w:val="28"/>
          <w:szCs w:val="28"/>
        </w:rPr>
        <w:t>.</w:t>
      </w:r>
      <w:r w:rsidR="00CE43AF" w:rsidRPr="00BE09C6">
        <w:rPr>
          <w:sz w:val="28"/>
          <w:szCs w:val="28"/>
        </w:rPr>
        <w:t xml:space="preserve"> </w:t>
      </w:r>
    </w:p>
    <w:p w14:paraId="43F4C54D" w14:textId="5F217D39" w:rsidR="00831C3A" w:rsidRPr="00BE09C6" w:rsidRDefault="00366E5A" w:rsidP="00344632">
      <w:pPr>
        <w:pStyle w:val="aff4"/>
        <w:ind w:firstLine="426"/>
        <w:rPr>
          <w:sz w:val="28"/>
          <w:szCs w:val="28"/>
        </w:rPr>
      </w:pPr>
      <w:r w:rsidRPr="00BE09C6">
        <w:rPr>
          <w:sz w:val="28"/>
          <w:szCs w:val="28"/>
        </w:rPr>
        <w:t xml:space="preserve">Установлено, что средняя плотность всей толщи слоисто-неоднородного снежного покрова линейно зависит от </w:t>
      </w:r>
      <w:r w:rsidR="00A04269" w:rsidRPr="00BE09C6">
        <w:rPr>
          <w:sz w:val="28"/>
          <w:szCs w:val="28"/>
        </w:rPr>
        <w:t xml:space="preserve">отношения амплитуд </w:t>
      </w:r>
      <w:r w:rsidRPr="00BE09C6">
        <w:rPr>
          <w:sz w:val="28"/>
          <w:szCs w:val="28"/>
        </w:rPr>
        <w:t>импульс</w:t>
      </w:r>
      <w:r w:rsidR="00A04269" w:rsidRPr="00BE09C6">
        <w:rPr>
          <w:sz w:val="28"/>
          <w:szCs w:val="28"/>
        </w:rPr>
        <w:t>ов</w:t>
      </w:r>
      <w:r w:rsidRPr="00BE09C6">
        <w:rPr>
          <w:sz w:val="28"/>
          <w:szCs w:val="28"/>
        </w:rPr>
        <w:t xml:space="preserve">, отраженных от границы снег-почва и воздух снег. При этом </w:t>
      </w:r>
      <w:r w:rsidR="00A300C9" w:rsidRPr="00BE09C6">
        <w:rPr>
          <w:sz w:val="28"/>
          <w:szCs w:val="28"/>
        </w:rPr>
        <w:t>средняя плотность</w:t>
      </w:r>
      <w:r w:rsidRPr="00BE09C6">
        <w:rPr>
          <w:sz w:val="28"/>
          <w:szCs w:val="28"/>
        </w:rPr>
        <w:t xml:space="preserve"> снежного покрова с коэффициентом детерминации 0,</w:t>
      </w:r>
      <w:r w:rsidR="00733AB7" w:rsidRPr="00BE09C6">
        <w:rPr>
          <w:sz w:val="28"/>
          <w:szCs w:val="28"/>
        </w:rPr>
        <w:t>55</w:t>
      </w:r>
      <w:r w:rsidRPr="00BE09C6">
        <w:rPr>
          <w:sz w:val="28"/>
          <w:szCs w:val="28"/>
        </w:rPr>
        <w:t xml:space="preserve"> и среднеквадратическим отклонением </w:t>
      </w:r>
      <w:r w:rsidR="00733AB7" w:rsidRPr="00BE09C6">
        <w:rPr>
          <w:sz w:val="28"/>
          <w:szCs w:val="28"/>
        </w:rPr>
        <w:t>0</w:t>
      </w:r>
      <w:r w:rsidRPr="00BE09C6">
        <w:rPr>
          <w:sz w:val="28"/>
          <w:szCs w:val="28"/>
        </w:rPr>
        <w:t>,</w:t>
      </w:r>
      <w:r w:rsidR="00733AB7" w:rsidRPr="00BE09C6">
        <w:rPr>
          <w:sz w:val="28"/>
          <w:szCs w:val="28"/>
        </w:rPr>
        <w:t>04</w:t>
      </w:r>
      <w:r w:rsidR="00AA5264">
        <w:rPr>
          <w:sz w:val="28"/>
          <w:szCs w:val="28"/>
        </w:rPr>
        <w:t xml:space="preserve"> </w:t>
      </w:r>
      <w:r w:rsidR="00733AB7" w:rsidRPr="00BE09C6">
        <w:rPr>
          <w:sz w:val="28"/>
          <w:szCs w:val="28"/>
        </w:rPr>
        <w:t>г/см</w:t>
      </w:r>
      <w:r w:rsidR="00733AB7" w:rsidRPr="00BE09C6">
        <w:rPr>
          <w:sz w:val="28"/>
          <w:szCs w:val="28"/>
          <w:vertAlign w:val="superscript"/>
        </w:rPr>
        <w:t>3</w:t>
      </w:r>
      <w:r w:rsidRPr="00BE09C6">
        <w:rPr>
          <w:sz w:val="28"/>
          <w:szCs w:val="28"/>
        </w:rPr>
        <w:t xml:space="preserve"> может быть оценен</w:t>
      </w:r>
      <w:r w:rsidR="00BC300F">
        <w:rPr>
          <w:sz w:val="28"/>
          <w:szCs w:val="28"/>
        </w:rPr>
        <w:t>а</w:t>
      </w:r>
      <w:r w:rsidRPr="00BE09C6">
        <w:rPr>
          <w:sz w:val="28"/>
          <w:szCs w:val="28"/>
        </w:rPr>
        <w:t xml:space="preserve"> по </w:t>
      </w:r>
      <w:r w:rsidR="00D4053F" w:rsidRPr="00BE09C6">
        <w:rPr>
          <w:sz w:val="28"/>
          <w:szCs w:val="28"/>
        </w:rPr>
        <w:t xml:space="preserve">этому </w:t>
      </w:r>
      <w:r w:rsidR="00636BFF" w:rsidRPr="00BE09C6">
        <w:rPr>
          <w:sz w:val="28"/>
          <w:szCs w:val="28"/>
        </w:rPr>
        <w:t>отношению амплитуд</w:t>
      </w:r>
      <w:r w:rsidRPr="00BE09C6">
        <w:rPr>
          <w:sz w:val="28"/>
          <w:szCs w:val="28"/>
        </w:rPr>
        <w:t xml:space="preserve"> </w:t>
      </w:r>
      <w:r w:rsidR="00BC300F">
        <w:rPr>
          <w:sz w:val="28"/>
          <w:szCs w:val="28"/>
        </w:rPr>
        <w:t>отраже</w:t>
      </w:r>
      <w:r w:rsidR="009C077F">
        <w:rPr>
          <w:sz w:val="28"/>
          <w:szCs w:val="28"/>
        </w:rPr>
        <w:t>н</w:t>
      </w:r>
      <w:r w:rsidR="00BC300F">
        <w:rPr>
          <w:sz w:val="28"/>
          <w:szCs w:val="28"/>
        </w:rPr>
        <w:t xml:space="preserve">ных СШП </w:t>
      </w:r>
      <w:r w:rsidRPr="00BE09C6">
        <w:rPr>
          <w:sz w:val="28"/>
          <w:szCs w:val="28"/>
        </w:rPr>
        <w:t>импульсов.</w:t>
      </w:r>
    </w:p>
    <w:p w14:paraId="2041E17C" w14:textId="51160EB2" w:rsidR="0033633B" w:rsidRPr="00BE09C6" w:rsidRDefault="00D26559" w:rsidP="00344632">
      <w:pPr>
        <w:pStyle w:val="aff4"/>
        <w:ind w:firstLine="426"/>
        <w:rPr>
          <w:sz w:val="28"/>
          <w:szCs w:val="28"/>
        </w:rPr>
      </w:pPr>
      <w:r w:rsidRPr="00BE09C6">
        <w:rPr>
          <w:sz w:val="28"/>
          <w:szCs w:val="28"/>
        </w:rPr>
        <w:t xml:space="preserve">Найденные линейные зависимости между водным эквивалентом снежного покрова и временными задержками, </w:t>
      </w:r>
      <w:r w:rsidR="00A91BC8">
        <w:rPr>
          <w:sz w:val="28"/>
          <w:szCs w:val="28"/>
        </w:rPr>
        <w:t xml:space="preserve">между </w:t>
      </w:r>
      <w:r w:rsidRPr="00BE09C6">
        <w:rPr>
          <w:sz w:val="28"/>
          <w:szCs w:val="28"/>
        </w:rPr>
        <w:t>средней плотностью снежного покрова и отношением амплитуд импульсов, отраженных от границ снег-почва</w:t>
      </w:r>
      <w:r w:rsidR="0020732A">
        <w:rPr>
          <w:sz w:val="28"/>
          <w:szCs w:val="28"/>
        </w:rPr>
        <w:t xml:space="preserve"> и</w:t>
      </w:r>
      <w:r w:rsidRPr="00BE09C6">
        <w:rPr>
          <w:sz w:val="28"/>
          <w:szCs w:val="28"/>
        </w:rPr>
        <w:t xml:space="preserve"> воздух-снег</w:t>
      </w:r>
      <w:r w:rsidR="00AA5264">
        <w:rPr>
          <w:sz w:val="28"/>
          <w:szCs w:val="28"/>
        </w:rPr>
        <w:t>,</w:t>
      </w:r>
      <w:r w:rsidRPr="00BE09C6">
        <w:rPr>
          <w:sz w:val="28"/>
          <w:szCs w:val="28"/>
        </w:rPr>
        <w:t xml:space="preserve"> позволили предложить </w:t>
      </w:r>
      <w:r w:rsidR="001D6D48">
        <w:rPr>
          <w:sz w:val="28"/>
          <w:szCs w:val="28"/>
        </w:rPr>
        <w:t xml:space="preserve">эмпирический </w:t>
      </w:r>
      <w:r w:rsidRPr="00BE09C6">
        <w:rPr>
          <w:sz w:val="28"/>
          <w:szCs w:val="28"/>
        </w:rPr>
        <w:t>метод оценки средней высоты снежного покрова</w:t>
      </w:r>
      <w:r w:rsidR="001C4483">
        <w:rPr>
          <w:sz w:val="28"/>
          <w:szCs w:val="28"/>
        </w:rPr>
        <w:t xml:space="preserve"> </w:t>
      </w:r>
      <w:r w:rsidR="00637AC1" w:rsidRPr="00BE09C6">
        <w:rPr>
          <w:sz w:val="28"/>
          <w:szCs w:val="28"/>
        </w:rPr>
        <w:t xml:space="preserve">с коэффициентом детерминации 0,95 и среднеквадратическим отклонением </w:t>
      </w:r>
      <w:r w:rsidR="009D062B" w:rsidRPr="00BE09C6">
        <w:rPr>
          <w:sz w:val="28"/>
          <w:szCs w:val="28"/>
        </w:rPr>
        <w:t>2,9см</w:t>
      </w:r>
      <w:r w:rsidR="00637AC1" w:rsidRPr="00BE09C6">
        <w:rPr>
          <w:sz w:val="28"/>
          <w:szCs w:val="28"/>
        </w:rPr>
        <w:t>.</w:t>
      </w:r>
      <w:r w:rsidR="009D062B" w:rsidRPr="00BE09C6">
        <w:rPr>
          <w:sz w:val="28"/>
          <w:szCs w:val="28"/>
        </w:rPr>
        <w:t xml:space="preserve">  </w:t>
      </w:r>
    </w:p>
    <w:p w14:paraId="1A74029A" w14:textId="563EAD70" w:rsidR="00C04D8F" w:rsidRPr="00BE09C6" w:rsidRDefault="00EA4A08" w:rsidP="00344632">
      <w:pPr>
        <w:pStyle w:val="aff4"/>
        <w:ind w:firstLine="426"/>
        <w:rPr>
          <w:sz w:val="28"/>
          <w:szCs w:val="28"/>
        </w:rPr>
      </w:pPr>
      <w:r w:rsidRPr="00BE09C6">
        <w:rPr>
          <w:sz w:val="28"/>
          <w:szCs w:val="28"/>
        </w:rPr>
        <w:t>Точность предложенн</w:t>
      </w:r>
      <w:r w:rsidR="00601194">
        <w:rPr>
          <w:sz w:val="28"/>
          <w:szCs w:val="28"/>
        </w:rPr>
        <w:t>ых</w:t>
      </w:r>
      <w:r w:rsidRPr="00BE09C6">
        <w:rPr>
          <w:sz w:val="28"/>
          <w:szCs w:val="28"/>
        </w:rPr>
        <w:t xml:space="preserve"> метод</w:t>
      </w:r>
      <w:r w:rsidR="00601194">
        <w:rPr>
          <w:sz w:val="28"/>
          <w:szCs w:val="28"/>
        </w:rPr>
        <w:t>ик измерения водного эквивалента, средней плотности и высоты снежного покрова</w:t>
      </w:r>
      <w:r w:rsidRPr="00BE09C6">
        <w:rPr>
          <w:sz w:val="28"/>
          <w:szCs w:val="28"/>
        </w:rPr>
        <w:t xml:space="preserve"> необходимо дополнительно исследовать в зависимости от вариации температуры, влажности, плотности и гранулометрического состава </w:t>
      </w:r>
      <w:r w:rsidR="005C3F77" w:rsidRPr="00BE09C6">
        <w:rPr>
          <w:sz w:val="28"/>
          <w:szCs w:val="28"/>
        </w:rPr>
        <w:t xml:space="preserve">мёрзлого </w:t>
      </w:r>
      <w:r w:rsidRPr="00BE09C6">
        <w:rPr>
          <w:sz w:val="28"/>
          <w:szCs w:val="28"/>
        </w:rPr>
        <w:t>почвенного покрова</w:t>
      </w:r>
      <w:r w:rsidR="005D7354" w:rsidRPr="00BE09C6">
        <w:rPr>
          <w:sz w:val="28"/>
          <w:szCs w:val="28"/>
        </w:rPr>
        <w:t>, а также в различных условиях увлажнения снежного покрова</w:t>
      </w:r>
      <w:r w:rsidRPr="00BE09C6">
        <w:rPr>
          <w:sz w:val="28"/>
          <w:szCs w:val="28"/>
        </w:rPr>
        <w:t xml:space="preserve">. </w:t>
      </w:r>
      <w:r w:rsidR="00C04D8F" w:rsidRPr="00BE09C6">
        <w:rPr>
          <w:sz w:val="28"/>
          <w:szCs w:val="28"/>
        </w:rPr>
        <w:t xml:space="preserve">Полученные теоретические результаты </w:t>
      </w:r>
      <w:r w:rsidRPr="00BE09C6">
        <w:rPr>
          <w:sz w:val="28"/>
          <w:szCs w:val="28"/>
        </w:rPr>
        <w:t>указывают на п</w:t>
      </w:r>
      <w:r w:rsidR="00C04D8F" w:rsidRPr="00BE09C6">
        <w:rPr>
          <w:sz w:val="28"/>
          <w:szCs w:val="28"/>
        </w:rPr>
        <w:t>ринципиальные возможности</w:t>
      </w:r>
      <w:r w:rsidRPr="00BE09C6">
        <w:rPr>
          <w:sz w:val="28"/>
          <w:szCs w:val="28"/>
        </w:rPr>
        <w:t xml:space="preserve"> получения оценок водного эквивалента снежного покрова, </w:t>
      </w:r>
      <w:r w:rsidR="00A65E8F">
        <w:rPr>
          <w:sz w:val="28"/>
          <w:szCs w:val="28"/>
        </w:rPr>
        <w:t xml:space="preserve">средней </w:t>
      </w:r>
      <w:r w:rsidRPr="00BE09C6">
        <w:rPr>
          <w:sz w:val="28"/>
          <w:szCs w:val="28"/>
        </w:rPr>
        <w:t xml:space="preserve">плотности и высоты </w:t>
      </w:r>
      <w:r w:rsidR="00F82DE5" w:rsidRPr="00BE09C6">
        <w:rPr>
          <w:sz w:val="28"/>
          <w:szCs w:val="28"/>
        </w:rPr>
        <w:t xml:space="preserve">слоисто-неоднородного </w:t>
      </w:r>
      <w:r w:rsidRPr="00BE09C6">
        <w:rPr>
          <w:sz w:val="28"/>
          <w:szCs w:val="28"/>
        </w:rPr>
        <w:t xml:space="preserve">снежного покрова на основе </w:t>
      </w:r>
      <w:r w:rsidR="00810B4C" w:rsidRPr="00BE09C6">
        <w:rPr>
          <w:sz w:val="28"/>
          <w:szCs w:val="28"/>
        </w:rPr>
        <w:t xml:space="preserve">относительных измерений амплитуд </w:t>
      </w:r>
      <w:r w:rsidRPr="00BE09C6">
        <w:rPr>
          <w:sz w:val="28"/>
          <w:szCs w:val="28"/>
        </w:rPr>
        <w:t xml:space="preserve">СШП импульсов, отраженных </w:t>
      </w:r>
      <w:r w:rsidR="00810B4C" w:rsidRPr="00BE09C6">
        <w:rPr>
          <w:sz w:val="28"/>
          <w:szCs w:val="28"/>
        </w:rPr>
        <w:t xml:space="preserve">от границ воздух-снег и снег-почва </w:t>
      </w:r>
      <w:r w:rsidRPr="00BE09C6">
        <w:rPr>
          <w:sz w:val="28"/>
          <w:szCs w:val="28"/>
        </w:rPr>
        <w:t xml:space="preserve">снежного покрова. </w:t>
      </w:r>
      <w:r w:rsidR="00FC0753" w:rsidRPr="00BE09C6">
        <w:rPr>
          <w:sz w:val="28"/>
          <w:szCs w:val="28"/>
        </w:rPr>
        <w:t xml:space="preserve">Особую актуальность полученные результаты приобретают </w:t>
      </w:r>
      <w:r w:rsidR="00FC0753" w:rsidRPr="00BE09C6">
        <w:rPr>
          <w:sz w:val="28"/>
          <w:szCs w:val="28"/>
        </w:rPr>
        <w:lastRenderedPageBreak/>
        <w:t xml:space="preserve">в связи с </w:t>
      </w:r>
      <w:r w:rsidR="00550382" w:rsidRPr="00BE09C6">
        <w:rPr>
          <w:sz w:val="28"/>
          <w:szCs w:val="28"/>
        </w:rPr>
        <w:t xml:space="preserve">возможностью реализации данного способа зондирования с борта аэроплатформы. </w:t>
      </w:r>
      <w:r w:rsidR="003F247E" w:rsidRPr="00BE09C6">
        <w:rPr>
          <w:sz w:val="28"/>
          <w:szCs w:val="28"/>
        </w:rPr>
        <w:t xml:space="preserve">В связи с этим </w:t>
      </w:r>
      <w:r w:rsidR="00A6633F" w:rsidRPr="00BE09C6">
        <w:rPr>
          <w:sz w:val="28"/>
          <w:szCs w:val="28"/>
        </w:rPr>
        <w:t xml:space="preserve">открываются перспективы создания технологии радарного СШП картирования с борта </w:t>
      </w:r>
      <w:r w:rsidR="004C5D67" w:rsidRPr="00BE09C6">
        <w:rPr>
          <w:sz w:val="28"/>
          <w:szCs w:val="28"/>
        </w:rPr>
        <w:t xml:space="preserve">аэроплатформ </w:t>
      </w:r>
      <w:r w:rsidR="00A6633F" w:rsidRPr="00BE09C6">
        <w:rPr>
          <w:sz w:val="28"/>
          <w:szCs w:val="28"/>
        </w:rPr>
        <w:t>основных характеристик снежного покрова</w:t>
      </w:r>
      <w:r w:rsidR="00D07DAD" w:rsidRPr="00BE09C6">
        <w:rPr>
          <w:sz w:val="28"/>
          <w:szCs w:val="28"/>
        </w:rPr>
        <w:t>,</w:t>
      </w:r>
      <w:r w:rsidR="00A6633F" w:rsidRPr="00BE09C6">
        <w:rPr>
          <w:sz w:val="28"/>
          <w:szCs w:val="28"/>
        </w:rPr>
        <w:t xml:space="preserve"> </w:t>
      </w:r>
      <w:r w:rsidR="00355EEE" w:rsidRPr="00BE09C6">
        <w:rPr>
          <w:sz w:val="28"/>
          <w:szCs w:val="28"/>
        </w:rPr>
        <w:t>дополняющи</w:t>
      </w:r>
      <w:r w:rsidR="00D57418" w:rsidRPr="00BE09C6">
        <w:rPr>
          <w:sz w:val="28"/>
          <w:szCs w:val="28"/>
        </w:rPr>
        <w:t>х информационное обеспечение</w:t>
      </w:r>
      <w:r w:rsidR="00355EEE" w:rsidRPr="00BE09C6">
        <w:rPr>
          <w:sz w:val="28"/>
          <w:szCs w:val="28"/>
        </w:rPr>
        <w:t xml:space="preserve"> существующ</w:t>
      </w:r>
      <w:r w:rsidR="006B05FD" w:rsidRPr="00BE09C6">
        <w:rPr>
          <w:sz w:val="28"/>
          <w:szCs w:val="28"/>
        </w:rPr>
        <w:t>и</w:t>
      </w:r>
      <w:r w:rsidR="0015160C">
        <w:rPr>
          <w:sz w:val="28"/>
          <w:szCs w:val="28"/>
        </w:rPr>
        <w:t>х</w:t>
      </w:r>
      <w:r w:rsidR="006B05FD" w:rsidRPr="00BE09C6">
        <w:rPr>
          <w:sz w:val="28"/>
          <w:szCs w:val="28"/>
        </w:rPr>
        <w:t xml:space="preserve"> систем</w:t>
      </w:r>
      <w:r w:rsidR="00E36E6B" w:rsidRPr="00BE09C6">
        <w:rPr>
          <w:sz w:val="28"/>
          <w:szCs w:val="28"/>
        </w:rPr>
        <w:t>,</w:t>
      </w:r>
      <w:r w:rsidR="006B05FD" w:rsidRPr="00BE09C6">
        <w:rPr>
          <w:sz w:val="28"/>
          <w:szCs w:val="28"/>
        </w:rPr>
        <w:t xml:space="preserve"> используемы</w:t>
      </w:r>
      <w:r w:rsidR="0033581F">
        <w:rPr>
          <w:sz w:val="28"/>
          <w:szCs w:val="28"/>
        </w:rPr>
        <w:t xml:space="preserve">х </w:t>
      </w:r>
      <w:r w:rsidR="006B05FD" w:rsidRPr="00BE09C6">
        <w:rPr>
          <w:sz w:val="28"/>
          <w:szCs w:val="28"/>
        </w:rPr>
        <w:t>в</w:t>
      </w:r>
      <w:r w:rsidR="00A6633F" w:rsidRPr="00BE09C6">
        <w:rPr>
          <w:sz w:val="28"/>
          <w:szCs w:val="28"/>
        </w:rPr>
        <w:t xml:space="preserve"> точно</w:t>
      </w:r>
      <w:r w:rsidR="006B05FD" w:rsidRPr="00BE09C6">
        <w:rPr>
          <w:sz w:val="28"/>
          <w:szCs w:val="28"/>
        </w:rPr>
        <w:t>м</w:t>
      </w:r>
      <w:r w:rsidR="00A6633F" w:rsidRPr="00BE09C6">
        <w:rPr>
          <w:sz w:val="28"/>
          <w:szCs w:val="28"/>
        </w:rPr>
        <w:t xml:space="preserve"> земледели</w:t>
      </w:r>
      <w:r w:rsidR="006B05FD" w:rsidRPr="00BE09C6">
        <w:rPr>
          <w:sz w:val="28"/>
          <w:szCs w:val="28"/>
        </w:rPr>
        <w:t>и</w:t>
      </w:r>
      <w:r w:rsidR="00A6633F" w:rsidRPr="00BE09C6">
        <w:rPr>
          <w:sz w:val="28"/>
          <w:szCs w:val="28"/>
        </w:rPr>
        <w:t xml:space="preserve">. </w:t>
      </w:r>
    </w:p>
    <w:p w14:paraId="427CD9F5" w14:textId="77777777" w:rsidR="00344632" w:rsidRDefault="00344632" w:rsidP="003965C9">
      <w:pPr>
        <w:pStyle w:val="aff4"/>
        <w:ind w:firstLine="540"/>
        <w:rPr>
          <w:sz w:val="28"/>
          <w:szCs w:val="28"/>
        </w:rPr>
      </w:pPr>
    </w:p>
    <w:p w14:paraId="5393CF75" w14:textId="1CC81290" w:rsidR="00FD7FCE" w:rsidRPr="00BE09C6" w:rsidRDefault="00C972F1" w:rsidP="003965C9">
      <w:pPr>
        <w:pStyle w:val="aff4"/>
        <w:ind w:firstLine="540"/>
        <w:rPr>
          <w:sz w:val="28"/>
          <w:szCs w:val="28"/>
        </w:rPr>
      </w:pPr>
      <w:r w:rsidRPr="00BE09C6">
        <w:rPr>
          <w:sz w:val="28"/>
          <w:szCs w:val="28"/>
        </w:rPr>
        <w:t>Работа выполнена в рамках проекта РФФИ №</w:t>
      </w:r>
      <w:r w:rsidR="00C66E1F" w:rsidRPr="00BE09C6">
        <w:t xml:space="preserve"> </w:t>
      </w:r>
      <w:r w:rsidR="00C66E1F" w:rsidRPr="00BE09C6">
        <w:rPr>
          <w:sz w:val="28"/>
          <w:szCs w:val="28"/>
        </w:rPr>
        <w:t>19-45-240010</w:t>
      </w:r>
      <w:r w:rsidRPr="00BE09C6">
        <w:rPr>
          <w:sz w:val="28"/>
          <w:szCs w:val="28"/>
        </w:rPr>
        <w:t>.</w:t>
      </w:r>
    </w:p>
    <w:p w14:paraId="688AAB72" w14:textId="77777777" w:rsidR="00E1561B" w:rsidRPr="00BE09C6" w:rsidRDefault="00E1561B">
      <w:pPr>
        <w:pStyle w:val="aff4"/>
        <w:ind w:firstLine="540"/>
        <w:rPr>
          <w:sz w:val="28"/>
          <w:szCs w:val="28"/>
        </w:rPr>
      </w:pPr>
    </w:p>
    <w:p w14:paraId="2AE01C7E" w14:textId="77777777" w:rsidR="00E1561B" w:rsidRPr="00BE09C6" w:rsidRDefault="00E1561B">
      <w:pPr>
        <w:pStyle w:val="21"/>
        <w:jc w:val="center"/>
        <w:rPr>
          <w:rFonts w:ascii="Times New Roman" w:hAnsi="Times New Roman" w:cs="Times New Roman"/>
          <w:i w:val="0"/>
          <w:lang w:val="en-US"/>
        </w:rPr>
      </w:pPr>
      <w:r w:rsidRPr="00BE09C6">
        <w:rPr>
          <w:rFonts w:ascii="Times New Roman" w:hAnsi="Times New Roman" w:cs="Times New Roman"/>
          <w:i w:val="0"/>
        </w:rPr>
        <w:t>Литература</w:t>
      </w:r>
    </w:p>
    <w:p w14:paraId="72B1CCB6" w14:textId="48D16A66" w:rsidR="009C224C" w:rsidRPr="00BE09C6" w:rsidRDefault="009D2CC0" w:rsidP="00344632">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bookmarkStart w:id="0" w:name="r1"/>
      <w:bookmarkEnd w:id="0"/>
      <w:r w:rsidRPr="00BE09C6">
        <w:rPr>
          <w:rFonts w:ascii="Times New Roman" w:hAnsi="Times New Roman"/>
          <w:sz w:val="28"/>
          <w:szCs w:val="28"/>
          <w:lang w:val="en-US"/>
        </w:rPr>
        <w:t>Lundberg A., Thunehed H., Bergström J. Impulse Radar Snow Surveys – Influence of Snow Density</w:t>
      </w:r>
      <w:r w:rsidR="0017482C">
        <w:rPr>
          <w:rFonts w:ascii="Times New Roman" w:hAnsi="Times New Roman"/>
          <w:sz w:val="28"/>
          <w:szCs w:val="28"/>
          <w:lang w:val="en-US"/>
        </w:rPr>
        <w:t>.</w:t>
      </w:r>
      <w:r w:rsidRPr="00BE09C6">
        <w:rPr>
          <w:rFonts w:ascii="Times New Roman" w:hAnsi="Times New Roman"/>
          <w:sz w:val="28"/>
          <w:szCs w:val="28"/>
          <w:lang w:val="en-US"/>
        </w:rPr>
        <w:t xml:space="preserve"> </w:t>
      </w:r>
      <w:r w:rsidRPr="0017482C">
        <w:rPr>
          <w:rFonts w:ascii="Times New Roman" w:hAnsi="Times New Roman"/>
          <w:i/>
          <w:sz w:val="28"/>
          <w:szCs w:val="28"/>
          <w:lang w:val="en-US"/>
        </w:rPr>
        <w:t>Hydrology Research</w:t>
      </w:r>
      <w:r w:rsidRPr="00BE09C6">
        <w:rPr>
          <w:rFonts w:ascii="Times New Roman" w:hAnsi="Times New Roman"/>
          <w:sz w:val="28"/>
          <w:szCs w:val="28"/>
          <w:lang w:val="en-US"/>
        </w:rPr>
        <w:t>. 2000. Vol.31. No.1</w:t>
      </w:r>
      <w:r w:rsidR="00371537" w:rsidRPr="00BE09C6">
        <w:rPr>
          <w:rFonts w:ascii="Times New Roman" w:hAnsi="Times New Roman"/>
          <w:sz w:val="28"/>
          <w:szCs w:val="28"/>
          <w:lang w:val="en-US"/>
        </w:rPr>
        <w:t>.</w:t>
      </w:r>
      <w:r w:rsidRPr="00BE09C6">
        <w:rPr>
          <w:rFonts w:ascii="Times New Roman" w:hAnsi="Times New Roman"/>
          <w:sz w:val="28"/>
          <w:szCs w:val="28"/>
          <w:lang w:val="en-US"/>
        </w:rPr>
        <w:t xml:space="preserve"> P.1–14.</w:t>
      </w:r>
    </w:p>
    <w:p w14:paraId="2A075223" w14:textId="60C5AA8F"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Lundberg A., Thunehed H. Snow Wetness Influence on Impulse Radar Snow Surveys Theoretical and Laboratory Study</w:t>
      </w:r>
      <w:r w:rsidR="00B6651A">
        <w:rPr>
          <w:rFonts w:ascii="Times New Roman" w:hAnsi="Times New Roman"/>
          <w:sz w:val="28"/>
          <w:szCs w:val="28"/>
          <w:lang w:val="en-US"/>
        </w:rPr>
        <w:t>.</w:t>
      </w:r>
      <w:r w:rsidRPr="00BE09C6">
        <w:rPr>
          <w:rFonts w:ascii="Times New Roman" w:hAnsi="Times New Roman"/>
          <w:sz w:val="28"/>
          <w:szCs w:val="28"/>
          <w:lang w:val="en-US"/>
        </w:rPr>
        <w:t xml:space="preserve"> </w:t>
      </w:r>
      <w:r w:rsidRPr="00B6651A">
        <w:rPr>
          <w:rFonts w:ascii="Times New Roman" w:hAnsi="Times New Roman"/>
          <w:i/>
          <w:sz w:val="28"/>
          <w:szCs w:val="28"/>
          <w:lang w:val="en-US"/>
        </w:rPr>
        <w:t>Hydrology Research</w:t>
      </w:r>
      <w:r w:rsidR="00403F22">
        <w:rPr>
          <w:rFonts w:ascii="Times New Roman" w:hAnsi="Times New Roman"/>
          <w:sz w:val="28"/>
          <w:szCs w:val="28"/>
          <w:lang w:val="en-US"/>
        </w:rPr>
        <w:t>. 2000. Vol.</w:t>
      </w:r>
      <w:r w:rsidRPr="00BE09C6">
        <w:rPr>
          <w:rFonts w:ascii="Times New Roman" w:hAnsi="Times New Roman"/>
          <w:sz w:val="28"/>
          <w:szCs w:val="28"/>
          <w:lang w:val="en-US"/>
        </w:rPr>
        <w:t>31. No.2</w:t>
      </w:r>
      <w:r w:rsidR="000E1BF5" w:rsidRPr="00BE09C6">
        <w:rPr>
          <w:rFonts w:ascii="Times New Roman" w:hAnsi="Times New Roman"/>
          <w:sz w:val="28"/>
          <w:szCs w:val="28"/>
          <w:lang w:val="en-US"/>
        </w:rPr>
        <w:t>.</w:t>
      </w:r>
      <w:r w:rsidRPr="00BE09C6">
        <w:rPr>
          <w:rFonts w:ascii="Times New Roman" w:hAnsi="Times New Roman"/>
          <w:sz w:val="28"/>
          <w:szCs w:val="28"/>
          <w:lang w:val="en-US"/>
        </w:rPr>
        <w:t xml:space="preserve"> P.89–106.</w:t>
      </w:r>
    </w:p>
    <w:p w14:paraId="75E6D178" w14:textId="7367DA22"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 xml:space="preserve">Ulriksen P. </w:t>
      </w:r>
      <w:r w:rsidRPr="00AA26F0">
        <w:rPr>
          <w:rFonts w:ascii="Times New Roman" w:hAnsi="Times New Roman"/>
          <w:i/>
          <w:sz w:val="28"/>
          <w:szCs w:val="28"/>
          <w:lang w:val="en-US"/>
        </w:rPr>
        <w:t>Applications of impulse radar to civil engineering</w:t>
      </w:r>
      <w:r w:rsidR="00AE45D1">
        <w:rPr>
          <w:rFonts w:ascii="Times New Roman" w:hAnsi="Times New Roman"/>
          <w:sz w:val="28"/>
          <w:szCs w:val="28"/>
          <w:lang w:val="en-US"/>
        </w:rPr>
        <w:t>.</w:t>
      </w:r>
      <w:r w:rsidRPr="00BE09C6">
        <w:rPr>
          <w:rFonts w:ascii="Times New Roman" w:hAnsi="Times New Roman"/>
          <w:sz w:val="28"/>
          <w:szCs w:val="28"/>
          <w:lang w:val="en-US"/>
        </w:rPr>
        <w:t xml:space="preserve"> Dr. thesis, Lund University of Technology, Lund</w:t>
      </w:r>
      <w:r w:rsidR="005F4189" w:rsidRPr="00BE09C6">
        <w:rPr>
          <w:rFonts w:ascii="Times New Roman" w:hAnsi="Times New Roman"/>
          <w:sz w:val="28"/>
          <w:szCs w:val="28"/>
          <w:lang w:val="en-US"/>
        </w:rPr>
        <w:t>. 1982.</w:t>
      </w:r>
      <w:r w:rsidRPr="00BE09C6">
        <w:rPr>
          <w:rFonts w:ascii="Times New Roman" w:hAnsi="Times New Roman"/>
          <w:sz w:val="28"/>
          <w:szCs w:val="28"/>
          <w:lang w:val="en-US"/>
        </w:rPr>
        <w:t xml:space="preserve"> 179</w:t>
      </w:r>
      <w:r w:rsidR="005F4189" w:rsidRPr="00BE09C6">
        <w:rPr>
          <w:rFonts w:ascii="Times New Roman" w:hAnsi="Times New Roman"/>
          <w:sz w:val="28"/>
          <w:szCs w:val="28"/>
          <w:lang w:val="en-US"/>
        </w:rPr>
        <w:t xml:space="preserve"> p</w:t>
      </w:r>
      <w:r w:rsidRPr="00BE09C6">
        <w:rPr>
          <w:rFonts w:ascii="Times New Roman" w:hAnsi="Times New Roman"/>
          <w:sz w:val="28"/>
          <w:szCs w:val="28"/>
          <w:lang w:val="en-US"/>
        </w:rPr>
        <w:t>.</w:t>
      </w:r>
    </w:p>
    <w:p w14:paraId="32FED0BF" w14:textId="4A5252DA"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Griessinger N., Mohr F., Jonas T. On measuring snow ablation rates in alpine terrain with a mobile GPR device</w:t>
      </w:r>
      <w:r w:rsidR="00210CBA">
        <w:rPr>
          <w:rFonts w:ascii="Times New Roman" w:hAnsi="Times New Roman"/>
          <w:sz w:val="28"/>
          <w:szCs w:val="28"/>
          <w:lang w:val="en-US"/>
        </w:rPr>
        <w:t>.</w:t>
      </w:r>
      <w:r w:rsidRPr="00BE09C6">
        <w:rPr>
          <w:rFonts w:ascii="Times New Roman" w:hAnsi="Times New Roman"/>
          <w:sz w:val="28"/>
          <w:szCs w:val="28"/>
          <w:lang w:val="en-US"/>
        </w:rPr>
        <w:t xml:space="preserve"> </w:t>
      </w:r>
      <w:r w:rsidRPr="00210CBA">
        <w:rPr>
          <w:rFonts w:ascii="Times New Roman" w:hAnsi="Times New Roman"/>
          <w:i/>
          <w:sz w:val="28"/>
          <w:szCs w:val="28"/>
          <w:lang w:val="en-US"/>
        </w:rPr>
        <w:t>The Cryosphere Discuss</w:t>
      </w:r>
      <w:r w:rsidRPr="00BE09C6">
        <w:rPr>
          <w:rFonts w:ascii="Times New Roman" w:hAnsi="Times New Roman"/>
          <w:sz w:val="28"/>
          <w:szCs w:val="28"/>
          <w:lang w:val="en-US"/>
        </w:rPr>
        <w:t>. [preprint]</w:t>
      </w:r>
      <w:r w:rsidR="003616A5" w:rsidRPr="00BE09C6">
        <w:rPr>
          <w:rFonts w:ascii="Times New Roman" w:hAnsi="Times New Roman"/>
          <w:sz w:val="28"/>
          <w:szCs w:val="28"/>
          <w:lang w:val="en-US"/>
        </w:rPr>
        <w:t>. 2017.</w:t>
      </w:r>
      <w:r w:rsidRPr="00BE09C6">
        <w:rPr>
          <w:rFonts w:ascii="Times New Roman" w:hAnsi="Times New Roman"/>
          <w:sz w:val="28"/>
          <w:szCs w:val="28"/>
          <w:lang w:val="en-US"/>
        </w:rPr>
        <w:t xml:space="preserve"> </w:t>
      </w:r>
      <w:hyperlink r:id="rId43" w:tgtFrame="_blank" w:history="1">
        <w:r w:rsidRPr="00403F22">
          <w:rPr>
            <w:rStyle w:val="a6"/>
            <w:rFonts w:ascii="Times New Roman" w:hAnsi="Times New Roman"/>
            <w:sz w:val="28"/>
            <w:szCs w:val="28"/>
            <w:lang w:val="en-US"/>
          </w:rPr>
          <w:t>https://doi.org/10.5194/tc-2016-295</w:t>
        </w:r>
      </w:hyperlink>
      <w:r w:rsidRPr="00BE09C6">
        <w:rPr>
          <w:rFonts w:ascii="Times New Roman" w:hAnsi="Times New Roman"/>
          <w:sz w:val="28"/>
          <w:szCs w:val="28"/>
          <w:lang w:val="en-US"/>
        </w:rPr>
        <w:t>.</w:t>
      </w:r>
    </w:p>
    <w:p w14:paraId="749AF571" w14:textId="7067BEBD" w:rsidR="009D2CC0" w:rsidRPr="00BE09C6" w:rsidRDefault="009D2CC0" w:rsidP="009D2CC0">
      <w:pPr>
        <w:pStyle w:val="aff1"/>
        <w:numPr>
          <w:ilvl w:val="0"/>
          <w:numId w:val="1"/>
        </w:numPr>
        <w:suppressAutoHyphens w:val="0"/>
        <w:spacing w:after="0" w:line="360" w:lineRule="auto"/>
        <w:ind w:left="357" w:hanging="357"/>
        <w:contextualSpacing/>
        <w:rPr>
          <w:rStyle w:val="a6"/>
          <w:rFonts w:ascii="Times New Roman" w:hAnsi="Times New Roman"/>
          <w:color w:val="auto"/>
          <w:sz w:val="28"/>
          <w:szCs w:val="28"/>
          <w:u w:val="none"/>
          <w:lang w:val="en-US"/>
        </w:rPr>
      </w:pPr>
      <w:r w:rsidRPr="00BE09C6">
        <w:rPr>
          <w:rFonts w:ascii="Times New Roman" w:hAnsi="Times New Roman"/>
          <w:sz w:val="28"/>
          <w:szCs w:val="28"/>
          <w:lang w:val="en-US"/>
        </w:rPr>
        <w:t>Pasian M</w:t>
      </w:r>
      <w:r w:rsidR="00474902" w:rsidRPr="00BE09C6">
        <w:rPr>
          <w:rFonts w:ascii="Times New Roman" w:hAnsi="Times New Roman"/>
          <w:sz w:val="28"/>
          <w:szCs w:val="28"/>
          <w:lang w:val="en-US"/>
        </w:rPr>
        <w:t>.</w:t>
      </w:r>
      <w:r w:rsidRPr="00BE09C6">
        <w:rPr>
          <w:rFonts w:ascii="Times New Roman" w:hAnsi="Times New Roman"/>
          <w:sz w:val="28"/>
          <w:szCs w:val="28"/>
          <w:lang w:val="en-US"/>
        </w:rPr>
        <w:t>, Espín-López P</w:t>
      </w:r>
      <w:r w:rsidR="00474902" w:rsidRPr="00BE09C6">
        <w:rPr>
          <w:rFonts w:ascii="Times New Roman" w:hAnsi="Times New Roman"/>
          <w:sz w:val="28"/>
          <w:szCs w:val="28"/>
          <w:lang w:val="en-US"/>
        </w:rPr>
        <w:t>.</w:t>
      </w:r>
      <w:r w:rsidRPr="00BE09C6">
        <w:rPr>
          <w:rFonts w:ascii="Times New Roman" w:hAnsi="Times New Roman"/>
          <w:sz w:val="28"/>
          <w:szCs w:val="28"/>
          <w:lang w:val="en-US"/>
        </w:rPr>
        <w:t>F</w:t>
      </w:r>
      <w:r w:rsidR="00474902" w:rsidRPr="00BE09C6">
        <w:rPr>
          <w:rFonts w:ascii="Times New Roman" w:hAnsi="Times New Roman"/>
          <w:sz w:val="28"/>
          <w:szCs w:val="28"/>
          <w:lang w:val="en-US"/>
        </w:rPr>
        <w:t>.</w:t>
      </w:r>
      <w:r w:rsidRPr="00BE09C6">
        <w:rPr>
          <w:rFonts w:ascii="Times New Roman" w:hAnsi="Times New Roman"/>
          <w:sz w:val="28"/>
          <w:szCs w:val="28"/>
          <w:lang w:val="en-US"/>
        </w:rPr>
        <w:t>, Silvestri L</w:t>
      </w:r>
      <w:r w:rsidR="00474902" w:rsidRPr="00BE09C6">
        <w:rPr>
          <w:rFonts w:ascii="Times New Roman" w:hAnsi="Times New Roman"/>
          <w:sz w:val="28"/>
          <w:szCs w:val="28"/>
          <w:lang w:val="en-US"/>
        </w:rPr>
        <w:t>.</w:t>
      </w:r>
      <w:r w:rsidRPr="00BE09C6">
        <w:rPr>
          <w:rFonts w:ascii="Times New Roman" w:hAnsi="Times New Roman"/>
          <w:sz w:val="28"/>
          <w:szCs w:val="28"/>
          <w:lang w:val="en-US"/>
        </w:rPr>
        <w:t>, Barbolini M</w:t>
      </w:r>
      <w:r w:rsidR="00474902" w:rsidRPr="00BE09C6">
        <w:rPr>
          <w:rFonts w:ascii="Times New Roman" w:hAnsi="Times New Roman"/>
          <w:sz w:val="28"/>
          <w:szCs w:val="28"/>
          <w:lang w:val="en-US"/>
        </w:rPr>
        <w:t>.</w:t>
      </w:r>
      <w:r w:rsidRPr="00BE09C6">
        <w:rPr>
          <w:rFonts w:ascii="Times New Roman" w:hAnsi="Times New Roman"/>
          <w:sz w:val="28"/>
          <w:szCs w:val="28"/>
          <w:lang w:val="en-US"/>
        </w:rPr>
        <w:t>, Dell’Acqua F</w:t>
      </w:r>
      <w:r w:rsidR="00474902" w:rsidRPr="00BE09C6">
        <w:rPr>
          <w:rFonts w:ascii="Times New Roman" w:hAnsi="Times New Roman"/>
          <w:sz w:val="28"/>
          <w:szCs w:val="28"/>
          <w:lang w:val="en-US"/>
        </w:rPr>
        <w:t>.</w:t>
      </w:r>
      <w:r w:rsidRPr="00BE09C6">
        <w:rPr>
          <w:rFonts w:ascii="Times New Roman" w:hAnsi="Times New Roman"/>
          <w:sz w:val="28"/>
          <w:szCs w:val="28"/>
          <w:lang w:val="en-US"/>
        </w:rPr>
        <w:t xml:space="preserve"> Experimental validation of a dual-receiver radar architecture for snowpack monitoring</w:t>
      </w:r>
      <w:r w:rsidR="001079E5">
        <w:rPr>
          <w:rFonts w:ascii="Times New Roman" w:hAnsi="Times New Roman"/>
          <w:sz w:val="28"/>
          <w:szCs w:val="28"/>
          <w:lang w:val="en-US"/>
        </w:rPr>
        <w:t>.</w:t>
      </w:r>
      <w:r w:rsidRPr="00BE09C6">
        <w:rPr>
          <w:rFonts w:ascii="Times New Roman" w:hAnsi="Times New Roman"/>
          <w:sz w:val="28"/>
          <w:szCs w:val="28"/>
          <w:lang w:val="en-US"/>
        </w:rPr>
        <w:t xml:space="preserve"> </w:t>
      </w:r>
      <w:r w:rsidRPr="001079E5">
        <w:rPr>
          <w:rFonts w:ascii="Times New Roman" w:hAnsi="Times New Roman"/>
          <w:i/>
          <w:sz w:val="28"/>
          <w:szCs w:val="28"/>
          <w:lang w:val="en-US"/>
        </w:rPr>
        <w:t>International Journal of Microwave and Wireless Technologies</w:t>
      </w:r>
      <w:r w:rsidR="00474902" w:rsidRPr="00BE09C6">
        <w:rPr>
          <w:rFonts w:ascii="Times New Roman" w:hAnsi="Times New Roman"/>
          <w:sz w:val="28"/>
          <w:szCs w:val="28"/>
          <w:lang w:val="en-US"/>
        </w:rPr>
        <w:t>. 2020.</w:t>
      </w:r>
      <w:r w:rsidRPr="00BE09C6">
        <w:rPr>
          <w:rFonts w:ascii="Times New Roman" w:hAnsi="Times New Roman"/>
          <w:sz w:val="28"/>
          <w:szCs w:val="28"/>
          <w:lang w:val="en-US"/>
        </w:rPr>
        <w:t xml:space="preserve"> </w:t>
      </w:r>
      <w:r w:rsidR="00403F22">
        <w:rPr>
          <w:rFonts w:ascii="Times New Roman" w:hAnsi="Times New Roman"/>
          <w:sz w:val="28"/>
          <w:szCs w:val="28"/>
          <w:lang w:val="en-US"/>
        </w:rPr>
        <w:t>Vol.</w:t>
      </w:r>
      <w:r w:rsidRPr="00BE09C6">
        <w:rPr>
          <w:rFonts w:ascii="Times New Roman" w:hAnsi="Times New Roman"/>
          <w:sz w:val="28"/>
          <w:szCs w:val="28"/>
          <w:lang w:val="en-US"/>
        </w:rPr>
        <w:t>12</w:t>
      </w:r>
      <w:r w:rsidR="00F83D34">
        <w:rPr>
          <w:rFonts w:ascii="Times New Roman" w:hAnsi="Times New Roman"/>
          <w:sz w:val="28"/>
          <w:szCs w:val="28"/>
          <w:lang w:val="en-US"/>
        </w:rPr>
        <w:t>.</w:t>
      </w:r>
      <w:r w:rsidR="00474902" w:rsidRPr="00BE09C6">
        <w:rPr>
          <w:rFonts w:ascii="Times New Roman" w:hAnsi="Times New Roman"/>
          <w:sz w:val="28"/>
          <w:szCs w:val="28"/>
          <w:lang w:val="en-US"/>
        </w:rPr>
        <w:t xml:space="preserve"> </w:t>
      </w:r>
      <w:r w:rsidR="00D57F2E">
        <w:rPr>
          <w:rFonts w:ascii="Times New Roman" w:hAnsi="Times New Roman"/>
          <w:sz w:val="28"/>
          <w:szCs w:val="28"/>
          <w:lang w:val="en-US"/>
        </w:rPr>
        <w:t>P</w:t>
      </w:r>
      <w:r w:rsidR="00474902" w:rsidRPr="00BE09C6">
        <w:rPr>
          <w:rFonts w:ascii="Times New Roman" w:hAnsi="Times New Roman"/>
          <w:sz w:val="28"/>
          <w:szCs w:val="28"/>
          <w:lang w:val="en-US"/>
        </w:rPr>
        <w:t xml:space="preserve"> </w:t>
      </w:r>
      <w:r w:rsidRPr="00BE09C6">
        <w:rPr>
          <w:rFonts w:ascii="Times New Roman" w:hAnsi="Times New Roman"/>
          <w:sz w:val="28"/>
          <w:szCs w:val="28"/>
          <w:lang w:val="en-US"/>
        </w:rPr>
        <w:t xml:space="preserve">439–446. </w:t>
      </w:r>
    </w:p>
    <w:p w14:paraId="77C6E9E2" w14:textId="3783F034"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Pasian</w:t>
      </w:r>
      <w:r w:rsidR="004C12C4" w:rsidRPr="00BE09C6">
        <w:rPr>
          <w:rFonts w:ascii="Times New Roman" w:hAnsi="Times New Roman"/>
          <w:sz w:val="28"/>
          <w:szCs w:val="28"/>
          <w:lang w:val="en-US"/>
        </w:rPr>
        <w:t xml:space="preserve"> M.</w:t>
      </w:r>
      <w:r w:rsidRPr="00BE09C6">
        <w:rPr>
          <w:rFonts w:ascii="Times New Roman" w:hAnsi="Times New Roman"/>
          <w:sz w:val="28"/>
          <w:szCs w:val="28"/>
          <w:lang w:val="en-US"/>
        </w:rPr>
        <w:t>, Barbolini</w:t>
      </w:r>
      <w:r w:rsidR="004C12C4" w:rsidRPr="00BE09C6">
        <w:rPr>
          <w:rFonts w:ascii="Times New Roman" w:hAnsi="Times New Roman"/>
          <w:sz w:val="28"/>
          <w:szCs w:val="28"/>
          <w:lang w:val="en-US"/>
        </w:rPr>
        <w:t xml:space="preserve"> M.</w:t>
      </w:r>
      <w:r w:rsidRPr="00BE09C6">
        <w:rPr>
          <w:rFonts w:ascii="Times New Roman" w:hAnsi="Times New Roman"/>
          <w:sz w:val="28"/>
          <w:szCs w:val="28"/>
          <w:lang w:val="en-US"/>
        </w:rPr>
        <w:t>, Dell’Acqua</w:t>
      </w:r>
      <w:r w:rsidR="004C12C4" w:rsidRPr="00BE09C6">
        <w:rPr>
          <w:rFonts w:ascii="Times New Roman" w:hAnsi="Times New Roman"/>
          <w:sz w:val="28"/>
          <w:szCs w:val="28"/>
          <w:lang w:val="en-US"/>
        </w:rPr>
        <w:t xml:space="preserve"> F.</w:t>
      </w:r>
      <w:r w:rsidRPr="00BE09C6">
        <w:rPr>
          <w:rFonts w:ascii="Times New Roman" w:hAnsi="Times New Roman"/>
          <w:sz w:val="28"/>
          <w:szCs w:val="28"/>
          <w:lang w:val="en-US"/>
        </w:rPr>
        <w:t xml:space="preserve">, Espín-López </w:t>
      </w:r>
      <w:r w:rsidR="004C12C4" w:rsidRPr="00BE09C6">
        <w:rPr>
          <w:rFonts w:ascii="Times New Roman" w:hAnsi="Times New Roman"/>
          <w:sz w:val="28"/>
          <w:szCs w:val="28"/>
          <w:lang w:val="en-US"/>
        </w:rPr>
        <w:t xml:space="preserve">P. F., </w:t>
      </w:r>
      <w:r w:rsidRPr="00BE09C6">
        <w:rPr>
          <w:rFonts w:ascii="Times New Roman" w:hAnsi="Times New Roman"/>
          <w:sz w:val="28"/>
          <w:szCs w:val="28"/>
          <w:lang w:val="en-US"/>
        </w:rPr>
        <w:t>Silvestri</w:t>
      </w:r>
      <w:r w:rsidR="004C12C4" w:rsidRPr="00BE09C6">
        <w:rPr>
          <w:rFonts w:ascii="Times New Roman" w:hAnsi="Times New Roman"/>
          <w:sz w:val="28"/>
          <w:szCs w:val="28"/>
          <w:lang w:val="en-US"/>
        </w:rPr>
        <w:t xml:space="preserve"> L.</w:t>
      </w:r>
      <w:r w:rsidRPr="00BE09C6">
        <w:rPr>
          <w:rFonts w:ascii="Times New Roman" w:hAnsi="Times New Roman"/>
          <w:sz w:val="28"/>
          <w:szCs w:val="28"/>
          <w:lang w:val="en-US"/>
        </w:rPr>
        <w:t xml:space="preserve"> Snowpack Monitoring Using a Dual-Receiver Radar Architecture</w:t>
      </w:r>
      <w:r w:rsidR="00D57F2E">
        <w:rPr>
          <w:rFonts w:ascii="Times New Roman" w:hAnsi="Times New Roman"/>
          <w:sz w:val="28"/>
          <w:szCs w:val="28"/>
          <w:lang w:val="en-US"/>
        </w:rPr>
        <w:t>.</w:t>
      </w:r>
      <w:r w:rsidRPr="00BE09C6">
        <w:rPr>
          <w:rFonts w:ascii="Times New Roman" w:hAnsi="Times New Roman"/>
          <w:sz w:val="28"/>
          <w:szCs w:val="28"/>
          <w:lang w:val="en-US"/>
        </w:rPr>
        <w:t xml:space="preserve"> </w:t>
      </w:r>
      <w:r w:rsidRPr="00D57F2E">
        <w:rPr>
          <w:rFonts w:ascii="Times New Roman" w:hAnsi="Times New Roman"/>
          <w:i/>
          <w:sz w:val="28"/>
          <w:szCs w:val="28"/>
          <w:lang w:val="en-US"/>
        </w:rPr>
        <w:t>IEEE Transactions on Geoscience and Remote Sensing</w:t>
      </w:r>
      <w:r w:rsidR="004C12C4" w:rsidRPr="00BE09C6">
        <w:rPr>
          <w:rFonts w:ascii="Times New Roman" w:hAnsi="Times New Roman"/>
          <w:sz w:val="28"/>
          <w:szCs w:val="28"/>
          <w:lang w:val="en-US"/>
        </w:rPr>
        <w:t>. 2019.</w:t>
      </w:r>
      <w:r w:rsidRPr="00BE09C6">
        <w:rPr>
          <w:rFonts w:ascii="Times New Roman" w:hAnsi="Times New Roman"/>
          <w:sz w:val="28"/>
          <w:szCs w:val="28"/>
          <w:lang w:val="en-US"/>
        </w:rPr>
        <w:t xml:space="preserve"> </w:t>
      </w:r>
      <w:r w:rsidR="004C12C4" w:rsidRPr="00BE09C6">
        <w:rPr>
          <w:rFonts w:ascii="Times New Roman" w:hAnsi="Times New Roman"/>
          <w:sz w:val="28"/>
          <w:szCs w:val="28"/>
          <w:lang w:val="en-US"/>
        </w:rPr>
        <w:t>V</w:t>
      </w:r>
      <w:r w:rsidRPr="00BE09C6">
        <w:rPr>
          <w:rFonts w:ascii="Times New Roman" w:hAnsi="Times New Roman"/>
          <w:sz w:val="28"/>
          <w:szCs w:val="28"/>
          <w:lang w:val="en-US"/>
        </w:rPr>
        <w:t>ol.57</w:t>
      </w:r>
      <w:r w:rsidR="004C12C4" w:rsidRPr="00BE09C6">
        <w:rPr>
          <w:rFonts w:ascii="Times New Roman" w:hAnsi="Times New Roman"/>
          <w:sz w:val="28"/>
          <w:szCs w:val="28"/>
          <w:lang w:val="en-US"/>
        </w:rPr>
        <w:t>.</w:t>
      </w:r>
      <w:r w:rsidRPr="00BE09C6">
        <w:rPr>
          <w:rFonts w:ascii="Times New Roman" w:hAnsi="Times New Roman"/>
          <w:sz w:val="28"/>
          <w:szCs w:val="28"/>
          <w:lang w:val="en-US"/>
        </w:rPr>
        <w:t xml:space="preserve"> </w:t>
      </w:r>
      <w:r w:rsidR="004C12C4" w:rsidRPr="00BE09C6">
        <w:rPr>
          <w:rFonts w:ascii="Times New Roman" w:hAnsi="Times New Roman"/>
          <w:sz w:val="28"/>
          <w:szCs w:val="28"/>
          <w:lang w:val="en-US"/>
        </w:rPr>
        <w:t>N</w:t>
      </w:r>
      <w:r w:rsidRPr="00BE09C6">
        <w:rPr>
          <w:rFonts w:ascii="Times New Roman" w:hAnsi="Times New Roman"/>
          <w:sz w:val="28"/>
          <w:szCs w:val="28"/>
          <w:lang w:val="en-US"/>
        </w:rPr>
        <w:t>o.2</w:t>
      </w:r>
      <w:r w:rsidR="004C12C4" w:rsidRPr="00BE09C6">
        <w:rPr>
          <w:rFonts w:ascii="Times New Roman" w:hAnsi="Times New Roman"/>
          <w:sz w:val="28"/>
          <w:szCs w:val="28"/>
          <w:lang w:val="en-US"/>
        </w:rPr>
        <w:t>.</w:t>
      </w:r>
      <w:r w:rsidRPr="00BE09C6">
        <w:rPr>
          <w:rFonts w:ascii="Times New Roman" w:hAnsi="Times New Roman"/>
          <w:sz w:val="28"/>
          <w:szCs w:val="28"/>
          <w:lang w:val="en-US"/>
        </w:rPr>
        <w:t xml:space="preserve"> </w:t>
      </w:r>
      <w:r w:rsidR="00D57F2E">
        <w:rPr>
          <w:rFonts w:ascii="Times New Roman" w:hAnsi="Times New Roman"/>
          <w:sz w:val="28"/>
          <w:szCs w:val="28"/>
          <w:lang w:val="en-US"/>
        </w:rPr>
        <w:t>P</w:t>
      </w:r>
      <w:r w:rsidRPr="00BE09C6">
        <w:rPr>
          <w:rFonts w:ascii="Times New Roman" w:hAnsi="Times New Roman"/>
          <w:sz w:val="28"/>
          <w:szCs w:val="28"/>
          <w:lang w:val="en-US"/>
        </w:rPr>
        <w:t>.1195-1204.</w:t>
      </w:r>
    </w:p>
    <w:p w14:paraId="25076A6E" w14:textId="0FFEA4A9"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Clair</w:t>
      </w:r>
      <w:r w:rsidR="00A70BBB" w:rsidRPr="00BE09C6">
        <w:rPr>
          <w:rFonts w:ascii="Times New Roman" w:hAnsi="Times New Roman"/>
          <w:sz w:val="28"/>
          <w:szCs w:val="28"/>
          <w:lang w:val="en-US"/>
        </w:rPr>
        <w:t xml:space="preserve"> S. J.</w:t>
      </w:r>
      <w:r w:rsidRPr="00BE09C6">
        <w:rPr>
          <w:rFonts w:ascii="Times New Roman" w:hAnsi="Times New Roman"/>
          <w:sz w:val="28"/>
          <w:szCs w:val="28"/>
          <w:lang w:val="en-US"/>
        </w:rPr>
        <w:t>, Holbrook W. S. Measuring snow water equivalent from common-offset GPR records through migration velocity analysis</w:t>
      </w:r>
      <w:r w:rsidR="0024258C">
        <w:rPr>
          <w:rFonts w:ascii="Times New Roman" w:hAnsi="Times New Roman"/>
          <w:sz w:val="28"/>
          <w:szCs w:val="28"/>
          <w:lang w:val="en-US"/>
        </w:rPr>
        <w:t>.</w:t>
      </w:r>
      <w:r w:rsidRPr="00BE09C6">
        <w:rPr>
          <w:rFonts w:ascii="Times New Roman" w:hAnsi="Times New Roman"/>
          <w:sz w:val="28"/>
          <w:szCs w:val="28"/>
          <w:lang w:val="en-US"/>
        </w:rPr>
        <w:t xml:space="preserve"> </w:t>
      </w:r>
      <w:r w:rsidRPr="0024258C">
        <w:rPr>
          <w:rFonts w:ascii="Times New Roman" w:hAnsi="Times New Roman"/>
          <w:i/>
          <w:sz w:val="28"/>
          <w:szCs w:val="28"/>
          <w:lang w:val="en-US"/>
        </w:rPr>
        <w:t>The Cryosphere</w:t>
      </w:r>
      <w:r w:rsidR="00A70BBB" w:rsidRPr="00BE09C6">
        <w:rPr>
          <w:rFonts w:ascii="Times New Roman" w:hAnsi="Times New Roman"/>
          <w:sz w:val="28"/>
          <w:szCs w:val="28"/>
          <w:lang w:val="en-US"/>
        </w:rPr>
        <w:t>.</w:t>
      </w:r>
      <w:r w:rsidR="00DF626B" w:rsidRPr="00BE09C6">
        <w:rPr>
          <w:rFonts w:ascii="Times New Roman" w:hAnsi="Times New Roman"/>
          <w:sz w:val="28"/>
          <w:szCs w:val="28"/>
          <w:lang w:val="en-US"/>
        </w:rPr>
        <w:t xml:space="preserve"> 2017.</w:t>
      </w:r>
      <w:r w:rsidRPr="00BE09C6">
        <w:rPr>
          <w:rFonts w:ascii="Times New Roman" w:hAnsi="Times New Roman"/>
          <w:sz w:val="28"/>
          <w:szCs w:val="28"/>
          <w:lang w:val="en-US"/>
        </w:rPr>
        <w:t xml:space="preserve"> </w:t>
      </w:r>
      <w:r w:rsidR="00DF626B" w:rsidRPr="00BE09C6">
        <w:rPr>
          <w:rFonts w:ascii="Times New Roman" w:hAnsi="Times New Roman"/>
          <w:sz w:val="28"/>
          <w:szCs w:val="28"/>
          <w:lang w:val="en-US"/>
        </w:rPr>
        <w:t>Vol.</w:t>
      </w:r>
      <w:r w:rsidRPr="00BE09C6">
        <w:rPr>
          <w:rFonts w:ascii="Times New Roman" w:hAnsi="Times New Roman"/>
          <w:sz w:val="28"/>
          <w:szCs w:val="28"/>
          <w:lang w:val="en-US"/>
        </w:rPr>
        <w:t>11</w:t>
      </w:r>
      <w:r w:rsidR="00DF626B" w:rsidRPr="00BE09C6">
        <w:rPr>
          <w:rFonts w:ascii="Times New Roman" w:hAnsi="Times New Roman"/>
          <w:sz w:val="28"/>
          <w:szCs w:val="28"/>
          <w:lang w:val="en-US"/>
        </w:rPr>
        <w:t xml:space="preserve">. </w:t>
      </w:r>
      <w:r w:rsidR="00292A21">
        <w:rPr>
          <w:rFonts w:ascii="Times New Roman" w:hAnsi="Times New Roman"/>
          <w:sz w:val="28"/>
          <w:szCs w:val="28"/>
          <w:lang w:val="en-US"/>
        </w:rPr>
        <w:t>P.</w:t>
      </w:r>
      <w:r w:rsidRPr="00BE09C6">
        <w:rPr>
          <w:rFonts w:ascii="Times New Roman" w:hAnsi="Times New Roman"/>
          <w:sz w:val="28"/>
          <w:szCs w:val="28"/>
          <w:lang w:val="en-US"/>
        </w:rPr>
        <w:t>2997–3009</w:t>
      </w:r>
      <w:r w:rsidR="00DF626B" w:rsidRPr="00BE09C6">
        <w:rPr>
          <w:rFonts w:ascii="Times New Roman" w:hAnsi="Times New Roman"/>
          <w:sz w:val="28"/>
          <w:szCs w:val="28"/>
          <w:lang w:val="en-US"/>
        </w:rPr>
        <w:t>.</w:t>
      </w:r>
    </w:p>
    <w:p w14:paraId="288AC405" w14:textId="20C0548A"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6A0C19">
        <w:rPr>
          <w:rFonts w:ascii="Times New Roman" w:hAnsi="Times New Roman"/>
          <w:sz w:val="28"/>
          <w:szCs w:val="28"/>
          <w:lang w:val="fr-CI"/>
        </w:rPr>
        <w:lastRenderedPageBreak/>
        <w:t xml:space="preserve">Bradford J.H., et al. </w:t>
      </w:r>
      <w:r w:rsidRPr="00BE09C6">
        <w:rPr>
          <w:rFonts w:ascii="Times New Roman" w:hAnsi="Times New Roman"/>
          <w:sz w:val="28"/>
          <w:szCs w:val="28"/>
          <w:lang w:val="en-US"/>
        </w:rPr>
        <w:t>Complex dielectric permittivity measurements from ground-penetrating radar data to estimate snow liquid water content in the pendular regime</w:t>
      </w:r>
      <w:r w:rsidR="001576B2">
        <w:rPr>
          <w:rFonts w:ascii="Times New Roman" w:hAnsi="Times New Roman"/>
          <w:sz w:val="28"/>
          <w:szCs w:val="28"/>
          <w:lang w:val="en-US"/>
        </w:rPr>
        <w:t>.</w:t>
      </w:r>
      <w:r w:rsidRPr="00BE09C6">
        <w:rPr>
          <w:rFonts w:ascii="Times New Roman" w:hAnsi="Times New Roman"/>
          <w:sz w:val="28"/>
          <w:szCs w:val="28"/>
          <w:lang w:val="en-US"/>
        </w:rPr>
        <w:t xml:space="preserve"> </w:t>
      </w:r>
      <w:r w:rsidRPr="001576B2">
        <w:rPr>
          <w:rFonts w:ascii="Times New Roman" w:hAnsi="Times New Roman"/>
          <w:i/>
          <w:sz w:val="28"/>
          <w:szCs w:val="28"/>
          <w:lang w:val="en-US"/>
        </w:rPr>
        <w:t>Water Resources Research</w:t>
      </w:r>
      <w:r w:rsidR="00403F22">
        <w:rPr>
          <w:rFonts w:ascii="Times New Roman" w:hAnsi="Times New Roman"/>
          <w:sz w:val="28"/>
          <w:szCs w:val="28"/>
          <w:lang w:val="en-US"/>
        </w:rPr>
        <w:t>. 2009. Vol.</w:t>
      </w:r>
      <w:r w:rsidRPr="00BE09C6">
        <w:rPr>
          <w:rFonts w:ascii="Times New Roman" w:hAnsi="Times New Roman"/>
          <w:sz w:val="28"/>
          <w:szCs w:val="28"/>
          <w:lang w:val="en-US"/>
        </w:rPr>
        <w:t xml:space="preserve">45. </w:t>
      </w:r>
      <w:r w:rsidR="009720AB">
        <w:rPr>
          <w:rFonts w:ascii="Times New Roman" w:hAnsi="Times New Roman"/>
          <w:sz w:val="28"/>
          <w:szCs w:val="28"/>
          <w:lang w:val="en-US"/>
        </w:rPr>
        <w:t>P.1-12</w:t>
      </w:r>
      <w:r w:rsidRPr="00BE09C6">
        <w:rPr>
          <w:rFonts w:ascii="Times New Roman" w:hAnsi="Times New Roman"/>
          <w:sz w:val="28"/>
          <w:szCs w:val="28"/>
          <w:lang w:val="en-US"/>
        </w:rPr>
        <w:t>.</w:t>
      </w:r>
    </w:p>
    <w:p w14:paraId="6E8EC749" w14:textId="68280D20"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 xml:space="preserve"> Bradford</w:t>
      </w:r>
      <w:r w:rsidR="00896207" w:rsidRPr="00BE09C6">
        <w:rPr>
          <w:rFonts w:ascii="Times New Roman" w:hAnsi="Times New Roman"/>
          <w:sz w:val="28"/>
          <w:szCs w:val="28"/>
          <w:lang w:val="en-US"/>
        </w:rPr>
        <w:t xml:space="preserve"> J.H.</w:t>
      </w:r>
      <w:r w:rsidR="00BE09C6">
        <w:rPr>
          <w:rFonts w:ascii="Times New Roman" w:hAnsi="Times New Roman"/>
          <w:sz w:val="28"/>
          <w:szCs w:val="28"/>
          <w:lang w:val="en-US"/>
        </w:rPr>
        <w:t xml:space="preserve"> </w:t>
      </w:r>
      <w:r w:rsidRPr="00BE09C6">
        <w:rPr>
          <w:rFonts w:ascii="Times New Roman" w:hAnsi="Times New Roman"/>
          <w:sz w:val="28"/>
          <w:szCs w:val="28"/>
          <w:lang w:val="en-US"/>
        </w:rPr>
        <w:t>Frequency-dependent attenuation analysis of ground-penetrating radar data</w:t>
      </w:r>
      <w:r w:rsidR="00202CC0">
        <w:rPr>
          <w:rFonts w:ascii="Times New Roman" w:hAnsi="Times New Roman"/>
          <w:sz w:val="28"/>
          <w:szCs w:val="28"/>
          <w:lang w:val="en-US"/>
        </w:rPr>
        <w:t>.</w:t>
      </w:r>
      <w:r w:rsidR="00BE09C6">
        <w:rPr>
          <w:rFonts w:ascii="Times New Roman" w:hAnsi="Times New Roman"/>
          <w:sz w:val="28"/>
          <w:szCs w:val="28"/>
          <w:lang w:val="en-US"/>
        </w:rPr>
        <w:t xml:space="preserve"> </w:t>
      </w:r>
      <w:r w:rsidRPr="00202CC0">
        <w:rPr>
          <w:rFonts w:ascii="Times New Roman" w:hAnsi="Times New Roman"/>
          <w:i/>
          <w:sz w:val="28"/>
          <w:szCs w:val="28"/>
          <w:lang w:val="en-US"/>
        </w:rPr>
        <w:t>G</w:t>
      </w:r>
      <w:r w:rsidR="00BE09C6" w:rsidRPr="00202CC0">
        <w:rPr>
          <w:rFonts w:ascii="Times New Roman" w:hAnsi="Times New Roman"/>
          <w:i/>
          <w:sz w:val="28"/>
          <w:szCs w:val="28"/>
          <w:lang w:val="en-US"/>
        </w:rPr>
        <w:t>eophysics</w:t>
      </w:r>
      <w:r w:rsidR="00BE09C6">
        <w:rPr>
          <w:rFonts w:ascii="Times New Roman" w:hAnsi="Times New Roman"/>
          <w:sz w:val="28"/>
          <w:szCs w:val="28"/>
          <w:lang w:val="en-US"/>
        </w:rPr>
        <w:t xml:space="preserve">. </w:t>
      </w:r>
      <w:r w:rsidR="00BE09C6" w:rsidRPr="00BE09C6">
        <w:rPr>
          <w:rFonts w:ascii="Times New Roman" w:hAnsi="Times New Roman"/>
          <w:sz w:val="28"/>
          <w:szCs w:val="28"/>
          <w:lang w:val="en-US"/>
        </w:rPr>
        <w:t>2007</w:t>
      </w:r>
      <w:r w:rsidR="00BE09C6">
        <w:rPr>
          <w:rFonts w:ascii="Times New Roman" w:hAnsi="Times New Roman"/>
          <w:sz w:val="28"/>
          <w:szCs w:val="28"/>
          <w:lang w:val="en-US"/>
        </w:rPr>
        <w:t>. Vol.</w:t>
      </w:r>
      <w:r w:rsidRPr="00BE09C6">
        <w:rPr>
          <w:rFonts w:ascii="Times New Roman" w:hAnsi="Times New Roman"/>
          <w:sz w:val="28"/>
          <w:szCs w:val="28"/>
          <w:lang w:val="en-US"/>
        </w:rPr>
        <w:t>72</w:t>
      </w:r>
      <w:r w:rsidR="00BE09C6">
        <w:rPr>
          <w:rFonts w:ascii="Times New Roman" w:hAnsi="Times New Roman"/>
          <w:sz w:val="28"/>
          <w:szCs w:val="28"/>
          <w:lang w:val="en-US"/>
        </w:rPr>
        <w:t>. No.3. P.</w:t>
      </w:r>
      <w:r w:rsidRPr="00BE09C6">
        <w:rPr>
          <w:rFonts w:ascii="Times New Roman" w:hAnsi="Times New Roman"/>
          <w:sz w:val="28"/>
          <w:szCs w:val="28"/>
          <w:lang w:val="en-US"/>
        </w:rPr>
        <w:t xml:space="preserve">J7-J16. </w:t>
      </w:r>
    </w:p>
    <w:p w14:paraId="768022B1" w14:textId="4657B61B"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Holbrook</w:t>
      </w:r>
      <w:r w:rsidR="00FB5474">
        <w:rPr>
          <w:rFonts w:ascii="Times New Roman" w:hAnsi="Times New Roman"/>
          <w:sz w:val="28"/>
          <w:szCs w:val="28"/>
          <w:lang w:val="en-US"/>
        </w:rPr>
        <w:t xml:space="preserve"> </w:t>
      </w:r>
      <w:r w:rsidR="00FB5474" w:rsidRPr="00BE09C6">
        <w:rPr>
          <w:rFonts w:ascii="Times New Roman" w:hAnsi="Times New Roman"/>
          <w:sz w:val="28"/>
          <w:szCs w:val="28"/>
          <w:lang w:val="en-US"/>
        </w:rPr>
        <w:t>W. S.</w:t>
      </w:r>
      <w:r w:rsidRPr="00BE09C6">
        <w:rPr>
          <w:rFonts w:ascii="Times New Roman" w:hAnsi="Times New Roman"/>
          <w:sz w:val="28"/>
          <w:szCs w:val="28"/>
          <w:lang w:val="en-US"/>
        </w:rPr>
        <w:t>, Miller</w:t>
      </w:r>
      <w:r w:rsidR="00FB5474">
        <w:rPr>
          <w:rFonts w:ascii="Times New Roman" w:hAnsi="Times New Roman"/>
          <w:sz w:val="28"/>
          <w:szCs w:val="28"/>
          <w:lang w:val="en-US"/>
        </w:rPr>
        <w:t xml:space="preserve"> </w:t>
      </w:r>
      <w:r w:rsidR="00FB5474" w:rsidRPr="00BE09C6">
        <w:rPr>
          <w:rFonts w:ascii="Times New Roman" w:hAnsi="Times New Roman"/>
          <w:sz w:val="28"/>
          <w:szCs w:val="28"/>
          <w:lang w:val="en-US"/>
        </w:rPr>
        <w:t>S. N.</w:t>
      </w:r>
      <w:r w:rsidRPr="00BE09C6">
        <w:rPr>
          <w:rFonts w:ascii="Times New Roman" w:hAnsi="Times New Roman"/>
          <w:sz w:val="28"/>
          <w:szCs w:val="28"/>
          <w:lang w:val="en-US"/>
        </w:rPr>
        <w:t>, Provart</w:t>
      </w:r>
      <w:r w:rsidR="00FB5474">
        <w:rPr>
          <w:rFonts w:ascii="Times New Roman" w:hAnsi="Times New Roman"/>
          <w:sz w:val="28"/>
          <w:szCs w:val="28"/>
          <w:lang w:val="en-US"/>
        </w:rPr>
        <w:t xml:space="preserve"> </w:t>
      </w:r>
      <w:r w:rsidR="00FB5474" w:rsidRPr="00BE09C6">
        <w:rPr>
          <w:rFonts w:ascii="Times New Roman" w:hAnsi="Times New Roman"/>
          <w:sz w:val="28"/>
          <w:szCs w:val="28"/>
          <w:lang w:val="en-US"/>
        </w:rPr>
        <w:t>M. A.</w:t>
      </w:r>
      <w:r w:rsidR="00FB5474">
        <w:rPr>
          <w:rFonts w:ascii="Times New Roman" w:hAnsi="Times New Roman"/>
          <w:sz w:val="28"/>
          <w:szCs w:val="28"/>
          <w:lang w:val="en-US"/>
        </w:rPr>
        <w:t xml:space="preserve"> </w:t>
      </w:r>
      <w:r w:rsidRPr="00BE09C6">
        <w:rPr>
          <w:rFonts w:ascii="Times New Roman" w:hAnsi="Times New Roman"/>
          <w:sz w:val="28"/>
          <w:szCs w:val="28"/>
          <w:lang w:val="en-US"/>
        </w:rPr>
        <w:t>Estimating snow water equivalent over long mountain transects using snowmobile- mounted ground-penetrating radar</w:t>
      </w:r>
      <w:r w:rsidR="0024675C">
        <w:rPr>
          <w:rFonts w:ascii="Times New Roman" w:hAnsi="Times New Roman"/>
          <w:sz w:val="28"/>
          <w:szCs w:val="28"/>
          <w:lang w:val="en-US"/>
        </w:rPr>
        <w:t>.</w:t>
      </w:r>
      <w:r w:rsidRPr="00BE09C6">
        <w:rPr>
          <w:rFonts w:ascii="Times New Roman" w:hAnsi="Times New Roman"/>
          <w:sz w:val="28"/>
          <w:szCs w:val="28"/>
          <w:lang w:val="en-US"/>
        </w:rPr>
        <w:t xml:space="preserve"> </w:t>
      </w:r>
      <w:r w:rsidRPr="0024675C">
        <w:rPr>
          <w:rFonts w:ascii="Times New Roman" w:hAnsi="Times New Roman"/>
          <w:i/>
          <w:sz w:val="28"/>
          <w:szCs w:val="28"/>
          <w:lang w:val="en-US"/>
        </w:rPr>
        <w:t>Geophysics</w:t>
      </w:r>
      <w:r w:rsidR="00FB5474">
        <w:rPr>
          <w:rFonts w:ascii="Times New Roman" w:hAnsi="Times New Roman"/>
          <w:sz w:val="28"/>
          <w:szCs w:val="28"/>
          <w:lang w:val="en-US"/>
        </w:rPr>
        <w:t>. 2016. V</w:t>
      </w:r>
      <w:r w:rsidRPr="00BE09C6">
        <w:rPr>
          <w:rFonts w:ascii="Times New Roman" w:hAnsi="Times New Roman"/>
          <w:sz w:val="28"/>
          <w:szCs w:val="28"/>
          <w:lang w:val="en-US"/>
        </w:rPr>
        <w:t>ol.81</w:t>
      </w:r>
      <w:r w:rsidR="00FB5474">
        <w:rPr>
          <w:rFonts w:ascii="Times New Roman" w:hAnsi="Times New Roman"/>
          <w:sz w:val="28"/>
          <w:szCs w:val="28"/>
          <w:lang w:val="en-US"/>
        </w:rPr>
        <w:t>.</w:t>
      </w:r>
      <w:r w:rsidRPr="00BE09C6">
        <w:rPr>
          <w:rFonts w:ascii="Times New Roman" w:hAnsi="Times New Roman"/>
          <w:sz w:val="28"/>
          <w:szCs w:val="28"/>
          <w:lang w:val="en-US"/>
        </w:rPr>
        <w:t xml:space="preserve"> </w:t>
      </w:r>
      <w:r w:rsidR="00FB5474">
        <w:rPr>
          <w:rFonts w:ascii="Times New Roman" w:hAnsi="Times New Roman"/>
          <w:sz w:val="28"/>
          <w:szCs w:val="28"/>
          <w:lang w:val="en-US"/>
        </w:rPr>
        <w:t>N</w:t>
      </w:r>
      <w:r w:rsidRPr="00BE09C6">
        <w:rPr>
          <w:rFonts w:ascii="Times New Roman" w:hAnsi="Times New Roman"/>
          <w:sz w:val="28"/>
          <w:szCs w:val="28"/>
          <w:lang w:val="en-US"/>
        </w:rPr>
        <w:t>o.1</w:t>
      </w:r>
      <w:r w:rsidR="00FB5474">
        <w:rPr>
          <w:rFonts w:ascii="Times New Roman" w:hAnsi="Times New Roman"/>
          <w:sz w:val="28"/>
          <w:szCs w:val="28"/>
          <w:lang w:val="en-US"/>
        </w:rPr>
        <w:t>.</w:t>
      </w:r>
      <w:r w:rsidRPr="00BE09C6">
        <w:rPr>
          <w:rFonts w:ascii="Times New Roman" w:hAnsi="Times New Roman"/>
          <w:sz w:val="28"/>
          <w:szCs w:val="28"/>
          <w:lang w:val="en-US"/>
        </w:rPr>
        <w:t xml:space="preserve"> </w:t>
      </w:r>
      <w:r w:rsidR="0024675C">
        <w:rPr>
          <w:rFonts w:ascii="Times New Roman" w:hAnsi="Times New Roman"/>
          <w:sz w:val="28"/>
          <w:szCs w:val="28"/>
          <w:lang w:val="en-US"/>
        </w:rPr>
        <w:t>P</w:t>
      </w:r>
      <w:r w:rsidRPr="00BE09C6">
        <w:rPr>
          <w:rFonts w:ascii="Times New Roman" w:hAnsi="Times New Roman"/>
          <w:sz w:val="28"/>
          <w:szCs w:val="28"/>
          <w:lang w:val="en-US"/>
        </w:rPr>
        <w:t>.WA183–WA193.</w:t>
      </w:r>
    </w:p>
    <w:p w14:paraId="2CBFE526" w14:textId="4B526912"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Schmid</w:t>
      </w:r>
      <w:r w:rsidR="00FC1B5F">
        <w:rPr>
          <w:rFonts w:ascii="Times New Roman" w:hAnsi="Times New Roman"/>
          <w:sz w:val="28"/>
          <w:szCs w:val="28"/>
          <w:lang w:val="en-US"/>
        </w:rPr>
        <w:t xml:space="preserve"> </w:t>
      </w:r>
      <w:r w:rsidR="00FC1B5F" w:rsidRPr="00BE09C6">
        <w:rPr>
          <w:rFonts w:ascii="Times New Roman" w:hAnsi="Times New Roman"/>
          <w:sz w:val="28"/>
          <w:szCs w:val="28"/>
          <w:lang w:val="en-US"/>
        </w:rPr>
        <w:t>L.</w:t>
      </w:r>
      <w:r w:rsidRPr="00BE09C6">
        <w:rPr>
          <w:rFonts w:ascii="Times New Roman" w:hAnsi="Times New Roman"/>
          <w:sz w:val="28"/>
          <w:szCs w:val="28"/>
          <w:lang w:val="en-US"/>
        </w:rPr>
        <w:t>, Schweizer</w:t>
      </w:r>
      <w:r w:rsidR="00FC1B5F">
        <w:rPr>
          <w:rFonts w:ascii="Times New Roman" w:hAnsi="Times New Roman"/>
          <w:sz w:val="28"/>
          <w:szCs w:val="28"/>
          <w:lang w:val="en-US"/>
        </w:rPr>
        <w:t xml:space="preserve"> </w:t>
      </w:r>
      <w:r w:rsidR="00FC1B5F" w:rsidRPr="00BE09C6">
        <w:rPr>
          <w:rFonts w:ascii="Times New Roman" w:hAnsi="Times New Roman"/>
          <w:sz w:val="28"/>
          <w:szCs w:val="28"/>
          <w:lang w:val="en-US"/>
        </w:rPr>
        <w:t>J.</w:t>
      </w:r>
      <w:r w:rsidRPr="00BE09C6">
        <w:rPr>
          <w:rFonts w:ascii="Times New Roman" w:hAnsi="Times New Roman"/>
          <w:sz w:val="28"/>
          <w:szCs w:val="28"/>
          <w:lang w:val="en-US"/>
        </w:rPr>
        <w:t>, Bradford</w:t>
      </w:r>
      <w:r w:rsidR="00FC1B5F">
        <w:rPr>
          <w:rFonts w:ascii="Times New Roman" w:hAnsi="Times New Roman"/>
          <w:sz w:val="28"/>
          <w:szCs w:val="28"/>
          <w:lang w:val="en-US"/>
        </w:rPr>
        <w:t xml:space="preserve"> </w:t>
      </w:r>
      <w:r w:rsidR="00FC1B5F" w:rsidRPr="00BE09C6">
        <w:rPr>
          <w:rFonts w:ascii="Times New Roman" w:hAnsi="Times New Roman"/>
          <w:sz w:val="28"/>
          <w:szCs w:val="28"/>
          <w:lang w:val="en-US"/>
        </w:rPr>
        <w:t>J.</w:t>
      </w:r>
      <w:r w:rsidRPr="00BE09C6">
        <w:rPr>
          <w:rFonts w:ascii="Times New Roman" w:hAnsi="Times New Roman"/>
          <w:sz w:val="28"/>
          <w:szCs w:val="28"/>
          <w:lang w:val="en-US"/>
        </w:rPr>
        <w:t>, Maurer</w:t>
      </w:r>
      <w:r w:rsidR="00FC1B5F">
        <w:rPr>
          <w:rFonts w:ascii="Times New Roman" w:hAnsi="Times New Roman"/>
          <w:sz w:val="28"/>
          <w:szCs w:val="28"/>
          <w:lang w:val="en-US"/>
        </w:rPr>
        <w:t xml:space="preserve"> </w:t>
      </w:r>
      <w:r w:rsidR="00FC1B5F" w:rsidRPr="00BE09C6">
        <w:rPr>
          <w:rFonts w:ascii="Times New Roman" w:hAnsi="Times New Roman"/>
          <w:sz w:val="28"/>
          <w:szCs w:val="28"/>
          <w:lang w:val="en-US"/>
        </w:rPr>
        <w:t>H.</w:t>
      </w:r>
      <w:r w:rsidR="00FC1B5F">
        <w:rPr>
          <w:rFonts w:ascii="Times New Roman" w:hAnsi="Times New Roman"/>
          <w:sz w:val="28"/>
          <w:szCs w:val="28"/>
          <w:lang w:val="en-US"/>
        </w:rPr>
        <w:t xml:space="preserve"> </w:t>
      </w:r>
      <w:r w:rsidRPr="00BE09C6">
        <w:rPr>
          <w:rFonts w:ascii="Times New Roman" w:hAnsi="Times New Roman"/>
          <w:sz w:val="28"/>
          <w:szCs w:val="28"/>
          <w:lang w:val="en-US"/>
        </w:rPr>
        <w:t>A synthetic study to assess the applicability of full-waveform inversion to infer snow stratigraphy from upward-looking ground-penetrating radar data</w:t>
      </w:r>
      <w:r w:rsidR="00B246F6">
        <w:rPr>
          <w:rFonts w:ascii="Times New Roman" w:hAnsi="Times New Roman"/>
          <w:sz w:val="28"/>
          <w:szCs w:val="28"/>
          <w:lang w:val="en-US"/>
        </w:rPr>
        <w:t>.</w:t>
      </w:r>
      <w:r w:rsidRPr="00BE09C6">
        <w:rPr>
          <w:rFonts w:ascii="Times New Roman" w:hAnsi="Times New Roman"/>
          <w:sz w:val="28"/>
          <w:szCs w:val="28"/>
          <w:lang w:val="en-US"/>
        </w:rPr>
        <w:t xml:space="preserve"> </w:t>
      </w:r>
      <w:r w:rsidRPr="00B246F6">
        <w:rPr>
          <w:rFonts w:ascii="Times New Roman" w:hAnsi="Times New Roman"/>
          <w:i/>
          <w:sz w:val="28"/>
          <w:szCs w:val="28"/>
          <w:lang w:val="en-US"/>
        </w:rPr>
        <w:t>Geophysics</w:t>
      </w:r>
      <w:r w:rsidR="00FC1B5F">
        <w:rPr>
          <w:rFonts w:ascii="Times New Roman" w:hAnsi="Times New Roman"/>
          <w:sz w:val="28"/>
          <w:szCs w:val="28"/>
          <w:lang w:val="en-US"/>
        </w:rPr>
        <w:t>. 2016. Vo</w:t>
      </w:r>
      <w:r w:rsidRPr="00BE09C6">
        <w:rPr>
          <w:rFonts w:ascii="Times New Roman" w:hAnsi="Times New Roman"/>
          <w:sz w:val="28"/>
          <w:szCs w:val="28"/>
          <w:lang w:val="en-US"/>
        </w:rPr>
        <w:t>l.81</w:t>
      </w:r>
      <w:r w:rsidR="00FC1B5F">
        <w:rPr>
          <w:rFonts w:ascii="Times New Roman" w:hAnsi="Times New Roman"/>
          <w:sz w:val="28"/>
          <w:szCs w:val="28"/>
          <w:lang w:val="en-US"/>
        </w:rPr>
        <w:t>. No</w:t>
      </w:r>
      <w:r w:rsidRPr="00BE09C6">
        <w:rPr>
          <w:rFonts w:ascii="Times New Roman" w:hAnsi="Times New Roman"/>
          <w:sz w:val="28"/>
          <w:szCs w:val="28"/>
          <w:lang w:val="en-US"/>
        </w:rPr>
        <w:t>.1</w:t>
      </w:r>
      <w:r w:rsidR="00FC1B5F">
        <w:rPr>
          <w:rFonts w:ascii="Times New Roman" w:hAnsi="Times New Roman"/>
          <w:sz w:val="28"/>
          <w:szCs w:val="28"/>
          <w:lang w:val="en-US"/>
        </w:rPr>
        <w:t>. P</w:t>
      </w:r>
      <w:r w:rsidRPr="00BE09C6">
        <w:rPr>
          <w:rFonts w:ascii="Times New Roman" w:hAnsi="Times New Roman"/>
          <w:sz w:val="28"/>
          <w:szCs w:val="28"/>
          <w:lang w:val="en-US"/>
        </w:rPr>
        <w:t>.WA213–WA223.</w:t>
      </w:r>
    </w:p>
    <w:p w14:paraId="58C6BE97" w14:textId="11A89D91" w:rsidR="009D2CC0" w:rsidRPr="00BE09C6" w:rsidRDefault="009D2CC0"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6A0C19">
        <w:rPr>
          <w:rFonts w:ascii="Times New Roman" w:hAnsi="Times New Roman"/>
          <w:sz w:val="28"/>
          <w:szCs w:val="28"/>
          <w:lang w:val="fr-CI"/>
        </w:rPr>
        <w:t xml:space="preserve">Paolo F.D. et al. </w:t>
      </w:r>
      <w:r w:rsidRPr="00BE09C6">
        <w:rPr>
          <w:rFonts w:ascii="Times New Roman" w:hAnsi="Times New Roman"/>
          <w:sz w:val="28"/>
          <w:szCs w:val="28"/>
          <w:lang w:val="en-US"/>
        </w:rPr>
        <w:t>A critical analysis on the uncertainty computation in ground-penetrating radar-retrieved dry snow parameters</w:t>
      </w:r>
      <w:r w:rsidR="00DB509F">
        <w:rPr>
          <w:rFonts w:ascii="Times New Roman" w:hAnsi="Times New Roman"/>
          <w:sz w:val="28"/>
          <w:szCs w:val="28"/>
          <w:lang w:val="en-US"/>
        </w:rPr>
        <w:t>.</w:t>
      </w:r>
      <w:r w:rsidRPr="00BE09C6">
        <w:rPr>
          <w:rFonts w:ascii="Times New Roman" w:hAnsi="Times New Roman"/>
          <w:sz w:val="28"/>
          <w:szCs w:val="28"/>
          <w:lang w:val="en-US"/>
        </w:rPr>
        <w:t xml:space="preserve"> </w:t>
      </w:r>
      <w:r w:rsidRPr="00DB509F">
        <w:rPr>
          <w:rFonts w:ascii="Times New Roman" w:hAnsi="Times New Roman"/>
          <w:i/>
          <w:sz w:val="28"/>
          <w:szCs w:val="28"/>
          <w:lang w:val="en-US"/>
        </w:rPr>
        <w:t>Geophysics</w:t>
      </w:r>
      <w:r w:rsidRPr="00BE09C6">
        <w:rPr>
          <w:rFonts w:ascii="Times New Roman" w:hAnsi="Times New Roman"/>
          <w:sz w:val="28"/>
          <w:szCs w:val="28"/>
          <w:lang w:val="en-US"/>
        </w:rPr>
        <w:t>. 2020. No.4. P.H39–H49</w:t>
      </w:r>
    </w:p>
    <w:p w14:paraId="5B8A9440" w14:textId="7ECB7368" w:rsidR="007708DC" w:rsidRPr="00BE09C6" w:rsidRDefault="007708DC"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Sihvola A., Tiuri M. Snow Fork for Field Determination of the Density and Wetness Profiles of a Snow Pack</w:t>
      </w:r>
      <w:r w:rsidR="005219D4">
        <w:rPr>
          <w:rFonts w:ascii="Times New Roman" w:hAnsi="Times New Roman"/>
          <w:sz w:val="28"/>
          <w:szCs w:val="28"/>
          <w:lang w:val="en-US"/>
        </w:rPr>
        <w:t>.</w:t>
      </w:r>
      <w:r w:rsidRPr="00BE09C6">
        <w:rPr>
          <w:rFonts w:ascii="Times New Roman" w:hAnsi="Times New Roman"/>
          <w:sz w:val="28"/>
          <w:szCs w:val="28"/>
          <w:lang w:val="en-US"/>
        </w:rPr>
        <w:t xml:space="preserve"> </w:t>
      </w:r>
      <w:r w:rsidRPr="005219D4">
        <w:rPr>
          <w:rFonts w:ascii="Times New Roman" w:hAnsi="Times New Roman"/>
          <w:i/>
          <w:sz w:val="28"/>
          <w:szCs w:val="28"/>
          <w:lang w:val="en-US"/>
        </w:rPr>
        <w:t>IEEE Transactions on Geoscience and Remote Sensing</w:t>
      </w:r>
      <w:r w:rsidRPr="00BE09C6">
        <w:rPr>
          <w:rFonts w:ascii="Times New Roman" w:hAnsi="Times New Roman"/>
          <w:sz w:val="28"/>
          <w:szCs w:val="28"/>
          <w:lang w:val="en-US"/>
        </w:rPr>
        <w:t>. 1986. Vol.GE-24. No.5.</w:t>
      </w:r>
      <w:r w:rsidR="00083FE3">
        <w:rPr>
          <w:rFonts w:ascii="Times New Roman" w:hAnsi="Times New Roman"/>
          <w:sz w:val="28"/>
          <w:szCs w:val="28"/>
          <w:lang w:val="en-US"/>
        </w:rPr>
        <w:t xml:space="preserve"> </w:t>
      </w:r>
      <w:r w:rsidRPr="00BE09C6">
        <w:rPr>
          <w:rFonts w:ascii="Times New Roman" w:hAnsi="Times New Roman"/>
          <w:sz w:val="28"/>
          <w:szCs w:val="28"/>
          <w:lang w:val="en-US"/>
        </w:rPr>
        <w:t>P.717-721.</w:t>
      </w:r>
    </w:p>
    <w:p w14:paraId="6E663C94" w14:textId="755AB335" w:rsidR="007708DC" w:rsidRPr="00BE09C6" w:rsidRDefault="007708DC"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Tiuri M., et al. The complex dielectric constant of snow at microwave frequencies</w:t>
      </w:r>
      <w:r w:rsidR="008D0400">
        <w:rPr>
          <w:rFonts w:ascii="Times New Roman" w:hAnsi="Times New Roman"/>
          <w:sz w:val="28"/>
          <w:szCs w:val="28"/>
          <w:lang w:val="en-US"/>
        </w:rPr>
        <w:t xml:space="preserve">. </w:t>
      </w:r>
      <w:r w:rsidRPr="008D0400">
        <w:rPr>
          <w:rFonts w:ascii="Times New Roman" w:hAnsi="Times New Roman"/>
          <w:i/>
          <w:sz w:val="28"/>
          <w:szCs w:val="28"/>
          <w:lang w:val="en-US"/>
        </w:rPr>
        <w:t>IEEE Journal of Oceanic Engineering</w:t>
      </w:r>
      <w:r w:rsidRPr="00BE09C6">
        <w:rPr>
          <w:rFonts w:ascii="Times New Roman" w:hAnsi="Times New Roman"/>
          <w:sz w:val="28"/>
          <w:szCs w:val="28"/>
          <w:lang w:val="en-US"/>
        </w:rPr>
        <w:t>. 1984. Vol.9. No.5. P.377-382.</w:t>
      </w:r>
    </w:p>
    <w:p w14:paraId="632EF818" w14:textId="35226F26" w:rsidR="007708DC" w:rsidRPr="00BE09C6" w:rsidRDefault="00711F7E"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Lundberg</w:t>
      </w:r>
      <w:r w:rsidR="00405141">
        <w:rPr>
          <w:rFonts w:ascii="Times New Roman" w:hAnsi="Times New Roman"/>
          <w:sz w:val="28"/>
          <w:szCs w:val="28"/>
          <w:lang w:val="en-US"/>
        </w:rPr>
        <w:t xml:space="preserve"> </w:t>
      </w:r>
      <w:r w:rsidR="00405141" w:rsidRPr="00BE09C6">
        <w:rPr>
          <w:rFonts w:ascii="Times New Roman" w:hAnsi="Times New Roman"/>
          <w:sz w:val="28"/>
          <w:szCs w:val="28"/>
          <w:lang w:val="en-US"/>
        </w:rPr>
        <w:t>A.</w:t>
      </w:r>
      <w:r w:rsidRPr="00BE09C6">
        <w:rPr>
          <w:rFonts w:ascii="Times New Roman" w:hAnsi="Times New Roman"/>
          <w:sz w:val="28"/>
          <w:szCs w:val="28"/>
          <w:lang w:val="en-US"/>
        </w:rPr>
        <w:t xml:space="preserve">, Richardson-Naslund </w:t>
      </w:r>
      <w:r w:rsidR="00405141" w:rsidRPr="00BE09C6">
        <w:rPr>
          <w:rFonts w:ascii="Times New Roman" w:hAnsi="Times New Roman"/>
          <w:sz w:val="28"/>
          <w:szCs w:val="28"/>
          <w:lang w:val="en-US"/>
        </w:rPr>
        <w:t>C.</w:t>
      </w:r>
      <w:r w:rsidR="00405141">
        <w:rPr>
          <w:rFonts w:ascii="Times New Roman" w:hAnsi="Times New Roman"/>
          <w:sz w:val="28"/>
          <w:szCs w:val="28"/>
          <w:lang w:val="en-US"/>
        </w:rPr>
        <w:t>,</w:t>
      </w:r>
      <w:r w:rsidRPr="00BE09C6">
        <w:rPr>
          <w:rFonts w:ascii="Times New Roman" w:hAnsi="Times New Roman"/>
          <w:sz w:val="28"/>
          <w:szCs w:val="28"/>
          <w:lang w:val="en-US"/>
        </w:rPr>
        <w:t xml:space="preserve"> Andersson</w:t>
      </w:r>
      <w:r w:rsidR="00405141">
        <w:rPr>
          <w:rFonts w:ascii="Times New Roman" w:hAnsi="Times New Roman"/>
          <w:sz w:val="28"/>
          <w:szCs w:val="28"/>
          <w:lang w:val="en-US"/>
        </w:rPr>
        <w:t xml:space="preserve"> </w:t>
      </w:r>
      <w:r w:rsidR="00405141" w:rsidRPr="00BE09C6">
        <w:rPr>
          <w:rFonts w:ascii="Times New Roman" w:hAnsi="Times New Roman"/>
          <w:sz w:val="28"/>
          <w:szCs w:val="28"/>
          <w:lang w:val="en-US"/>
        </w:rPr>
        <w:t>C.</w:t>
      </w:r>
      <w:r w:rsidRPr="00BE09C6">
        <w:rPr>
          <w:rFonts w:ascii="Times New Roman" w:hAnsi="Times New Roman"/>
          <w:sz w:val="28"/>
          <w:szCs w:val="28"/>
          <w:lang w:val="en-US"/>
        </w:rPr>
        <w:t xml:space="preserve"> Snow density variations: consequences for ground-penetrating radar</w:t>
      </w:r>
      <w:r w:rsidR="00DB6B71">
        <w:rPr>
          <w:rFonts w:ascii="Times New Roman" w:hAnsi="Times New Roman"/>
          <w:sz w:val="28"/>
          <w:szCs w:val="28"/>
          <w:lang w:val="en-US"/>
        </w:rPr>
        <w:t>.</w:t>
      </w:r>
      <w:r w:rsidRPr="00BE09C6">
        <w:rPr>
          <w:rFonts w:ascii="Times New Roman" w:hAnsi="Times New Roman"/>
          <w:sz w:val="28"/>
          <w:szCs w:val="28"/>
          <w:lang w:val="en-US"/>
        </w:rPr>
        <w:t xml:space="preserve"> </w:t>
      </w:r>
      <w:r w:rsidRPr="00DB6B71">
        <w:rPr>
          <w:rFonts w:ascii="Times New Roman" w:hAnsi="Times New Roman"/>
          <w:i/>
          <w:sz w:val="28"/>
          <w:szCs w:val="28"/>
          <w:lang w:val="en-US"/>
        </w:rPr>
        <w:t>H</w:t>
      </w:r>
      <w:r w:rsidR="00AA6A6B" w:rsidRPr="00DB6B71">
        <w:rPr>
          <w:rFonts w:ascii="Times New Roman" w:hAnsi="Times New Roman"/>
          <w:i/>
          <w:sz w:val="28"/>
          <w:szCs w:val="28"/>
          <w:lang w:val="en-US"/>
        </w:rPr>
        <w:t>ydrological processes</w:t>
      </w:r>
      <w:r w:rsidRPr="00BE09C6">
        <w:rPr>
          <w:rFonts w:ascii="Times New Roman" w:hAnsi="Times New Roman"/>
          <w:sz w:val="28"/>
          <w:szCs w:val="28"/>
          <w:lang w:val="en-US"/>
        </w:rPr>
        <w:t>.</w:t>
      </w:r>
      <w:r w:rsidR="00AA6A6B">
        <w:rPr>
          <w:rFonts w:ascii="Times New Roman" w:hAnsi="Times New Roman"/>
          <w:sz w:val="28"/>
          <w:szCs w:val="28"/>
          <w:lang w:val="en-US"/>
        </w:rPr>
        <w:t xml:space="preserve"> 2006.</w:t>
      </w:r>
      <w:r w:rsidRPr="00BE09C6">
        <w:rPr>
          <w:rFonts w:ascii="Times New Roman" w:hAnsi="Times New Roman"/>
          <w:sz w:val="28"/>
          <w:szCs w:val="28"/>
          <w:lang w:val="en-US"/>
        </w:rPr>
        <w:t xml:space="preserve"> </w:t>
      </w:r>
      <w:r w:rsidR="00AA6A6B">
        <w:rPr>
          <w:rFonts w:ascii="Times New Roman" w:hAnsi="Times New Roman"/>
          <w:sz w:val="28"/>
          <w:szCs w:val="28"/>
          <w:lang w:val="en-US"/>
        </w:rPr>
        <w:t>Vol.</w:t>
      </w:r>
      <w:r w:rsidRPr="00BE09C6">
        <w:rPr>
          <w:rFonts w:ascii="Times New Roman" w:hAnsi="Times New Roman"/>
          <w:sz w:val="28"/>
          <w:szCs w:val="28"/>
          <w:lang w:val="en-US"/>
        </w:rPr>
        <w:t>20</w:t>
      </w:r>
      <w:r w:rsidR="00AA6A6B">
        <w:rPr>
          <w:rFonts w:ascii="Times New Roman" w:hAnsi="Times New Roman"/>
          <w:sz w:val="28"/>
          <w:szCs w:val="28"/>
          <w:lang w:val="en-US"/>
        </w:rPr>
        <w:t>. P.</w:t>
      </w:r>
      <w:r w:rsidRPr="00BE09C6">
        <w:rPr>
          <w:rFonts w:ascii="Times New Roman" w:hAnsi="Times New Roman"/>
          <w:sz w:val="28"/>
          <w:szCs w:val="28"/>
          <w:lang w:val="en-US"/>
        </w:rPr>
        <w:t>1483–1495</w:t>
      </w:r>
      <w:r w:rsidR="00AA6A6B">
        <w:rPr>
          <w:rFonts w:ascii="Times New Roman" w:hAnsi="Times New Roman"/>
          <w:sz w:val="28"/>
          <w:szCs w:val="28"/>
          <w:lang w:val="en-US"/>
        </w:rPr>
        <w:t>.</w:t>
      </w:r>
    </w:p>
    <w:p w14:paraId="1BF09427" w14:textId="177FBA47" w:rsidR="00EA7283" w:rsidRPr="00BE09C6" w:rsidRDefault="00EA7283"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Sundström</w:t>
      </w:r>
      <w:r w:rsidR="00971FD8">
        <w:rPr>
          <w:rFonts w:ascii="Times New Roman" w:hAnsi="Times New Roman"/>
          <w:sz w:val="28"/>
          <w:szCs w:val="28"/>
          <w:lang w:val="en-US"/>
        </w:rPr>
        <w:t xml:space="preserve"> N.</w:t>
      </w:r>
      <w:r w:rsidRPr="00BE09C6">
        <w:rPr>
          <w:rFonts w:ascii="Times New Roman" w:hAnsi="Times New Roman"/>
          <w:sz w:val="28"/>
          <w:szCs w:val="28"/>
          <w:lang w:val="en-US"/>
        </w:rPr>
        <w:t>, Gustafsson</w:t>
      </w:r>
      <w:r w:rsidR="00971FD8">
        <w:rPr>
          <w:rFonts w:ascii="Times New Roman" w:hAnsi="Times New Roman"/>
          <w:sz w:val="28"/>
          <w:szCs w:val="28"/>
          <w:lang w:val="en-US"/>
        </w:rPr>
        <w:t xml:space="preserve"> D.</w:t>
      </w:r>
      <w:r w:rsidRPr="00BE09C6">
        <w:rPr>
          <w:rFonts w:ascii="Times New Roman" w:hAnsi="Times New Roman"/>
          <w:sz w:val="28"/>
          <w:szCs w:val="28"/>
          <w:lang w:val="en-US"/>
        </w:rPr>
        <w:t>, Kruglyak</w:t>
      </w:r>
      <w:r w:rsidR="00971FD8">
        <w:rPr>
          <w:rFonts w:ascii="Times New Roman" w:hAnsi="Times New Roman"/>
          <w:sz w:val="28"/>
          <w:szCs w:val="28"/>
          <w:lang w:val="en-US"/>
        </w:rPr>
        <w:t xml:space="preserve"> A.</w:t>
      </w:r>
      <w:r w:rsidRPr="00BE09C6">
        <w:rPr>
          <w:rFonts w:ascii="Times New Roman" w:hAnsi="Times New Roman"/>
          <w:sz w:val="28"/>
          <w:szCs w:val="28"/>
          <w:lang w:val="en-US"/>
        </w:rPr>
        <w:t>, Lundberg</w:t>
      </w:r>
      <w:r w:rsidR="00971FD8">
        <w:rPr>
          <w:rFonts w:ascii="Times New Roman" w:hAnsi="Times New Roman"/>
          <w:sz w:val="28"/>
          <w:szCs w:val="28"/>
          <w:lang w:val="en-US"/>
        </w:rPr>
        <w:t xml:space="preserve"> A.</w:t>
      </w:r>
      <w:r w:rsidRPr="00BE09C6">
        <w:rPr>
          <w:rFonts w:ascii="Times New Roman" w:hAnsi="Times New Roman"/>
          <w:sz w:val="28"/>
          <w:szCs w:val="28"/>
          <w:lang w:val="en-US"/>
        </w:rPr>
        <w:t xml:space="preserve"> Field evaluation of a new method for estimation of liquid water content and snow water equivalent of wet snowpacks with GPR</w:t>
      </w:r>
      <w:r w:rsidR="0038743D">
        <w:rPr>
          <w:rFonts w:ascii="Times New Roman" w:hAnsi="Times New Roman"/>
          <w:sz w:val="28"/>
          <w:szCs w:val="28"/>
          <w:lang w:val="en-US"/>
        </w:rPr>
        <w:t>.</w:t>
      </w:r>
      <w:r w:rsidRPr="00BE09C6">
        <w:rPr>
          <w:rFonts w:ascii="Times New Roman" w:hAnsi="Times New Roman"/>
          <w:sz w:val="28"/>
          <w:szCs w:val="28"/>
          <w:lang w:val="en-US"/>
        </w:rPr>
        <w:t xml:space="preserve"> </w:t>
      </w:r>
      <w:r w:rsidRPr="0038743D">
        <w:rPr>
          <w:rFonts w:ascii="Times New Roman" w:hAnsi="Times New Roman"/>
          <w:i/>
          <w:sz w:val="28"/>
          <w:szCs w:val="28"/>
          <w:lang w:val="en-US"/>
        </w:rPr>
        <w:t>Hydrology Research</w:t>
      </w:r>
      <w:r w:rsidR="00971FD8">
        <w:rPr>
          <w:rFonts w:ascii="Times New Roman" w:hAnsi="Times New Roman"/>
          <w:sz w:val="28"/>
          <w:szCs w:val="28"/>
          <w:lang w:val="en-US"/>
        </w:rPr>
        <w:t>. 2013.</w:t>
      </w:r>
      <w:r w:rsidRPr="00BE09C6">
        <w:rPr>
          <w:rFonts w:ascii="Times New Roman" w:hAnsi="Times New Roman"/>
          <w:sz w:val="28"/>
          <w:szCs w:val="28"/>
          <w:lang w:val="en-US"/>
        </w:rPr>
        <w:t xml:space="preserve"> </w:t>
      </w:r>
      <w:r w:rsidR="00971FD8">
        <w:rPr>
          <w:rFonts w:ascii="Times New Roman" w:hAnsi="Times New Roman"/>
          <w:sz w:val="28"/>
          <w:szCs w:val="28"/>
          <w:lang w:val="en-US"/>
        </w:rPr>
        <w:t>Vol.</w:t>
      </w:r>
      <w:r w:rsidRPr="00BE09C6">
        <w:rPr>
          <w:rFonts w:ascii="Times New Roman" w:hAnsi="Times New Roman"/>
          <w:sz w:val="28"/>
          <w:szCs w:val="28"/>
          <w:lang w:val="en-US"/>
        </w:rPr>
        <w:t>44</w:t>
      </w:r>
      <w:r w:rsidR="00971FD8">
        <w:rPr>
          <w:rFonts w:ascii="Times New Roman" w:hAnsi="Times New Roman"/>
          <w:sz w:val="28"/>
          <w:szCs w:val="28"/>
          <w:lang w:val="en-US"/>
        </w:rPr>
        <w:t>. No.</w:t>
      </w:r>
      <w:r w:rsidRPr="00BE09C6">
        <w:rPr>
          <w:rFonts w:ascii="Times New Roman" w:hAnsi="Times New Roman"/>
          <w:sz w:val="28"/>
          <w:szCs w:val="28"/>
          <w:lang w:val="en-US"/>
        </w:rPr>
        <w:t>4</w:t>
      </w:r>
      <w:r w:rsidR="00971FD8">
        <w:rPr>
          <w:rFonts w:ascii="Times New Roman" w:hAnsi="Times New Roman"/>
          <w:sz w:val="28"/>
          <w:szCs w:val="28"/>
          <w:lang w:val="en-US"/>
        </w:rPr>
        <w:t>. P.</w:t>
      </w:r>
      <w:r w:rsidRPr="00BE09C6">
        <w:rPr>
          <w:rFonts w:ascii="Times New Roman" w:hAnsi="Times New Roman"/>
          <w:sz w:val="28"/>
          <w:szCs w:val="28"/>
          <w:lang w:val="en-US"/>
        </w:rPr>
        <w:t>600–613.</w:t>
      </w:r>
    </w:p>
    <w:p w14:paraId="77705110" w14:textId="0734E9B2" w:rsidR="009E366D" w:rsidRPr="00BE09C6" w:rsidRDefault="009E366D" w:rsidP="009D2CC0">
      <w:pPr>
        <w:pStyle w:val="aff1"/>
        <w:numPr>
          <w:ilvl w:val="0"/>
          <w:numId w:val="1"/>
        </w:numPr>
        <w:suppressAutoHyphens w:val="0"/>
        <w:spacing w:after="0" w:line="360" w:lineRule="auto"/>
        <w:ind w:left="357" w:hanging="357"/>
        <w:contextualSpacing/>
        <w:rPr>
          <w:rStyle w:val="a6"/>
          <w:rFonts w:ascii="Times New Roman" w:hAnsi="Times New Roman"/>
          <w:color w:val="auto"/>
          <w:sz w:val="28"/>
          <w:szCs w:val="28"/>
          <w:u w:val="none"/>
        </w:rPr>
      </w:pPr>
      <w:r w:rsidRPr="00BE09C6">
        <w:rPr>
          <w:rFonts w:ascii="Times New Roman" w:hAnsi="Times New Roman"/>
          <w:sz w:val="28"/>
          <w:szCs w:val="28"/>
        </w:rPr>
        <w:t>Музалевский К.В, Фомин С.В.</w:t>
      </w:r>
      <w:r w:rsidR="0010602F" w:rsidRPr="0010602F">
        <w:rPr>
          <w:rFonts w:ascii="Times New Roman" w:hAnsi="Times New Roman"/>
          <w:sz w:val="28"/>
          <w:szCs w:val="28"/>
        </w:rPr>
        <w:t xml:space="preserve"> </w:t>
      </w:r>
      <w:r w:rsidRPr="00BE09C6">
        <w:rPr>
          <w:rFonts w:ascii="Times New Roman" w:hAnsi="Times New Roman"/>
          <w:sz w:val="28"/>
          <w:szCs w:val="28"/>
        </w:rPr>
        <w:t xml:space="preserve">Сверхширокополосное импульсное зондирование слоистой структуры снежно-почвенного покрова. Экспериментальное исследование. </w:t>
      </w:r>
      <w:r w:rsidRPr="00B063B2">
        <w:rPr>
          <w:rFonts w:ascii="Times New Roman" w:hAnsi="Times New Roman"/>
          <w:i/>
          <w:sz w:val="28"/>
          <w:szCs w:val="28"/>
        </w:rPr>
        <w:t xml:space="preserve">Журнал радиоэлектроники </w:t>
      </w:r>
      <w:r w:rsidRPr="00BE09C6">
        <w:rPr>
          <w:rFonts w:ascii="Times New Roman" w:hAnsi="Times New Roman"/>
          <w:sz w:val="28"/>
          <w:szCs w:val="28"/>
        </w:rPr>
        <w:t xml:space="preserve">[электронный   журнал]. 2020. </w:t>
      </w:r>
      <w:r w:rsidR="00EF7A8B">
        <w:rPr>
          <w:rFonts w:ascii="Times New Roman" w:hAnsi="Times New Roman"/>
          <w:sz w:val="28"/>
          <w:szCs w:val="28"/>
        </w:rPr>
        <w:t xml:space="preserve">№ </w:t>
      </w:r>
      <w:r w:rsidRPr="00BE09C6">
        <w:rPr>
          <w:rFonts w:ascii="Times New Roman" w:hAnsi="Times New Roman"/>
          <w:sz w:val="28"/>
          <w:szCs w:val="28"/>
        </w:rPr>
        <w:t xml:space="preserve">8. </w:t>
      </w:r>
      <w:hyperlink r:id="rId44" w:history="1">
        <w:r w:rsidRPr="00BE09C6">
          <w:rPr>
            <w:rStyle w:val="a6"/>
            <w:rFonts w:ascii="Times New Roman" w:hAnsi="Times New Roman"/>
            <w:sz w:val="28"/>
            <w:szCs w:val="28"/>
          </w:rPr>
          <w:t>https://doi.org/10.30898/1684-1719.2020.8.15</w:t>
        </w:r>
      </w:hyperlink>
    </w:p>
    <w:p w14:paraId="2AE2DC28" w14:textId="37C06899" w:rsidR="009E366D" w:rsidRPr="00BE09C6" w:rsidRDefault="009E366D" w:rsidP="009D2CC0">
      <w:pPr>
        <w:pStyle w:val="aff1"/>
        <w:numPr>
          <w:ilvl w:val="0"/>
          <w:numId w:val="1"/>
        </w:numPr>
        <w:suppressAutoHyphens w:val="0"/>
        <w:spacing w:after="0" w:line="360" w:lineRule="auto"/>
        <w:ind w:left="357" w:hanging="357"/>
        <w:contextualSpacing/>
        <w:rPr>
          <w:rFonts w:ascii="Times New Roman" w:hAnsi="Times New Roman"/>
          <w:sz w:val="28"/>
          <w:szCs w:val="28"/>
        </w:rPr>
      </w:pPr>
      <w:r w:rsidRPr="00BE09C6">
        <w:rPr>
          <w:rFonts w:ascii="Times New Roman" w:hAnsi="Times New Roman"/>
          <w:sz w:val="28"/>
          <w:szCs w:val="28"/>
        </w:rPr>
        <w:lastRenderedPageBreak/>
        <w:t>Музалевский К.В. Сверхширокополосное импульсное зондирование слоистой структуры снежно-почвенного покрова. Теоретическое исследование.</w:t>
      </w:r>
      <w:r w:rsidR="00BE5650" w:rsidRPr="00BE5650">
        <w:rPr>
          <w:rFonts w:ascii="Times New Roman" w:hAnsi="Times New Roman"/>
          <w:sz w:val="28"/>
          <w:szCs w:val="28"/>
        </w:rPr>
        <w:t xml:space="preserve"> </w:t>
      </w:r>
      <w:r w:rsidRPr="00BE5650">
        <w:rPr>
          <w:rFonts w:ascii="Times New Roman" w:hAnsi="Times New Roman"/>
          <w:i/>
          <w:sz w:val="28"/>
          <w:szCs w:val="28"/>
        </w:rPr>
        <w:t>Журнал  радиоэлектроники</w:t>
      </w:r>
      <w:r w:rsidRPr="00BE09C6">
        <w:rPr>
          <w:rFonts w:ascii="Times New Roman" w:hAnsi="Times New Roman"/>
          <w:sz w:val="28"/>
          <w:szCs w:val="28"/>
        </w:rPr>
        <w:t xml:space="preserve"> [электронный журнал]. 2020. </w:t>
      </w:r>
      <w:r w:rsidR="00BE5650">
        <w:rPr>
          <w:rFonts w:ascii="Times New Roman" w:hAnsi="Times New Roman"/>
          <w:sz w:val="28"/>
          <w:szCs w:val="28"/>
        </w:rPr>
        <w:t>№</w:t>
      </w:r>
      <w:r w:rsidRPr="00BE09C6">
        <w:rPr>
          <w:rFonts w:ascii="Times New Roman" w:hAnsi="Times New Roman"/>
          <w:sz w:val="28"/>
          <w:szCs w:val="28"/>
        </w:rPr>
        <w:t>8.</w:t>
      </w:r>
      <w:r w:rsidR="00BE5650">
        <w:rPr>
          <w:rFonts w:ascii="Times New Roman" w:hAnsi="Times New Roman"/>
          <w:sz w:val="28"/>
          <w:szCs w:val="28"/>
        </w:rPr>
        <w:t xml:space="preserve"> </w:t>
      </w:r>
      <w:hyperlink r:id="rId45" w:tgtFrame="_blank" w:history="1">
        <w:r w:rsidR="00223F06" w:rsidRPr="00BE09C6">
          <w:rPr>
            <w:rStyle w:val="a6"/>
            <w:rFonts w:ascii="Times New Roman" w:hAnsi="Times New Roman"/>
            <w:sz w:val="28"/>
            <w:szCs w:val="28"/>
            <w:lang w:val="en-US"/>
          </w:rPr>
          <w:t>https</w:t>
        </w:r>
        <w:r w:rsidR="00223F06" w:rsidRPr="00BE09C6">
          <w:rPr>
            <w:rStyle w:val="a6"/>
            <w:rFonts w:ascii="Times New Roman" w:hAnsi="Times New Roman"/>
            <w:sz w:val="28"/>
            <w:szCs w:val="28"/>
          </w:rPr>
          <w:t>://</w:t>
        </w:r>
        <w:r w:rsidR="00223F06" w:rsidRPr="00BE09C6">
          <w:rPr>
            <w:rStyle w:val="a6"/>
            <w:rFonts w:ascii="Times New Roman" w:hAnsi="Times New Roman"/>
            <w:sz w:val="28"/>
            <w:szCs w:val="28"/>
            <w:lang w:val="en-US"/>
          </w:rPr>
          <w:t>doi</w:t>
        </w:r>
        <w:r w:rsidR="00223F06" w:rsidRPr="00BE09C6">
          <w:rPr>
            <w:rStyle w:val="a6"/>
            <w:rFonts w:ascii="Times New Roman" w:hAnsi="Times New Roman"/>
            <w:sz w:val="28"/>
            <w:szCs w:val="28"/>
          </w:rPr>
          <w:t>.</w:t>
        </w:r>
        <w:r w:rsidR="00223F06" w:rsidRPr="00BE09C6">
          <w:rPr>
            <w:rStyle w:val="a6"/>
            <w:rFonts w:ascii="Times New Roman" w:hAnsi="Times New Roman"/>
            <w:sz w:val="28"/>
            <w:szCs w:val="28"/>
            <w:lang w:val="en-US"/>
          </w:rPr>
          <w:t>org</w:t>
        </w:r>
        <w:r w:rsidR="00223F06" w:rsidRPr="00BE09C6">
          <w:rPr>
            <w:rStyle w:val="a6"/>
            <w:rFonts w:ascii="Times New Roman" w:hAnsi="Times New Roman"/>
            <w:sz w:val="28"/>
            <w:szCs w:val="28"/>
          </w:rPr>
          <w:t>/10.30898/1684-1719.2020.8.14</w:t>
        </w:r>
      </w:hyperlink>
    </w:p>
    <w:p w14:paraId="5C24C26C" w14:textId="73D6DA7C" w:rsidR="00223F06" w:rsidRPr="00FA082C" w:rsidRDefault="00223F06"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Dix</w:t>
      </w:r>
      <w:r w:rsidRPr="00FA082C">
        <w:rPr>
          <w:rFonts w:ascii="Times New Roman" w:hAnsi="Times New Roman"/>
          <w:sz w:val="28"/>
          <w:szCs w:val="28"/>
          <w:lang w:val="en-US"/>
        </w:rPr>
        <w:t xml:space="preserve"> </w:t>
      </w:r>
      <w:r w:rsidRPr="00BE09C6">
        <w:rPr>
          <w:rFonts w:ascii="Times New Roman" w:hAnsi="Times New Roman"/>
          <w:sz w:val="28"/>
          <w:szCs w:val="28"/>
          <w:lang w:val="en-US"/>
        </w:rPr>
        <w:t>C</w:t>
      </w:r>
      <w:r w:rsidRPr="00FA082C">
        <w:rPr>
          <w:rFonts w:ascii="Times New Roman" w:hAnsi="Times New Roman"/>
          <w:sz w:val="28"/>
          <w:szCs w:val="28"/>
          <w:lang w:val="en-US"/>
        </w:rPr>
        <w:t>.</w:t>
      </w:r>
      <w:r w:rsidRPr="00BE09C6">
        <w:rPr>
          <w:rFonts w:ascii="Times New Roman" w:hAnsi="Times New Roman"/>
          <w:sz w:val="28"/>
          <w:szCs w:val="28"/>
          <w:lang w:val="en-US"/>
        </w:rPr>
        <w:t>H</w:t>
      </w:r>
      <w:r w:rsidRPr="00FA082C">
        <w:rPr>
          <w:rFonts w:ascii="Times New Roman" w:hAnsi="Times New Roman"/>
          <w:sz w:val="28"/>
          <w:szCs w:val="28"/>
          <w:lang w:val="en-US"/>
        </w:rPr>
        <w:t xml:space="preserve">. </w:t>
      </w:r>
      <w:r w:rsidRPr="00BE09C6">
        <w:rPr>
          <w:rFonts w:ascii="Times New Roman" w:hAnsi="Times New Roman"/>
          <w:sz w:val="28"/>
          <w:szCs w:val="28"/>
          <w:lang w:val="en-US"/>
        </w:rPr>
        <w:t>Seismic</w:t>
      </w:r>
      <w:r w:rsidRPr="00FA082C">
        <w:rPr>
          <w:rFonts w:ascii="Times New Roman" w:hAnsi="Times New Roman"/>
          <w:sz w:val="28"/>
          <w:szCs w:val="28"/>
          <w:lang w:val="en-US"/>
        </w:rPr>
        <w:t xml:space="preserve"> </w:t>
      </w:r>
      <w:r w:rsidRPr="00BE09C6">
        <w:rPr>
          <w:rFonts w:ascii="Times New Roman" w:hAnsi="Times New Roman"/>
          <w:sz w:val="28"/>
          <w:szCs w:val="28"/>
          <w:lang w:val="en-US"/>
        </w:rPr>
        <w:t>velocities</w:t>
      </w:r>
      <w:r w:rsidRPr="00FA082C">
        <w:rPr>
          <w:rFonts w:ascii="Times New Roman" w:hAnsi="Times New Roman"/>
          <w:sz w:val="28"/>
          <w:szCs w:val="28"/>
          <w:lang w:val="en-US"/>
        </w:rPr>
        <w:t xml:space="preserve"> </w:t>
      </w:r>
      <w:r w:rsidRPr="00BE09C6">
        <w:rPr>
          <w:rFonts w:ascii="Times New Roman" w:hAnsi="Times New Roman"/>
          <w:sz w:val="28"/>
          <w:szCs w:val="28"/>
          <w:lang w:val="en-US"/>
        </w:rPr>
        <w:t>from</w:t>
      </w:r>
      <w:r w:rsidRPr="00FA082C">
        <w:rPr>
          <w:rFonts w:ascii="Times New Roman" w:hAnsi="Times New Roman"/>
          <w:sz w:val="28"/>
          <w:szCs w:val="28"/>
          <w:lang w:val="en-US"/>
        </w:rPr>
        <w:t xml:space="preserve"> </w:t>
      </w:r>
      <w:r w:rsidRPr="00BE09C6">
        <w:rPr>
          <w:rFonts w:ascii="Times New Roman" w:hAnsi="Times New Roman"/>
          <w:sz w:val="28"/>
          <w:szCs w:val="28"/>
          <w:lang w:val="en-US"/>
        </w:rPr>
        <w:t>surface</w:t>
      </w:r>
      <w:r w:rsidRPr="00FA082C">
        <w:rPr>
          <w:rFonts w:ascii="Times New Roman" w:hAnsi="Times New Roman"/>
          <w:sz w:val="28"/>
          <w:szCs w:val="28"/>
          <w:lang w:val="en-US"/>
        </w:rPr>
        <w:t xml:space="preserve"> </w:t>
      </w:r>
      <w:r w:rsidRPr="00BE09C6">
        <w:rPr>
          <w:rFonts w:ascii="Times New Roman" w:hAnsi="Times New Roman"/>
          <w:sz w:val="28"/>
          <w:szCs w:val="28"/>
          <w:lang w:val="en-US"/>
        </w:rPr>
        <w:t>measurements</w:t>
      </w:r>
      <w:r w:rsidR="00FA082C">
        <w:rPr>
          <w:rFonts w:ascii="Times New Roman" w:hAnsi="Times New Roman"/>
          <w:sz w:val="28"/>
          <w:szCs w:val="28"/>
          <w:lang w:val="en-US"/>
        </w:rPr>
        <w:t>.</w:t>
      </w:r>
      <w:r w:rsidRPr="00FA082C">
        <w:rPr>
          <w:rFonts w:ascii="Times New Roman" w:hAnsi="Times New Roman"/>
          <w:sz w:val="28"/>
          <w:szCs w:val="28"/>
          <w:lang w:val="en-US"/>
        </w:rPr>
        <w:t xml:space="preserve"> </w:t>
      </w:r>
      <w:r w:rsidRPr="00FA082C">
        <w:rPr>
          <w:rFonts w:ascii="Times New Roman" w:hAnsi="Times New Roman"/>
          <w:i/>
          <w:sz w:val="28"/>
          <w:szCs w:val="28"/>
          <w:lang w:val="en-US"/>
        </w:rPr>
        <w:t>Geophysics</w:t>
      </w:r>
      <w:r w:rsidR="0010602F" w:rsidRPr="00FA082C">
        <w:rPr>
          <w:rFonts w:ascii="Times New Roman" w:hAnsi="Times New Roman"/>
          <w:sz w:val="28"/>
          <w:szCs w:val="28"/>
          <w:lang w:val="en-US"/>
        </w:rPr>
        <w:t>.</w:t>
      </w:r>
      <w:r w:rsidRPr="00FA082C">
        <w:rPr>
          <w:rFonts w:ascii="Times New Roman" w:hAnsi="Times New Roman"/>
          <w:sz w:val="28"/>
          <w:szCs w:val="28"/>
          <w:lang w:val="en-US"/>
        </w:rPr>
        <w:t xml:space="preserve"> </w:t>
      </w:r>
      <w:r w:rsidR="0010602F" w:rsidRPr="00FA082C">
        <w:rPr>
          <w:rFonts w:ascii="Times New Roman" w:hAnsi="Times New Roman"/>
          <w:sz w:val="28"/>
          <w:szCs w:val="28"/>
          <w:lang w:val="en-US"/>
        </w:rPr>
        <w:t xml:space="preserve">1955. </w:t>
      </w:r>
      <w:r w:rsidR="0010602F">
        <w:rPr>
          <w:rFonts w:ascii="Times New Roman" w:hAnsi="Times New Roman"/>
          <w:sz w:val="28"/>
          <w:szCs w:val="28"/>
          <w:lang w:val="en-US"/>
        </w:rPr>
        <w:t>Vol</w:t>
      </w:r>
      <w:r w:rsidR="00403F22">
        <w:rPr>
          <w:rFonts w:ascii="Times New Roman" w:hAnsi="Times New Roman"/>
          <w:sz w:val="28"/>
          <w:szCs w:val="28"/>
          <w:lang w:val="en-US"/>
        </w:rPr>
        <w:t>.</w:t>
      </w:r>
      <w:r w:rsidRPr="00FA082C">
        <w:rPr>
          <w:rFonts w:ascii="Times New Roman" w:hAnsi="Times New Roman"/>
          <w:sz w:val="28"/>
          <w:szCs w:val="28"/>
          <w:lang w:val="en-US"/>
        </w:rPr>
        <w:t>20</w:t>
      </w:r>
      <w:r w:rsidR="0010602F" w:rsidRPr="00FA082C">
        <w:rPr>
          <w:rFonts w:ascii="Times New Roman" w:hAnsi="Times New Roman"/>
          <w:sz w:val="28"/>
          <w:szCs w:val="28"/>
          <w:lang w:val="en-US"/>
        </w:rPr>
        <w:t xml:space="preserve">. </w:t>
      </w:r>
      <w:r w:rsidR="0010602F">
        <w:rPr>
          <w:rFonts w:ascii="Times New Roman" w:hAnsi="Times New Roman"/>
          <w:sz w:val="28"/>
          <w:szCs w:val="28"/>
          <w:lang w:val="en-US"/>
        </w:rPr>
        <w:t>P</w:t>
      </w:r>
      <w:r w:rsidR="0010602F" w:rsidRPr="00FA082C">
        <w:rPr>
          <w:rFonts w:ascii="Times New Roman" w:hAnsi="Times New Roman"/>
          <w:sz w:val="28"/>
          <w:szCs w:val="28"/>
          <w:lang w:val="en-US"/>
        </w:rPr>
        <w:t>.</w:t>
      </w:r>
      <w:r w:rsidRPr="00FA082C">
        <w:rPr>
          <w:rFonts w:ascii="Times New Roman" w:hAnsi="Times New Roman"/>
          <w:sz w:val="28"/>
          <w:szCs w:val="28"/>
          <w:lang w:val="en-US"/>
        </w:rPr>
        <w:t>68-86.</w:t>
      </w:r>
    </w:p>
    <w:p w14:paraId="0943858D" w14:textId="15447252" w:rsidR="007A7F24" w:rsidRPr="00BE09C6" w:rsidRDefault="007A7F24" w:rsidP="009D2CC0">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Lundberg</w:t>
      </w:r>
      <w:r w:rsidRPr="00FA082C">
        <w:rPr>
          <w:rFonts w:ascii="Times New Roman" w:hAnsi="Times New Roman"/>
          <w:sz w:val="28"/>
          <w:szCs w:val="28"/>
          <w:lang w:val="en-US"/>
        </w:rPr>
        <w:t xml:space="preserve"> </w:t>
      </w:r>
      <w:r w:rsidRPr="00BE09C6">
        <w:rPr>
          <w:rFonts w:ascii="Times New Roman" w:hAnsi="Times New Roman"/>
          <w:sz w:val="28"/>
          <w:szCs w:val="28"/>
          <w:lang w:val="en-US"/>
        </w:rPr>
        <w:t>A</w:t>
      </w:r>
      <w:r w:rsidRPr="00FA082C">
        <w:rPr>
          <w:rFonts w:ascii="Times New Roman" w:hAnsi="Times New Roman"/>
          <w:sz w:val="28"/>
          <w:szCs w:val="28"/>
          <w:lang w:val="en-US"/>
        </w:rPr>
        <w:t xml:space="preserve">, </w:t>
      </w:r>
      <w:r w:rsidRPr="00BE09C6">
        <w:rPr>
          <w:rFonts w:ascii="Times New Roman" w:hAnsi="Times New Roman"/>
          <w:sz w:val="28"/>
          <w:szCs w:val="28"/>
          <w:lang w:val="en-US"/>
        </w:rPr>
        <w:t>Gustafsson</w:t>
      </w:r>
      <w:r w:rsidRPr="00FA082C">
        <w:rPr>
          <w:rFonts w:ascii="Times New Roman" w:hAnsi="Times New Roman"/>
          <w:sz w:val="28"/>
          <w:szCs w:val="28"/>
          <w:lang w:val="en-US"/>
        </w:rPr>
        <w:t xml:space="preserve"> </w:t>
      </w:r>
      <w:r w:rsidRPr="00BE09C6">
        <w:rPr>
          <w:rFonts w:ascii="Times New Roman" w:hAnsi="Times New Roman"/>
          <w:sz w:val="28"/>
          <w:szCs w:val="28"/>
          <w:lang w:val="en-US"/>
        </w:rPr>
        <w:t>D</w:t>
      </w:r>
      <w:r w:rsidRPr="00FA082C">
        <w:rPr>
          <w:rFonts w:ascii="Times New Roman" w:hAnsi="Times New Roman"/>
          <w:sz w:val="28"/>
          <w:szCs w:val="28"/>
          <w:lang w:val="en-US"/>
        </w:rPr>
        <w:t xml:space="preserve">, </w:t>
      </w:r>
      <w:r w:rsidRPr="00BE09C6">
        <w:rPr>
          <w:rFonts w:ascii="Times New Roman" w:hAnsi="Times New Roman"/>
          <w:sz w:val="28"/>
          <w:szCs w:val="28"/>
          <w:lang w:val="en-US"/>
        </w:rPr>
        <w:t>Stumpp</w:t>
      </w:r>
      <w:r w:rsidRPr="00FA082C">
        <w:rPr>
          <w:rFonts w:ascii="Times New Roman" w:hAnsi="Times New Roman"/>
          <w:sz w:val="28"/>
          <w:szCs w:val="28"/>
          <w:lang w:val="en-US"/>
        </w:rPr>
        <w:t xml:space="preserve"> </w:t>
      </w:r>
      <w:r w:rsidRPr="00BE09C6">
        <w:rPr>
          <w:rFonts w:ascii="Times New Roman" w:hAnsi="Times New Roman"/>
          <w:sz w:val="28"/>
          <w:szCs w:val="28"/>
          <w:lang w:val="en-US"/>
        </w:rPr>
        <w:t>C, Kløve B, Feiccabrino J. Spatiotemporal Variations in Snow and Soil Frost</w:t>
      </w:r>
      <w:r w:rsidR="00403F22">
        <w:rPr>
          <w:rFonts w:ascii="Times New Roman" w:hAnsi="Times New Roman"/>
          <w:sz w:val="28"/>
          <w:szCs w:val="28"/>
          <w:lang w:val="en-US"/>
        </w:rPr>
        <w:t xml:space="preserve"> </w:t>
      </w:r>
      <w:r w:rsidR="00403F22">
        <w:rPr>
          <w:rFonts w:ascii="Times New Roman" w:hAnsi="Times New Roman"/>
          <w:sz w:val="28"/>
          <w:szCs w:val="28"/>
          <w:lang w:val="en-US"/>
        </w:rPr>
        <w:sym w:font="Symbol" w:char="F02D"/>
      </w:r>
      <w:r w:rsidR="00403F22">
        <w:rPr>
          <w:rFonts w:ascii="Times New Roman" w:hAnsi="Times New Roman"/>
          <w:sz w:val="28"/>
          <w:szCs w:val="28"/>
          <w:lang w:val="en-US"/>
        </w:rPr>
        <w:t xml:space="preserve"> </w:t>
      </w:r>
      <w:r w:rsidRPr="00BE09C6">
        <w:rPr>
          <w:rFonts w:ascii="Times New Roman" w:hAnsi="Times New Roman"/>
          <w:sz w:val="28"/>
          <w:szCs w:val="28"/>
          <w:lang w:val="en-US"/>
        </w:rPr>
        <w:t>A Review of Measurement Techniques</w:t>
      </w:r>
      <w:r w:rsidR="00305DB0">
        <w:rPr>
          <w:rFonts w:ascii="Times New Roman" w:hAnsi="Times New Roman"/>
          <w:sz w:val="28"/>
          <w:szCs w:val="28"/>
          <w:lang w:val="en-US"/>
        </w:rPr>
        <w:t>.</w:t>
      </w:r>
      <w:r w:rsidRPr="00BE09C6">
        <w:rPr>
          <w:rFonts w:ascii="Times New Roman" w:hAnsi="Times New Roman"/>
          <w:sz w:val="28"/>
          <w:szCs w:val="28"/>
          <w:lang w:val="en-US"/>
        </w:rPr>
        <w:t xml:space="preserve"> </w:t>
      </w:r>
      <w:r w:rsidRPr="00305DB0">
        <w:rPr>
          <w:rFonts w:ascii="Times New Roman" w:hAnsi="Times New Roman"/>
          <w:i/>
          <w:sz w:val="28"/>
          <w:szCs w:val="28"/>
          <w:lang w:val="en-US"/>
        </w:rPr>
        <w:t>Hydrology</w:t>
      </w:r>
      <w:r w:rsidRPr="00BE09C6">
        <w:rPr>
          <w:rFonts w:ascii="Times New Roman" w:hAnsi="Times New Roman"/>
          <w:sz w:val="28"/>
          <w:szCs w:val="28"/>
          <w:lang w:val="en-US"/>
        </w:rPr>
        <w:t>. 2016</w:t>
      </w:r>
      <w:r w:rsidR="001D2CBF">
        <w:rPr>
          <w:rFonts w:ascii="Times New Roman" w:hAnsi="Times New Roman"/>
          <w:sz w:val="28"/>
          <w:szCs w:val="28"/>
          <w:lang w:val="en-US"/>
        </w:rPr>
        <w:t>. Vol.</w:t>
      </w:r>
      <w:r w:rsidRPr="00BE09C6">
        <w:rPr>
          <w:rFonts w:ascii="Times New Roman" w:hAnsi="Times New Roman"/>
          <w:sz w:val="28"/>
          <w:szCs w:val="28"/>
          <w:lang w:val="en-US"/>
        </w:rPr>
        <w:t>3</w:t>
      </w:r>
      <w:r w:rsidR="001D2CBF">
        <w:rPr>
          <w:rFonts w:ascii="Times New Roman" w:hAnsi="Times New Roman"/>
          <w:sz w:val="28"/>
          <w:szCs w:val="28"/>
          <w:lang w:val="en-US"/>
        </w:rPr>
        <w:t>. No.</w:t>
      </w:r>
      <w:r w:rsidRPr="00BE09C6">
        <w:rPr>
          <w:rFonts w:ascii="Times New Roman" w:hAnsi="Times New Roman"/>
          <w:sz w:val="28"/>
          <w:szCs w:val="28"/>
          <w:lang w:val="en-US"/>
        </w:rPr>
        <w:t>3</w:t>
      </w:r>
      <w:r w:rsidR="00A411E3">
        <w:rPr>
          <w:rFonts w:ascii="Times New Roman" w:hAnsi="Times New Roman"/>
          <w:sz w:val="28"/>
          <w:szCs w:val="28"/>
          <w:lang w:val="en-US"/>
        </w:rPr>
        <w:t>.</w:t>
      </w:r>
      <w:r w:rsidR="001D2CBF">
        <w:rPr>
          <w:rFonts w:ascii="Times New Roman" w:hAnsi="Times New Roman"/>
          <w:sz w:val="28"/>
          <w:szCs w:val="28"/>
          <w:lang w:val="en-US"/>
        </w:rPr>
        <w:t xml:space="preserve"> </w:t>
      </w:r>
      <w:r w:rsidR="00A411E3">
        <w:rPr>
          <w:rFonts w:ascii="Times New Roman" w:hAnsi="Times New Roman"/>
          <w:sz w:val="28"/>
          <w:szCs w:val="28"/>
          <w:lang w:val="en-US"/>
        </w:rPr>
        <w:t>P</w:t>
      </w:r>
      <w:r w:rsidR="001D2CBF">
        <w:rPr>
          <w:rFonts w:ascii="Times New Roman" w:hAnsi="Times New Roman"/>
          <w:sz w:val="28"/>
          <w:szCs w:val="28"/>
          <w:lang w:val="en-US"/>
        </w:rPr>
        <w:t>.</w:t>
      </w:r>
      <w:r w:rsidRPr="00BE09C6">
        <w:rPr>
          <w:rFonts w:ascii="Times New Roman" w:hAnsi="Times New Roman"/>
          <w:sz w:val="28"/>
          <w:szCs w:val="28"/>
          <w:lang w:val="en-US"/>
        </w:rPr>
        <w:t>28</w:t>
      </w:r>
      <w:r w:rsidR="00403F22">
        <w:rPr>
          <w:rFonts w:ascii="Times New Roman" w:hAnsi="Times New Roman"/>
          <w:sz w:val="28"/>
          <w:szCs w:val="28"/>
          <w:lang w:val="en-US"/>
        </w:rPr>
        <w:t>.</w:t>
      </w:r>
    </w:p>
    <w:p w14:paraId="7E671D4E" w14:textId="3A034A8B" w:rsidR="00B0244F" w:rsidRPr="00403F22" w:rsidRDefault="00451AFB" w:rsidP="00475E54">
      <w:pPr>
        <w:pStyle w:val="aff1"/>
        <w:numPr>
          <w:ilvl w:val="0"/>
          <w:numId w:val="1"/>
        </w:numPr>
        <w:suppressAutoHyphens w:val="0"/>
        <w:spacing w:after="0" w:line="360" w:lineRule="auto"/>
        <w:ind w:left="357" w:hanging="357"/>
        <w:contextualSpacing/>
        <w:rPr>
          <w:rFonts w:ascii="Times New Roman" w:hAnsi="Times New Roman"/>
          <w:sz w:val="28"/>
          <w:szCs w:val="28"/>
        </w:rPr>
      </w:pPr>
      <w:r w:rsidRPr="00BE09C6">
        <w:rPr>
          <w:rFonts w:ascii="Times New Roman" w:hAnsi="Times New Roman"/>
          <w:sz w:val="28"/>
          <w:szCs w:val="28"/>
        </w:rPr>
        <w:t>Финкельштейн</w:t>
      </w:r>
      <w:r w:rsidRPr="00403F22">
        <w:rPr>
          <w:rFonts w:ascii="Times New Roman" w:hAnsi="Times New Roman"/>
          <w:sz w:val="28"/>
          <w:szCs w:val="28"/>
        </w:rPr>
        <w:t xml:space="preserve"> </w:t>
      </w:r>
      <w:r w:rsidRPr="00BE09C6">
        <w:rPr>
          <w:rFonts w:ascii="Times New Roman" w:hAnsi="Times New Roman"/>
          <w:sz w:val="28"/>
          <w:szCs w:val="28"/>
        </w:rPr>
        <w:t>М</w:t>
      </w:r>
      <w:r w:rsidRPr="00403F22">
        <w:rPr>
          <w:rFonts w:ascii="Times New Roman" w:hAnsi="Times New Roman"/>
          <w:sz w:val="28"/>
          <w:szCs w:val="28"/>
        </w:rPr>
        <w:t>.</w:t>
      </w:r>
      <w:r w:rsidRPr="00BE09C6">
        <w:rPr>
          <w:rFonts w:ascii="Times New Roman" w:hAnsi="Times New Roman"/>
          <w:sz w:val="28"/>
          <w:szCs w:val="28"/>
        </w:rPr>
        <w:t>И</w:t>
      </w:r>
      <w:r w:rsidRPr="00403F22">
        <w:rPr>
          <w:rFonts w:ascii="Times New Roman" w:hAnsi="Times New Roman"/>
          <w:sz w:val="28"/>
          <w:szCs w:val="28"/>
        </w:rPr>
        <w:t xml:space="preserve">., </w:t>
      </w:r>
      <w:r w:rsidRPr="00BE09C6">
        <w:rPr>
          <w:rFonts w:ascii="Times New Roman" w:hAnsi="Times New Roman"/>
          <w:sz w:val="28"/>
          <w:szCs w:val="28"/>
        </w:rPr>
        <w:t>Карпухин</w:t>
      </w:r>
      <w:r w:rsidRPr="00403F22">
        <w:rPr>
          <w:rFonts w:ascii="Times New Roman" w:hAnsi="Times New Roman"/>
          <w:sz w:val="28"/>
          <w:szCs w:val="28"/>
        </w:rPr>
        <w:t xml:space="preserve"> </w:t>
      </w:r>
      <w:r w:rsidRPr="00BE09C6">
        <w:rPr>
          <w:rFonts w:ascii="Times New Roman" w:hAnsi="Times New Roman"/>
          <w:sz w:val="28"/>
          <w:szCs w:val="28"/>
        </w:rPr>
        <w:t>В</w:t>
      </w:r>
      <w:r w:rsidRPr="00403F22">
        <w:rPr>
          <w:rFonts w:ascii="Times New Roman" w:hAnsi="Times New Roman"/>
          <w:sz w:val="28"/>
          <w:szCs w:val="28"/>
        </w:rPr>
        <w:t>.</w:t>
      </w:r>
      <w:r w:rsidRPr="00BE09C6">
        <w:rPr>
          <w:rFonts w:ascii="Times New Roman" w:hAnsi="Times New Roman"/>
          <w:sz w:val="28"/>
          <w:szCs w:val="28"/>
        </w:rPr>
        <w:t>И</w:t>
      </w:r>
      <w:r w:rsidRPr="00403F22">
        <w:rPr>
          <w:rFonts w:ascii="Times New Roman" w:hAnsi="Times New Roman"/>
          <w:sz w:val="28"/>
          <w:szCs w:val="28"/>
        </w:rPr>
        <w:t xml:space="preserve">., </w:t>
      </w:r>
      <w:r w:rsidRPr="00BE09C6">
        <w:rPr>
          <w:rFonts w:ascii="Times New Roman" w:hAnsi="Times New Roman"/>
          <w:sz w:val="28"/>
          <w:szCs w:val="28"/>
        </w:rPr>
        <w:t>Кутев</w:t>
      </w:r>
      <w:r w:rsidRPr="00403F22">
        <w:rPr>
          <w:rFonts w:ascii="Times New Roman" w:hAnsi="Times New Roman"/>
          <w:sz w:val="28"/>
          <w:szCs w:val="28"/>
        </w:rPr>
        <w:t xml:space="preserve"> </w:t>
      </w:r>
      <w:r w:rsidRPr="00BE09C6">
        <w:rPr>
          <w:rFonts w:ascii="Times New Roman" w:hAnsi="Times New Roman"/>
          <w:sz w:val="28"/>
          <w:szCs w:val="28"/>
        </w:rPr>
        <w:t>В</w:t>
      </w:r>
      <w:r w:rsidRPr="00403F22">
        <w:rPr>
          <w:rFonts w:ascii="Times New Roman" w:hAnsi="Times New Roman"/>
          <w:sz w:val="28"/>
          <w:szCs w:val="28"/>
        </w:rPr>
        <w:t>.</w:t>
      </w:r>
      <w:r w:rsidRPr="00BE09C6">
        <w:rPr>
          <w:rFonts w:ascii="Times New Roman" w:hAnsi="Times New Roman"/>
          <w:sz w:val="28"/>
          <w:szCs w:val="28"/>
        </w:rPr>
        <w:t>А</w:t>
      </w:r>
      <w:r w:rsidRPr="00403F22">
        <w:rPr>
          <w:rFonts w:ascii="Times New Roman" w:hAnsi="Times New Roman"/>
          <w:sz w:val="28"/>
          <w:szCs w:val="28"/>
        </w:rPr>
        <w:t xml:space="preserve">., </w:t>
      </w:r>
      <w:r w:rsidRPr="00BE09C6">
        <w:rPr>
          <w:rFonts w:ascii="Times New Roman" w:hAnsi="Times New Roman"/>
          <w:sz w:val="28"/>
          <w:szCs w:val="28"/>
        </w:rPr>
        <w:t>Метелкин</w:t>
      </w:r>
      <w:r w:rsidRPr="00403F22">
        <w:rPr>
          <w:rFonts w:ascii="Times New Roman" w:hAnsi="Times New Roman"/>
          <w:sz w:val="28"/>
          <w:szCs w:val="28"/>
        </w:rPr>
        <w:t xml:space="preserve"> </w:t>
      </w:r>
      <w:r w:rsidRPr="00BE09C6">
        <w:rPr>
          <w:rFonts w:ascii="Times New Roman" w:hAnsi="Times New Roman"/>
          <w:sz w:val="28"/>
          <w:szCs w:val="28"/>
        </w:rPr>
        <w:t>В</w:t>
      </w:r>
      <w:r w:rsidRPr="00403F22">
        <w:rPr>
          <w:rFonts w:ascii="Times New Roman" w:hAnsi="Times New Roman"/>
          <w:sz w:val="28"/>
          <w:szCs w:val="28"/>
        </w:rPr>
        <w:t>.</w:t>
      </w:r>
      <w:r w:rsidRPr="00BE09C6">
        <w:rPr>
          <w:rFonts w:ascii="Times New Roman" w:hAnsi="Times New Roman"/>
          <w:sz w:val="28"/>
          <w:szCs w:val="28"/>
        </w:rPr>
        <w:t>Н</w:t>
      </w:r>
      <w:r w:rsidRPr="00403F22">
        <w:rPr>
          <w:rFonts w:ascii="Times New Roman" w:hAnsi="Times New Roman"/>
          <w:sz w:val="28"/>
          <w:szCs w:val="28"/>
        </w:rPr>
        <w:t>.</w:t>
      </w:r>
      <w:r w:rsidR="00403F22">
        <w:rPr>
          <w:rFonts w:ascii="Times New Roman" w:hAnsi="Times New Roman"/>
          <w:sz w:val="28"/>
          <w:szCs w:val="28"/>
        </w:rPr>
        <w:t xml:space="preserve"> </w:t>
      </w:r>
      <w:r w:rsidRPr="002D0600">
        <w:rPr>
          <w:rFonts w:ascii="Times New Roman" w:hAnsi="Times New Roman"/>
          <w:i/>
          <w:sz w:val="28"/>
          <w:szCs w:val="28"/>
        </w:rPr>
        <w:t>Подповерхностная</w:t>
      </w:r>
      <w:r w:rsidRPr="00B063B2">
        <w:rPr>
          <w:rFonts w:ascii="Times New Roman" w:hAnsi="Times New Roman"/>
          <w:i/>
          <w:sz w:val="28"/>
          <w:szCs w:val="28"/>
        </w:rPr>
        <w:t xml:space="preserve"> </w:t>
      </w:r>
      <w:r w:rsidRPr="002D0600">
        <w:rPr>
          <w:rFonts w:ascii="Times New Roman" w:hAnsi="Times New Roman"/>
          <w:i/>
          <w:sz w:val="28"/>
          <w:szCs w:val="28"/>
        </w:rPr>
        <w:t>радиолокация</w:t>
      </w:r>
      <w:r w:rsidRPr="00B063B2">
        <w:rPr>
          <w:rFonts w:ascii="Times New Roman" w:hAnsi="Times New Roman"/>
          <w:sz w:val="28"/>
          <w:szCs w:val="28"/>
        </w:rPr>
        <w:t xml:space="preserve">. </w:t>
      </w:r>
      <w:r w:rsidRPr="00BE09C6">
        <w:rPr>
          <w:rFonts w:ascii="Times New Roman" w:hAnsi="Times New Roman"/>
          <w:sz w:val="28"/>
          <w:szCs w:val="28"/>
        </w:rPr>
        <w:t>М</w:t>
      </w:r>
      <w:r w:rsidR="00403F22">
        <w:rPr>
          <w:rFonts w:ascii="Times New Roman" w:hAnsi="Times New Roman"/>
          <w:sz w:val="28"/>
          <w:szCs w:val="28"/>
        </w:rPr>
        <w:t xml:space="preserve">осква, </w:t>
      </w:r>
      <w:r w:rsidRPr="00BE09C6">
        <w:rPr>
          <w:rFonts w:ascii="Times New Roman" w:hAnsi="Times New Roman"/>
          <w:sz w:val="28"/>
          <w:szCs w:val="28"/>
        </w:rPr>
        <w:t>Радио</w:t>
      </w:r>
      <w:r w:rsidRPr="00B063B2">
        <w:rPr>
          <w:rFonts w:ascii="Times New Roman" w:hAnsi="Times New Roman"/>
          <w:sz w:val="28"/>
          <w:szCs w:val="28"/>
        </w:rPr>
        <w:t xml:space="preserve"> </w:t>
      </w:r>
      <w:r w:rsidRPr="00BE09C6">
        <w:rPr>
          <w:rFonts w:ascii="Times New Roman" w:hAnsi="Times New Roman"/>
          <w:sz w:val="28"/>
          <w:szCs w:val="28"/>
        </w:rPr>
        <w:t>и</w:t>
      </w:r>
      <w:r w:rsidRPr="00B063B2">
        <w:rPr>
          <w:rFonts w:ascii="Times New Roman" w:hAnsi="Times New Roman"/>
          <w:sz w:val="28"/>
          <w:szCs w:val="28"/>
        </w:rPr>
        <w:t xml:space="preserve"> </w:t>
      </w:r>
      <w:r w:rsidRPr="00BE09C6">
        <w:rPr>
          <w:rFonts w:ascii="Times New Roman" w:hAnsi="Times New Roman"/>
          <w:sz w:val="28"/>
          <w:szCs w:val="28"/>
        </w:rPr>
        <w:t>связь</w:t>
      </w:r>
      <w:r w:rsidRPr="00B063B2">
        <w:rPr>
          <w:rFonts w:ascii="Times New Roman" w:hAnsi="Times New Roman"/>
          <w:sz w:val="28"/>
          <w:szCs w:val="28"/>
        </w:rPr>
        <w:t xml:space="preserve">. </w:t>
      </w:r>
      <w:r w:rsidRPr="00403F22">
        <w:rPr>
          <w:rFonts w:ascii="Times New Roman" w:hAnsi="Times New Roman"/>
          <w:sz w:val="28"/>
          <w:szCs w:val="28"/>
        </w:rPr>
        <w:t>1994. 216</w:t>
      </w:r>
      <w:r w:rsidR="00403F22">
        <w:rPr>
          <w:rFonts w:ascii="Times New Roman" w:hAnsi="Times New Roman"/>
          <w:sz w:val="28"/>
          <w:szCs w:val="28"/>
        </w:rPr>
        <w:t xml:space="preserve"> </w:t>
      </w:r>
      <w:r w:rsidRPr="00BE09C6">
        <w:rPr>
          <w:rFonts w:ascii="Times New Roman" w:hAnsi="Times New Roman"/>
          <w:sz w:val="28"/>
          <w:szCs w:val="28"/>
        </w:rPr>
        <w:t>с</w:t>
      </w:r>
      <w:r w:rsidRPr="00403F22">
        <w:rPr>
          <w:rFonts w:ascii="Times New Roman" w:hAnsi="Times New Roman"/>
          <w:sz w:val="28"/>
          <w:szCs w:val="28"/>
        </w:rPr>
        <w:t>.</w:t>
      </w:r>
    </w:p>
    <w:p w14:paraId="54DC242F" w14:textId="631C7ED8" w:rsidR="00B0244F" w:rsidRPr="00403F22" w:rsidRDefault="00B0244F" w:rsidP="00475E54">
      <w:pPr>
        <w:pStyle w:val="aff1"/>
        <w:numPr>
          <w:ilvl w:val="0"/>
          <w:numId w:val="1"/>
        </w:numPr>
        <w:suppressAutoHyphens w:val="0"/>
        <w:spacing w:after="0" w:line="360" w:lineRule="auto"/>
        <w:ind w:left="357" w:hanging="357"/>
        <w:contextualSpacing/>
        <w:rPr>
          <w:rFonts w:ascii="Times New Roman" w:hAnsi="Times New Roman"/>
          <w:sz w:val="28"/>
          <w:szCs w:val="28"/>
        </w:rPr>
      </w:pPr>
      <w:r w:rsidRPr="00BE09C6">
        <w:rPr>
          <w:rFonts w:ascii="Times New Roman" w:hAnsi="Times New Roman"/>
          <w:sz w:val="28"/>
          <w:szCs w:val="28"/>
          <w:lang w:val="en-US"/>
        </w:rPr>
        <w:t>Brekhovskikh</w:t>
      </w:r>
      <w:r w:rsidRPr="00403F22">
        <w:rPr>
          <w:rFonts w:ascii="Times New Roman" w:hAnsi="Times New Roman"/>
          <w:sz w:val="28"/>
          <w:szCs w:val="28"/>
        </w:rPr>
        <w:t xml:space="preserve"> </w:t>
      </w:r>
      <w:r w:rsidRPr="00BE09C6">
        <w:rPr>
          <w:rFonts w:ascii="Times New Roman" w:hAnsi="Times New Roman"/>
          <w:sz w:val="28"/>
          <w:szCs w:val="28"/>
          <w:lang w:val="en-US"/>
        </w:rPr>
        <w:t>L</w:t>
      </w:r>
      <w:r w:rsidRPr="00403F22">
        <w:rPr>
          <w:rFonts w:ascii="Times New Roman" w:hAnsi="Times New Roman"/>
          <w:sz w:val="28"/>
          <w:szCs w:val="28"/>
        </w:rPr>
        <w:t>.</w:t>
      </w:r>
      <w:r w:rsidRPr="00BE09C6">
        <w:rPr>
          <w:rFonts w:ascii="Times New Roman" w:hAnsi="Times New Roman"/>
          <w:sz w:val="28"/>
          <w:szCs w:val="28"/>
          <w:lang w:val="en-US"/>
        </w:rPr>
        <w:t>M</w:t>
      </w:r>
      <w:r w:rsidRPr="00403F22">
        <w:rPr>
          <w:rFonts w:ascii="Times New Roman" w:hAnsi="Times New Roman"/>
          <w:sz w:val="28"/>
          <w:szCs w:val="28"/>
        </w:rPr>
        <w:t xml:space="preserve">. </w:t>
      </w:r>
      <w:r w:rsidRPr="00413167">
        <w:rPr>
          <w:rFonts w:ascii="Times New Roman" w:hAnsi="Times New Roman"/>
          <w:i/>
          <w:sz w:val="28"/>
          <w:szCs w:val="28"/>
          <w:lang w:val="en-US"/>
        </w:rPr>
        <w:t>Waves</w:t>
      </w:r>
      <w:r w:rsidRPr="00403F22">
        <w:rPr>
          <w:rFonts w:ascii="Times New Roman" w:hAnsi="Times New Roman"/>
          <w:i/>
          <w:sz w:val="28"/>
          <w:szCs w:val="28"/>
        </w:rPr>
        <w:t xml:space="preserve"> </w:t>
      </w:r>
      <w:r w:rsidRPr="00413167">
        <w:rPr>
          <w:rFonts w:ascii="Times New Roman" w:hAnsi="Times New Roman"/>
          <w:i/>
          <w:sz w:val="28"/>
          <w:szCs w:val="28"/>
          <w:lang w:val="en-US"/>
        </w:rPr>
        <w:t>in</w:t>
      </w:r>
      <w:r w:rsidRPr="00403F22">
        <w:rPr>
          <w:rFonts w:ascii="Times New Roman" w:hAnsi="Times New Roman"/>
          <w:i/>
          <w:sz w:val="28"/>
          <w:szCs w:val="28"/>
        </w:rPr>
        <w:t xml:space="preserve"> </w:t>
      </w:r>
      <w:r w:rsidRPr="00413167">
        <w:rPr>
          <w:rFonts w:ascii="Times New Roman" w:hAnsi="Times New Roman"/>
          <w:i/>
          <w:sz w:val="28"/>
          <w:szCs w:val="28"/>
          <w:lang w:val="en-US"/>
        </w:rPr>
        <w:t>Layered</w:t>
      </w:r>
      <w:r w:rsidRPr="00403F22">
        <w:rPr>
          <w:rFonts w:ascii="Times New Roman" w:hAnsi="Times New Roman"/>
          <w:i/>
          <w:sz w:val="28"/>
          <w:szCs w:val="28"/>
        </w:rPr>
        <w:t xml:space="preserve"> </w:t>
      </w:r>
      <w:r w:rsidRPr="00413167">
        <w:rPr>
          <w:rFonts w:ascii="Times New Roman" w:hAnsi="Times New Roman"/>
          <w:i/>
          <w:sz w:val="28"/>
          <w:szCs w:val="28"/>
          <w:lang w:val="en-US"/>
        </w:rPr>
        <w:t>Media</w:t>
      </w:r>
      <w:r w:rsidRPr="00403F22">
        <w:rPr>
          <w:rFonts w:ascii="Times New Roman" w:hAnsi="Times New Roman"/>
          <w:sz w:val="28"/>
          <w:szCs w:val="28"/>
        </w:rPr>
        <w:t xml:space="preserve">. </w:t>
      </w:r>
      <w:r w:rsidRPr="00BE09C6">
        <w:rPr>
          <w:rFonts w:ascii="Times New Roman" w:hAnsi="Times New Roman"/>
          <w:sz w:val="28"/>
          <w:szCs w:val="28"/>
          <w:lang w:val="en-US"/>
        </w:rPr>
        <w:t>New</w:t>
      </w:r>
      <w:r w:rsidRPr="00403F22">
        <w:rPr>
          <w:rFonts w:ascii="Times New Roman" w:hAnsi="Times New Roman"/>
          <w:sz w:val="28"/>
          <w:szCs w:val="28"/>
          <w:lang w:val="en-US"/>
        </w:rPr>
        <w:t xml:space="preserve"> </w:t>
      </w:r>
      <w:r w:rsidRPr="00BE09C6">
        <w:rPr>
          <w:rFonts w:ascii="Times New Roman" w:hAnsi="Times New Roman"/>
          <w:sz w:val="28"/>
          <w:szCs w:val="28"/>
          <w:lang w:val="en-US"/>
        </w:rPr>
        <w:t>York</w:t>
      </w:r>
      <w:r w:rsidRPr="00403F22">
        <w:rPr>
          <w:rFonts w:ascii="Times New Roman" w:hAnsi="Times New Roman"/>
          <w:sz w:val="28"/>
          <w:szCs w:val="28"/>
          <w:lang w:val="en-US"/>
        </w:rPr>
        <w:t xml:space="preserve">, </w:t>
      </w:r>
      <w:r w:rsidRPr="00BE09C6">
        <w:rPr>
          <w:rFonts w:ascii="Times New Roman" w:hAnsi="Times New Roman"/>
          <w:sz w:val="28"/>
          <w:szCs w:val="28"/>
          <w:lang w:val="en-US"/>
        </w:rPr>
        <w:t>NY</w:t>
      </w:r>
      <w:r w:rsidRPr="00403F22">
        <w:rPr>
          <w:rFonts w:ascii="Times New Roman" w:hAnsi="Times New Roman"/>
          <w:sz w:val="28"/>
          <w:szCs w:val="28"/>
          <w:lang w:val="en-US"/>
        </w:rPr>
        <w:t xml:space="preserve">, </w:t>
      </w:r>
      <w:r w:rsidRPr="00BE09C6">
        <w:rPr>
          <w:rFonts w:ascii="Times New Roman" w:hAnsi="Times New Roman"/>
          <w:sz w:val="28"/>
          <w:szCs w:val="28"/>
          <w:lang w:val="en-US"/>
        </w:rPr>
        <w:t>USA</w:t>
      </w:r>
      <w:r w:rsidRPr="00403F22">
        <w:rPr>
          <w:rFonts w:ascii="Times New Roman" w:hAnsi="Times New Roman"/>
          <w:sz w:val="28"/>
          <w:szCs w:val="28"/>
          <w:lang w:val="en-US"/>
        </w:rPr>
        <w:t xml:space="preserve">, </w:t>
      </w:r>
      <w:r w:rsidRPr="00BE09C6">
        <w:rPr>
          <w:rFonts w:ascii="Times New Roman" w:hAnsi="Times New Roman"/>
          <w:sz w:val="28"/>
          <w:szCs w:val="28"/>
          <w:lang w:val="en-US"/>
        </w:rPr>
        <w:t>Academic</w:t>
      </w:r>
      <w:r w:rsidR="00403F22" w:rsidRPr="00403F22">
        <w:rPr>
          <w:rFonts w:ascii="Times New Roman" w:hAnsi="Times New Roman"/>
          <w:sz w:val="28"/>
          <w:szCs w:val="28"/>
          <w:lang w:val="en-US"/>
        </w:rPr>
        <w:t>.</w:t>
      </w:r>
      <w:r w:rsidRPr="00403F22">
        <w:rPr>
          <w:rFonts w:ascii="Times New Roman" w:hAnsi="Times New Roman"/>
          <w:sz w:val="28"/>
          <w:szCs w:val="28"/>
          <w:lang w:val="en-US"/>
        </w:rPr>
        <w:t xml:space="preserve"> </w:t>
      </w:r>
      <w:r w:rsidRPr="00403F22">
        <w:rPr>
          <w:rFonts w:ascii="Times New Roman" w:hAnsi="Times New Roman"/>
          <w:sz w:val="28"/>
          <w:szCs w:val="28"/>
        </w:rPr>
        <w:t xml:space="preserve">1960. 561 </w:t>
      </w:r>
      <w:r w:rsidRPr="00BE09C6">
        <w:rPr>
          <w:rFonts w:ascii="Times New Roman" w:hAnsi="Times New Roman"/>
          <w:sz w:val="28"/>
          <w:szCs w:val="28"/>
          <w:lang w:val="en-US"/>
        </w:rPr>
        <w:t>p</w:t>
      </w:r>
      <w:r w:rsidRPr="00403F22">
        <w:rPr>
          <w:rFonts w:ascii="Times New Roman" w:hAnsi="Times New Roman"/>
          <w:sz w:val="28"/>
          <w:szCs w:val="28"/>
        </w:rPr>
        <w:t>.</w:t>
      </w:r>
    </w:p>
    <w:p w14:paraId="1C64F9D1" w14:textId="1841D5AC" w:rsidR="00417F32" w:rsidRPr="00BE09C6" w:rsidRDefault="00417F32" w:rsidP="00475E54">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Mironov</w:t>
      </w:r>
      <w:r w:rsidR="0074506E" w:rsidRPr="00403F22">
        <w:rPr>
          <w:rFonts w:ascii="Times New Roman" w:hAnsi="Times New Roman"/>
          <w:sz w:val="28"/>
          <w:szCs w:val="28"/>
          <w:lang w:val="en-US"/>
        </w:rPr>
        <w:t xml:space="preserve"> </w:t>
      </w:r>
      <w:r w:rsidR="0074506E" w:rsidRPr="00BE09C6">
        <w:rPr>
          <w:rFonts w:ascii="Times New Roman" w:hAnsi="Times New Roman"/>
          <w:sz w:val="28"/>
          <w:szCs w:val="28"/>
          <w:lang w:val="en-US"/>
        </w:rPr>
        <w:t>V</w:t>
      </w:r>
      <w:r w:rsidR="0074506E" w:rsidRPr="00403F22">
        <w:rPr>
          <w:rFonts w:ascii="Times New Roman" w:hAnsi="Times New Roman"/>
          <w:sz w:val="28"/>
          <w:szCs w:val="28"/>
          <w:lang w:val="en-US"/>
        </w:rPr>
        <w:t>.</w:t>
      </w:r>
      <w:r w:rsidR="0074506E" w:rsidRPr="00BE09C6">
        <w:rPr>
          <w:rFonts w:ascii="Times New Roman" w:hAnsi="Times New Roman"/>
          <w:sz w:val="28"/>
          <w:szCs w:val="28"/>
          <w:lang w:val="en-US"/>
        </w:rPr>
        <w:t>L</w:t>
      </w:r>
      <w:r w:rsidR="0074506E" w:rsidRPr="00403F22">
        <w:rPr>
          <w:rFonts w:ascii="Times New Roman" w:hAnsi="Times New Roman"/>
          <w:sz w:val="28"/>
          <w:szCs w:val="28"/>
          <w:lang w:val="en-US"/>
        </w:rPr>
        <w:t>.</w:t>
      </w:r>
      <w:r w:rsidRPr="00403F22">
        <w:rPr>
          <w:rFonts w:ascii="Times New Roman" w:hAnsi="Times New Roman"/>
          <w:sz w:val="28"/>
          <w:szCs w:val="28"/>
          <w:lang w:val="en-US"/>
        </w:rPr>
        <w:t xml:space="preserve">, </w:t>
      </w:r>
      <w:r w:rsidRPr="00BE09C6">
        <w:rPr>
          <w:rFonts w:ascii="Times New Roman" w:hAnsi="Times New Roman"/>
          <w:sz w:val="28"/>
          <w:szCs w:val="28"/>
          <w:lang w:val="en-US"/>
        </w:rPr>
        <w:t>Karavayskiy</w:t>
      </w:r>
      <w:r w:rsidR="0074506E" w:rsidRPr="00403F22">
        <w:rPr>
          <w:rFonts w:ascii="Times New Roman" w:hAnsi="Times New Roman"/>
          <w:sz w:val="28"/>
          <w:szCs w:val="28"/>
          <w:lang w:val="en-US"/>
        </w:rPr>
        <w:t xml:space="preserve"> </w:t>
      </w:r>
      <w:r w:rsidR="0074506E" w:rsidRPr="00BE09C6">
        <w:rPr>
          <w:rFonts w:ascii="Times New Roman" w:hAnsi="Times New Roman"/>
          <w:sz w:val="28"/>
          <w:szCs w:val="28"/>
          <w:lang w:val="en-US"/>
        </w:rPr>
        <w:t>A</w:t>
      </w:r>
      <w:r w:rsidR="0074506E" w:rsidRPr="00403F22">
        <w:rPr>
          <w:rFonts w:ascii="Times New Roman" w:hAnsi="Times New Roman"/>
          <w:sz w:val="28"/>
          <w:szCs w:val="28"/>
          <w:lang w:val="en-US"/>
        </w:rPr>
        <w:t>.</w:t>
      </w:r>
      <w:r w:rsidR="0074506E" w:rsidRPr="00BE09C6">
        <w:rPr>
          <w:rFonts w:ascii="Times New Roman" w:hAnsi="Times New Roman"/>
          <w:sz w:val="28"/>
          <w:szCs w:val="28"/>
          <w:lang w:val="en-US"/>
        </w:rPr>
        <w:t>Yu</w:t>
      </w:r>
      <w:r w:rsidR="0074506E" w:rsidRPr="00403F22">
        <w:rPr>
          <w:rFonts w:ascii="Times New Roman" w:hAnsi="Times New Roman"/>
          <w:sz w:val="28"/>
          <w:szCs w:val="28"/>
          <w:lang w:val="en-US"/>
        </w:rPr>
        <w:t>.</w:t>
      </w:r>
      <w:r w:rsidRPr="00403F22">
        <w:rPr>
          <w:rFonts w:ascii="Times New Roman" w:hAnsi="Times New Roman"/>
          <w:sz w:val="28"/>
          <w:szCs w:val="28"/>
          <w:lang w:val="en-US"/>
        </w:rPr>
        <w:t xml:space="preserve">, </w:t>
      </w:r>
      <w:r w:rsidRPr="00BE09C6">
        <w:rPr>
          <w:rFonts w:ascii="Times New Roman" w:hAnsi="Times New Roman"/>
          <w:sz w:val="28"/>
          <w:szCs w:val="28"/>
          <w:lang w:val="en-US"/>
        </w:rPr>
        <w:t>Lukin</w:t>
      </w:r>
      <w:r w:rsidR="0074506E" w:rsidRPr="00403F22">
        <w:rPr>
          <w:rFonts w:ascii="Times New Roman" w:hAnsi="Times New Roman"/>
          <w:sz w:val="28"/>
          <w:szCs w:val="28"/>
          <w:lang w:val="en-US"/>
        </w:rPr>
        <w:t xml:space="preserve"> </w:t>
      </w:r>
      <w:r w:rsidR="0074506E" w:rsidRPr="00BE09C6">
        <w:rPr>
          <w:rFonts w:ascii="Times New Roman" w:hAnsi="Times New Roman"/>
          <w:sz w:val="28"/>
          <w:szCs w:val="28"/>
          <w:lang w:val="en-US"/>
        </w:rPr>
        <w:t>Yu.I.</w:t>
      </w:r>
      <w:r w:rsidR="0074506E">
        <w:rPr>
          <w:rFonts w:ascii="Times New Roman" w:hAnsi="Times New Roman"/>
          <w:sz w:val="28"/>
          <w:szCs w:val="28"/>
          <w:lang w:val="en-US"/>
        </w:rPr>
        <w:t xml:space="preserve">, </w:t>
      </w:r>
      <w:r w:rsidRPr="00BE09C6">
        <w:rPr>
          <w:rFonts w:ascii="Times New Roman" w:hAnsi="Times New Roman"/>
          <w:sz w:val="28"/>
          <w:szCs w:val="28"/>
          <w:lang w:val="en-US"/>
        </w:rPr>
        <w:t xml:space="preserve">Molostov </w:t>
      </w:r>
      <w:r w:rsidR="0074506E" w:rsidRPr="00BE09C6">
        <w:rPr>
          <w:rFonts w:ascii="Times New Roman" w:hAnsi="Times New Roman"/>
          <w:sz w:val="28"/>
          <w:szCs w:val="28"/>
          <w:lang w:val="en-US"/>
        </w:rPr>
        <w:t xml:space="preserve">I.P. </w:t>
      </w:r>
      <w:r w:rsidRPr="00BE09C6">
        <w:rPr>
          <w:rFonts w:ascii="Times New Roman" w:hAnsi="Times New Roman"/>
          <w:sz w:val="28"/>
          <w:szCs w:val="28"/>
          <w:lang w:val="en-US"/>
        </w:rPr>
        <w:t>A dielectric model of thawed and frozen Arctic soils considering frequency, temperature,</w:t>
      </w:r>
      <w:r w:rsidR="00F05241">
        <w:rPr>
          <w:rFonts w:ascii="Times New Roman" w:hAnsi="Times New Roman"/>
          <w:sz w:val="28"/>
          <w:szCs w:val="28"/>
          <w:lang w:val="en-US"/>
        </w:rPr>
        <w:t xml:space="preserve"> </w:t>
      </w:r>
      <w:r w:rsidRPr="00BE09C6">
        <w:rPr>
          <w:rFonts w:ascii="Times New Roman" w:hAnsi="Times New Roman"/>
          <w:sz w:val="28"/>
          <w:szCs w:val="28"/>
          <w:lang w:val="en-US"/>
        </w:rPr>
        <w:t>texture and dry density</w:t>
      </w:r>
      <w:r w:rsidR="00F05241">
        <w:rPr>
          <w:rFonts w:ascii="Times New Roman" w:hAnsi="Times New Roman"/>
          <w:sz w:val="28"/>
          <w:szCs w:val="28"/>
          <w:lang w:val="en-US"/>
        </w:rPr>
        <w:t>.</w:t>
      </w:r>
      <w:r w:rsidRPr="00BE09C6">
        <w:rPr>
          <w:rFonts w:ascii="Times New Roman" w:hAnsi="Times New Roman"/>
          <w:sz w:val="28"/>
          <w:szCs w:val="28"/>
          <w:lang w:val="en-US"/>
        </w:rPr>
        <w:t xml:space="preserve"> </w:t>
      </w:r>
      <w:r w:rsidRPr="00F05241">
        <w:rPr>
          <w:rFonts w:ascii="Times New Roman" w:hAnsi="Times New Roman"/>
          <w:i/>
          <w:sz w:val="28"/>
          <w:szCs w:val="28"/>
          <w:lang w:val="en-US"/>
        </w:rPr>
        <w:t>International Journal of Remote Sensing</w:t>
      </w:r>
      <w:r w:rsidR="0074506E">
        <w:rPr>
          <w:rFonts w:ascii="Times New Roman" w:hAnsi="Times New Roman"/>
          <w:sz w:val="28"/>
          <w:szCs w:val="28"/>
          <w:lang w:val="en-US"/>
        </w:rPr>
        <w:t>. 2020. Vol.</w:t>
      </w:r>
      <w:r w:rsidRPr="00BE09C6">
        <w:rPr>
          <w:rFonts w:ascii="Times New Roman" w:hAnsi="Times New Roman"/>
          <w:sz w:val="28"/>
          <w:szCs w:val="28"/>
          <w:lang w:val="en-US"/>
        </w:rPr>
        <w:t>41</w:t>
      </w:r>
      <w:r w:rsidR="0074506E">
        <w:rPr>
          <w:rFonts w:ascii="Times New Roman" w:hAnsi="Times New Roman"/>
          <w:sz w:val="28"/>
          <w:szCs w:val="28"/>
          <w:lang w:val="en-US"/>
        </w:rPr>
        <w:t>. P.</w:t>
      </w:r>
      <w:r w:rsidRPr="00BE09C6">
        <w:rPr>
          <w:rFonts w:ascii="Times New Roman" w:hAnsi="Times New Roman"/>
          <w:sz w:val="28"/>
          <w:szCs w:val="28"/>
          <w:lang w:val="en-US"/>
        </w:rPr>
        <w:t>3845-3865</w:t>
      </w:r>
      <w:r w:rsidR="0074506E">
        <w:rPr>
          <w:rFonts w:ascii="Times New Roman" w:hAnsi="Times New Roman"/>
          <w:sz w:val="28"/>
          <w:szCs w:val="28"/>
          <w:lang w:val="en-US"/>
        </w:rPr>
        <w:t>.</w:t>
      </w:r>
    </w:p>
    <w:p w14:paraId="68D07920" w14:textId="735FE9BF" w:rsidR="00FD71A8" w:rsidRPr="00BE09C6" w:rsidRDefault="00FD71A8" w:rsidP="00475E54">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Harris F.J. On the use of windows for harmonic analysis with the discrete Fourier transform</w:t>
      </w:r>
      <w:r w:rsidR="003F6B31">
        <w:rPr>
          <w:rFonts w:ascii="Times New Roman" w:hAnsi="Times New Roman"/>
          <w:sz w:val="28"/>
          <w:szCs w:val="28"/>
          <w:lang w:val="en-US"/>
        </w:rPr>
        <w:t>.</w:t>
      </w:r>
      <w:r w:rsidRPr="00BE09C6">
        <w:rPr>
          <w:rFonts w:ascii="Times New Roman" w:hAnsi="Times New Roman"/>
          <w:sz w:val="28"/>
          <w:szCs w:val="28"/>
          <w:lang w:val="en-US"/>
        </w:rPr>
        <w:t xml:space="preserve"> </w:t>
      </w:r>
      <w:r w:rsidRPr="003F6B31">
        <w:rPr>
          <w:rFonts w:ascii="Times New Roman" w:hAnsi="Times New Roman"/>
          <w:i/>
          <w:sz w:val="28"/>
          <w:szCs w:val="28"/>
          <w:lang w:val="en-US"/>
        </w:rPr>
        <w:t>Proceedings of the IEEE</w:t>
      </w:r>
      <w:r w:rsidRPr="00BE09C6">
        <w:rPr>
          <w:rFonts w:ascii="Times New Roman" w:hAnsi="Times New Roman"/>
          <w:sz w:val="28"/>
          <w:szCs w:val="28"/>
          <w:lang w:val="en-US"/>
        </w:rPr>
        <w:t>. 1978. Vol</w:t>
      </w:r>
      <w:r w:rsidRPr="00BE09C6">
        <w:rPr>
          <w:rFonts w:ascii="Times New Roman" w:hAnsi="Times New Roman"/>
          <w:sz w:val="28"/>
          <w:szCs w:val="28"/>
        </w:rPr>
        <w:t xml:space="preserve">.66. </w:t>
      </w:r>
      <w:r w:rsidR="00845BEF">
        <w:rPr>
          <w:rFonts w:ascii="Times New Roman" w:hAnsi="Times New Roman"/>
          <w:sz w:val="28"/>
          <w:szCs w:val="28"/>
          <w:lang w:val="en-US"/>
        </w:rPr>
        <w:t>No.</w:t>
      </w:r>
      <w:r w:rsidRPr="00BE09C6">
        <w:rPr>
          <w:rFonts w:ascii="Times New Roman" w:hAnsi="Times New Roman"/>
          <w:sz w:val="28"/>
          <w:szCs w:val="28"/>
        </w:rPr>
        <w:t xml:space="preserve">1. </w:t>
      </w:r>
      <w:r w:rsidRPr="00BE09C6">
        <w:rPr>
          <w:rFonts w:ascii="Times New Roman" w:hAnsi="Times New Roman"/>
          <w:sz w:val="28"/>
          <w:szCs w:val="28"/>
          <w:lang w:val="en-US"/>
        </w:rPr>
        <w:t>P</w:t>
      </w:r>
      <w:r w:rsidRPr="00BE09C6">
        <w:rPr>
          <w:rFonts w:ascii="Times New Roman" w:hAnsi="Times New Roman"/>
          <w:sz w:val="28"/>
          <w:szCs w:val="28"/>
        </w:rPr>
        <w:t>.51-83.</w:t>
      </w:r>
    </w:p>
    <w:p w14:paraId="20C3B54A" w14:textId="6268CF73" w:rsidR="009C64AB" w:rsidRPr="00BE09C6" w:rsidRDefault="009C64AB" w:rsidP="00475E54">
      <w:pPr>
        <w:pStyle w:val="aff1"/>
        <w:numPr>
          <w:ilvl w:val="0"/>
          <w:numId w:val="1"/>
        </w:numPr>
        <w:suppressAutoHyphens w:val="0"/>
        <w:spacing w:after="0" w:line="360" w:lineRule="auto"/>
        <w:ind w:left="357" w:hanging="357"/>
        <w:contextualSpacing/>
        <w:rPr>
          <w:rFonts w:ascii="Times New Roman" w:hAnsi="Times New Roman"/>
          <w:sz w:val="28"/>
          <w:szCs w:val="28"/>
          <w:lang w:val="en-US"/>
        </w:rPr>
      </w:pPr>
      <w:r w:rsidRPr="00BE09C6">
        <w:rPr>
          <w:rFonts w:ascii="Times New Roman" w:hAnsi="Times New Roman"/>
          <w:sz w:val="28"/>
          <w:szCs w:val="28"/>
          <w:lang w:val="en-US"/>
        </w:rPr>
        <w:t>Lynch</w:t>
      </w:r>
      <w:r w:rsidR="00186172">
        <w:rPr>
          <w:rFonts w:ascii="Times New Roman" w:hAnsi="Times New Roman"/>
          <w:sz w:val="28"/>
          <w:szCs w:val="28"/>
          <w:lang w:val="en-US"/>
        </w:rPr>
        <w:t xml:space="preserve"> P. </w:t>
      </w:r>
      <w:r w:rsidRPr="00BE09C6">
        <w:rPr>
          <w:rFonts w:ascii="Times New Roman" w:hAnsi="Times New Roman"/>
          <w:sz w:val="28"/>
          <w:szCs w:val="28"/>
          <w:lang w:val="en-US"/>
        </w:rPr>
        <w:t>The Dolph-Chebyshev Window: A Simple Optimal Filter</w:t>
      </w:r>
      <w:r w:rsidR="0070642E">
        <w:rPr>
          <w:rFonts w:ascii="Times New Roman" w:hAnsi="Times New Roman"/>
          <w:sz w:val="28"/>
          <w:szCs w:val="28"/>
          <w:lang w:val="en-US"/>
        </w:rPr>
        <w:t>.</w:t>
      </w:r>
      <w:r w:rsidRPr="00BE09C6">
        <w:rPr>
          <w:rFonts w:ascii="Times New Roman" w:hAnsi="Times New Roman"/>
          <w:sz w:val="28"/>
          <w:szCs w:val="28"/>
          <w:lang w:val="en-US"/>
        </w:rPr>
        <w:t xml:space="preserve"> </w:t>
      </w:r>
      <w:r w:rsidRPr="0070642E">
        <w:rPr>
          <w:rFonts w:ascii="Times New Roman" w:hAnsi="Times New Roman"/>
          <w:i/>
          <w:sz w:val="28"/>
          <w:szCs w:val="28"/>
          <w:lang w:val="en-US"/>
        </w:rPr>
        <w:t>Monthly Weather Review</w:t>
      </w:r>
      <w:r w:rsidR="00186172">
        <w:rPr>
          <w:rFonts w:ascii="Times New Roman" w:hAnsi="Times New Roman"/>
          <w:sz w:val="28"/>
          <w:szCs w:val="28"/>
          <w:lang w:val="en-US"/>
        </w:rPr>
        <w:t>. 1997.</w:t>
      </w:r>
      <w:r w:rsidRPr="00BE09C6">
        <w:rPr>
          <w:rFonts w:ascii="Times New Roman" w:hAnsi="Times New Roman"/>
          <w:sz w:val="28"/>
          <w:szCs w:val="28"/>
          <w:lang w:val="en-US"/>
        </w:rPr>
        <w:t xml:space="preserve"> Vol.125</w:t>
      </w:r>
      <w:r w:rsidR="00186172">
        <w:rPr>
          <w:rFonts w:ascii="Times New Roman" w:hAnsi="Times New Roman"/>
          <w:sz w:val="28"/>
          <w:szCs w:val="28"/>
          <w:lang w:val="en-US"/>
        </w:rPr>
        <w:t>.</w:t>
      </w:r>
      <w:r w:rsidRPr="00BE09C6">
        <w:rPr>
          <w:rFonts w:ascii="Times New Roman" w:hAnsi="Times New Roman"/>
          <w:sz w:val="28"/>
          <w:szCs w:val="28"/>
          <w:lang w:val="en-US"/>
        </w:rPr>
        <w:t xml:space="preserve"> </w:t>
      </w:r>
      <w:r w:rsidR="00186172">
        <w:rPr>
          <w:rFonts w:ascii="Times New Roman" w:hAnsi="Times New Roman"/>
          <w:sz w:val="28"/>
          <w:szCs w:val="28"/>
          <w:lang w:val="en-US"/>
        </w:rPr>
        <w:t>P</w:t>
      </w:r>
      <w:r w:rsidRPr="00BE09C6">
        <w:rPr>
          <w:rFonts w:ascii="Times New Roman" w:hAnsi="Times New Roman"/>
          <w:sz w:val="28"/>
          <w:szCs w:val="28"/>
          <w:lang w:val="en-US"/>
        </w:rPr>
        <w:t>.655-660</w:t>
      </w:r>
      <w:r w:rsidR="00186172">
        <w:rPr>
          <w:rFonts w:ascii="Times New Roman" w:hAnsi="Times New Roman"/>
          <w:sz w:val="28"/>
          <w:szCs w:val="28"/>
          <w:lang w:val="en-US"/>
        </w:rPr>
        <w:t>.</w:t>
      </w:r>
    </w:p>
    <w:p w14:paraId="5056E8F0" w14:textId="77777777" w:rsidR="00B26693" w:rsidRDefault="00B26693" w:rsidP="00B26693">
      <w:pPr>
        <w:spacing w:line="240" w:lineRule="auto"/>
        <w:rPr>
          <w:b/>
          <w:lang w:val="en-US"/>
        </w:rPr>
      </w:pPr>
    </w:p>
    <w:p w14:paraId="40B16DAE" w14:textId="77777777" w:rsidR="00B26693" w:rsidRPr="00D00264" w:rsidRDefault="00B26693" w:rsidP="00B26693">
      <w:pPr>
        <w:spacing w:line="240" w:lineRule="auto"/>
        <w:rPr>
          <w:b/>
        </w:rPr>
      </w:pPr>
      <w:r w:rsidRPr="00D00264">
        <w:rPr>
          <w:b/>
        </w:rPr>
        <w:t>Для цитирования:</w:t>
      </w:r>
    </w:p>
    <w:p w14:paraId="71C9702B" w14:textId="537B5166" w:rsidR="00B26693" w:rsidRDefault="00B26693" w:rsidP="00B26693">
      <w:pPr>
        <w:spacing w:line="240" w:lineRule="auto"/>
        <w:rPr>
          <w:rStyle w:val="a6"/>
        </w:rPr>
      </w:pPr>
      <w:r w:rsidRPr="00B26693">
        <w:t xml:space="preserve">Музалевский К.В. Измерение водного эквивалента, средней плотности и высоты слоисто-неоднородного снежного покрова </w:t>
      </w:r>
      <w:r>
        <w:t>СНП</w:t>
      </w:r>
      <w:r w:rsidRPr="00B26693">
        <w:t xml:space="preserve"> электромагнитными импульсами. Теоретическое исследование.</w:t>
      </w:r>
      <w:r>
        <w:rPr>
          <w:i/>
        </w:rPr>
        <w:t xml:space="preserve"> </w:t>
      </w:r>
      <w:r w:rsidRPr="00D00264">
        <w:rPr>
          <w:i/>
        </w:rPr>
        <w:t>Журнал</w:t>
      </w:r>
      <w:r w:rsidRPr="00BD3BEF">
        <w:rPr>
          <w:i/>
        </w:rPr>
        <w:t xml:space="preserve"> </w:t>
      </w:r>
      <w:r w:rsidRPr="00D00264">
        <w:rPr>
          <w:i/>
        </w:rPr>
        <w:t>радиоэлектроники</w:t>
      </w:r>
      <w:r w:rsidRPr="00BD3BEF">
        <w:t xml:space="preserve"> [</w:t>
      </w:r>
      <w:r w:rsidRPr="00D00264">
        <w:t>электронный</w:t>
      </w:r>
      <w:r w:rsidRPr="00BD3BEF">
        <w:t xml:space="preserve"> </w:t>
      </w:r>
      <w:r w:rsidRPr="00D00264">
        <w:t>журнал</w:t>
      </w:r>
      <w:r w:rsidRPr="00BD3BEF">
        <w:t xml:space="preserve">]. 2021. №7. </w:t>
      </w:r>
      <w:hyperlink r:id="rId46" w:history="1">
        <w:r w:rsidRPr="00A76ED0">
          <w:rPr>
            <w:rStyle w:val="a6"/>
            <w:lang w:val="en-US"/>
          </w:rPr>
          <w:t>https</w:t>
        </w:r>
        <w:r w:rsidRPr="00A76ED0">
          <w:rPr>
            <w:rStyle w:val="a6"/>
          </w:rPr>
          <w:t>://</w:t>
        </w:r>
        <w:r w:rsidRPr="00A76ED0">
          <w:rPr>
            <w:rStyle w:val="a6"/>
            <w:lang w:val="en-US"/>
          </w:rPr>
          <w:t>doi</w:t>
        </w:r>
        <w:r w:rsidRPr="00A76ED0">
          <w:rPr>
            <w:rStyle w:val="a6"/>
          </w:rPr>
          <w:t>.</w:t>
        </w:r>
        <w:r w:rsidRPr="00A76ED0">
          <w:rPr>
            <w:rStyle w:val="a6"/>
            <w:lang w:val="en-US"/>
          </w:rPr>
          <w:t>org</w:t>
        </w:r>
        <w:r w:rsidRPr="00A76ED0">
          <w:rPr>
            <w:rStyle w:val="a6"/>
          </w:rPr>
          <w:t>/10.30898/1684-1719.2021.7.3</w:t>
        </w:r>
      </w:hyperlink>
    </w:p>
    <w:p w14:paraId="4B796084" w14:textId="77777777" w:rsidR="009E366D" w:rsidRDefault="009E366D" w:rsidP="009D2CC0">
      <w:pPr>
        <w:suppressAutoHyphens w:val="0"/>
        <w:ind w:left="360"/>
        <w:contextualSpacing/>
        <w:rPr>
          <w:sz w:val="28"/>
          <w:szCs w:val="28"/>
        </w:rPr>
      </w:pPr>
    </w:p>
    <w:p w14:paraId="595180C7" w14:textId="77777777" w:rsidR="00F115E0" w:rsidRPr="00B26693" w:rsidRDefault="00F115E0" w:rsidP="009D2CC0">
      <w:pPr>
        <w:suppressAutoHyphens w:val="0"/>
        <w:ind w:left="360"/>
        <w:contextualSpacing/>
        <w:rPr>
          <w:sz w:val="28"/>
          <w:szCs w:val="28"/>
        </w:rPr>
      </w:pPr>
    </w:p>
    <w:p w14:paraId="4985F2E5" w14:textId="77777777" w:rsidR="00F978C7" w:rsidRDefault="00F978C7" w:rsidP="003F4BE5">
      <w:pPr>
        <w:jc w:val="center"/>
        <w:rPr>
          <w:b/>
          <w:sz w:val="28"/>
          <w:szCs w:val="28"/>
        </w:rPr>
      </w:pPr>
    </w:p>
    <w:p w14:paraId="32C417BB" w14:textId="77777777" w:rsidR="00F978C7" w:rsidRDefault="00F978C7" w:rsidP="003F4BE5">
      <w:pPr>
        <w:jc w:val="center"/>
        <w:rPr>
          <w:b/>
          <w:sz w:val="28"/>
          <w:szCs w:val="28"/>
        </w:rPr>
      </w:pPr>
    </w:p>
    <w:p w14:paraId="27CF20ED" w14:textId="77777777" w:rsidR="00F978C7" w:rsidRDefault="00F978C7" w:rsidP="003F4BE5">
      <w:pPr>
        <w:jc w:val="center"/>
        <w:rPr>
          <w:b/>
          <w:sz w:val="28"/>
          <w:szCs w:val="28"/>
        </w:rPr>
      </w:pPr>
    </w:p>
    <w:p w14:paraId="502EDC38" w14:textId="77777777" w:rsidR="00F978C7" w:rsidRDefault="00F978C7" w:rsidP="003F4BE5">
      <w:pPr>
        <w:jc w:val="center"/>
        <w:rPr>
          <w:b/>
          <w:sz w:val="28"/>
          <w:szCs w:val="28"/>
        </w:rPr>
      </w:pPr>
    </w:p>
    <w:p w14:paraId="5E26B60B" w14:textId="77777777" w:rsidR="00F978C7" w:rsidRDefault="00F978C7" w:rsidP="003F4BE5">
      <w:pPr>
        <w:jc w:val="center"/>
        <w:rPr>
          <w:b/>
          <w:sz w:val="28"/>
          <w:szCs w:val="28"/>
        </w:rPr>
      </w:pPr>
    </w:p>
    <w:p w14:paraId="4CA445CF" w14:textId="77777777" w:rsidR="00F978C7" w:rsidRPr="008C4BF2" w:rsidRDefault="00F978C7" w:rsidP="00F978C7">
      <w:pPr>
        <w:spacing w:line="240" w:lineRule="auto"/>
        <w:rPr>
          <w:sz w:val="28"/>
          <w:szCs w:val="28"/>
          <w:lang w:val="fr-CI"/>
        </w:rPr>
      </w:pPr>
      <w:r w:rsidRPr="007E4051">
        <w:rPr>
          <w:sz w:val="28"/>
          <w:szCs w:val="28"/>
          <w:lang w:val="fr-CI"/>
        </w:rPr>
        <w:lastRenderedPageBreak/>
        <w:t>DOI</w:t>
      </w:r>
      <w:r w:rsidRPr="008C4BF2">
        <w:rPr>
          <w:sz w:val="28"/>
          <w:szCs w:val="28"/>
          <w:lang w:val="fr-CI"/>
        </w:rPr>
        <w:t xml:space="preserve"> </w:t>
      </w:r>
      <w:r w:rsidRPr="007E4051">
        <w:rPr>
          <w:sz w:val="28"/>
          <w:szCs w:val="28"/>
          <w:lang w:val="fr-CI"/>
        </w:rPr>
        <w:t>https</w:t>
      </w:r>
      <w:r w:rsidRPr="008C4BF2">
        <w:rPr>
          <w:sz w:val="28"/>
          <w:szCs w:val="28"/>
          <w:lang w:val="fr-CI"/>
        </w:rPr>
        <w:t>://</w:t>
      </w:r>
      <w:r w:rsidRPr="007E4051">
        <w:rPr>
          <w:sz w:val="28"/>
          <w:szCs w:val="28"/>
          <w:lang w:val="fr-CI"/>
        </w:rPr>
        <w:t>doi</w:t>
      </w:r>
      <w:r w:rsidRPr="008C4BF2">
        <w:rPr>
          <w:sz w:val="28"/>
          <w:szCs w:val="28"/>
          <w:lang w:val="fr-CI"/>
        </w:rPr>
        <w:t>.</w:t>
      </w:r>
      <w:r w:rsidRPr="007E4051">
        <w:rPr>
          <w:sz w:val="28"/>
          <w:szCs w:val="28"/>
          <w:lang w:val="fr-CI"/>
        </w:rPr>
        <w:t>org</w:t>
      </w:r>
      <w:r w:rsidRPr="008C4BF2">
        <w:rPr>
          <w:sz w:val="28"/>
          <w:szCs w:val="28"/>
          <w:lang w:val="fr-CI"/>
        </w:rPr>
        <w:t>/10.30898/1684-1719.2021.7.3</w:t>
      </w:r>
    </w:p>
    <w:p w14:paraId="5516E2B4" w14:textId="4BB1B85F" w:rsidR="00F978C7" w:rsidRPr="008C4BF2" w:rsidRDefault="00F978C7" w:rsidP="00F978C7">
      <w:pPr>
        <w:spacing w:line="240" w:lineRule="auto"/>
        <w:rPr>
          <w:sz w:val="28"/>
          <w:szCs w:val="28"/>
          <w:lang w:val="fr-CI"/>
        </w:rPr>
      </w:pPr>
      <w:r>
        <w:rPr>
          <w:sz w:val="28"/>
          <w:szCs w:val="28"/>
          <w:lang w:val="en-US"/>
        </w:rPr>
        <w:t>UDC</w:t>
      </w:r>
      <w:r w:rsidRPr="008C4BF2">
        <w:rPr>
          <w:sz w:val="28"/>
          <w:szCs w:val="28"/>
          <w:lang w:val="fr-CI"/>
        </w:rPr>
        <w:t xml:space="preserve"> 621.369.9</w:t>
      </w:r>
    </w:p>
    <w:p w14:paraId="0E229B97" w14:textId="77777777" w:rsidR="00F978C7" w:rsidRPr="00F978C7" w:rsidRDefault="00F978C7" w:rsidP="00F978C7">
      <w:pPr>
        <w:jc w:val="left"/>
        <w:rPr>
          <w:b/>
          <w:sz w:val="28"/>
          <w:szCs w:val="28"/>
          <w:lang w:val="fr-CI"/>
        </w:rPr>
      </w:pPr>
    </w:p>
    <w:p w14:paraId="17193CCA" w14:textId="77777777" w:rsidR="003F4BE5" w:rsidRDefault="003F4BE5" w:rsidP="00F115E0">
      <w:pPr>
        <w:jc w:val="center"/>
        <w:rPr>
          <w:b/>
          <w:sz w:val="28"/>
          <w:szCs w:val="28"/>
          <w:lang w:val="en"/>
        </w:rPr>
      </w:pPr>
      <w:bookmarkStart w:id="1" w:name="_GoBack"/>
      <w:r w:rsidRPr="00BE09C6">
        <w:rPr>
          <w:b/>
          <w:sz w:val="28"/>
          <w:szCs w:val="28"/>
          <w:lang w:val="en"/>
        </w:rPr>
        <w:t>Measurement</w:t>
      </w:r>
      <w:r w:rsidRPr="003F4BE5">
        <w:rPr>
          <w:b/>
          <w:sz w:val="28"/>
          <w:szCs w:val="28"/>
          <w:lang w:val="en-US"/>
        </w:rPr>
        <w:t xml:space="preserve"> </w:t>
      </w:r>
      <w:r w:rsidRPr="00BE09C6">
        <w:rPr>
          <w:b/>
          <w:sz w:val="28"/>
          <w:szCs w:val="28"/>
          <w:lang w:val="en"/>
        </w:rPr>
        <w:t>of</w:t>
      </w:r>
      <w:r w:rsidRPr="003F4BE5">
        <w:rPr>
          <w:b/>
          <w:sz w:val="28"/>
          <w:szCs w:val="28"/>
          <w:lang w:val="en-US"/>
        </w:rPr>
        <w:t xml:space="preserve"> </w:t>
      </w:r>
      <w:r w:rsidRPr="00BE09C6">
        <w:rPr>
          <w:b/>
          <w:sz w:val="28"/>
          <w:szCs w:val="28"/>
          <w:lang w:val="en"/>
        </w:rPr>
        <w:t>water</w:t>
      </w:r>
      <w:r w:rsidRPr="003F4BE5">
        <w:rPr>
          <w:b/>
          <w:sz w:val="28"/>
          <w:szCs w:val="28"/>
          <w:lang w:val="en-US"/>
        </w:rPr>
        <w:t xml:space="preserve"> </w:t>
      </w:r>
      <w:r w:rsidRPr="00BE09C6">
        <w:rPr>
          <w:b/>
          <w:sz w:val="28"/>
          <w:szCs w:val="28"/>
          <w:lang w:val="en"/>
        </w:rPr>
        <w:t>equivalent</w:t>
      </w:r>
      <w:r w:rsidRPr="003F4BE5">
        <w:rPr>
          <w:b/>
          <w:sz w:val="28"/>
          <w:szCs w:val="28"/>
          <w:lang w:val="en-US"/>
        </w:rPr>
        <w:t xml:space="preserve">, </w:t>
      </w:r>
      <w:r w:rsidRPr="00BE09C6">
        <w:rPr>
          <w:b/>
          <w:sz w:val="28"/>
          <w:szCs w:val="28"/>
          <w:lang w:val="en"/>
        </w:rPr>
        <w:t>average</w:t>
      </w:r>
      <w:r w:rsidRPr="003F4BE5">
        <w:rPr>
          <w:b/>
          <w:sz w:val="28"/>
          <w:szCs w:val="28"/>
          <w:lang w:val="en-US"/>
        </w:rPr>
        <w:t xml:space="preserve"> </w:t>
      </w:r>
      <w:r w:rsidRPr="00BE09C6">
        <w:rPr>
          <w:b/>
          <w:sz w:val="28"/>
          <w:szCs w:val="28"/>
          <w:lang w:val="en"/>
        </w:rPr>
        <w:t>density</w:t>
      </w:r>
      <w:r w:rsidRPr="003F4BE5">
        <w:rPr>
          <w:b/>
          <w:sz w:val="28"/>
          <w:szCs w:val="28"/>
          <w:lang w:val="en-US"/>
        </w:rPr>
        <w:t xml:space="preserve"> </w:t>
      </w:r>
      <w:r w:rsidRPr="00BE09C6">
        <w:rPr>
          <w:b/>
          <w:sz w:val="28"/>
          <w:szCs w:val="28"/>
          <w:lang w:val="en"/>
        </w:rPr>
        <w:t>and</w:t>
      </w:r>
      <w:r w:rsidRPr="003F4BE5">
        <w:rPr>
          <w:b/>
          <w:sz w:val="28"/>
          <w:szCs w:val="28"/>
          <w:lang w:val="en-US"/>
        </w:rPr>
        <w:t xml:space="preserve"> </w:t>
      </w:r>
      <w:r w:rsidRPr="00BE09C6">
        <w:rPr>
          <w:b/>
          <w:sz w:val="28"/>
          <w:szCs w:val="28"/>
          <w:lang w:val="en"/>
        </w:rPr>
        <w:t>height</w:t>
      </w:r>
      <w:r w:rsidRPr="003F4BE5">
        <w:rPr>
          <w:b/>
          <w:sz w:val="28"/>
          <w:szCs w:val="28"/>
          <w:lang w:val="en-US"/>
        </w:rPr>
        <w:t xml:space="preserve"> </w:t>
      </w:r>
      <w:r w:rsidRPr="00BE09C6">
        <w:rPr>
          <w:b/>
          <w:sz w:val="28"/>
          <w:szCs w:val="28"/>
          <w:lang w:val="en"/>
        </w:rPr>
        <w:t>of</w:t>
      </w:r>
      <w:r w:rsidRPr="003F4BE5">
        <w:rPr>
          <w:b/>
          <w:sz w:val="28"/>
          <w:szCs w:val="28"/>
          <w:lang w:val="en-US"/>
        </w:rPr>
        <w:t xml:space="preserve"> </w:t>
      </w:r>
      <w:r w:rsidRPr="00BE09C6">
        <w:rPr>
          <w:b/>
          <w:sz w:val="28"/>
          <w:szCs w:val="28"/>
          <w:lang w:val="en"/>
        </w:rPr>
        <w:t>layered</w:t>
      </w:r>
      <w:r w:rsidRPr="003F4BE5">
        <w:rPr>
          <w:b/>
          <w:sz w:val="28"/>
          <w:szCs w:val="28"/>
          <w:lang w:val="en-US"/>
        </w:rPr>
        <w:t xml:space="preserve"> </w:t>
      </w:r>
      <w:r w:rsidRPr="00BE09C6">
        <w:rPr>
          <w:b/>
          <w:sz w:val="28"/>
          <w:szCs w:val="28"/>
          <w:lang w:val="en"/>
        </w:rPr>
        <w:t>snow</w:t>
      </w:r>
      <w:r w:rsidRPr="003F4BE5">
        <w:rPr>
          <w:b/>
          <w:sz w:val="28"/>
          <w:szCs w:val="28"/>
          <w:lang w:val="en-US"/>
        </w:rPr>
        <w:t xml:space="preserve"> </w:t>
      </w:r>
      <w:r w:rsidRPr="00BE09C6">
        <w:rPr>
          <w:b/>
          <w:sz w:val="28"/>
          <w:szCs w:val="28"/>
          <w:lang w:val="en"/>
        </w:rPr>
        <w:t>cover</w:t>
      </w:r>
      <w:r w:rsidRPr="003F4BE5">
        <w:rPr>
          <w:b/>
          <w:sz w:val="28"/>
          <w:szCs w:val="28"/>
          <w:lang w:val="en-US"/>
        </w:rPr>
        <w:t xml:space="preserve"> </w:t>
      </w:r>
      <w:r w:rsidRPr="00BE09C6">
        <w:rPr>
          <w:b/>
          <w:sz w:val="28"/>
          <w:szCs w:val="28"/>
          <w:lang w:val="en"/>
        </w:rPr>
        <w:t>using</w:t>
      </w:r>
      <w:r w:rsidRPr="003F4BE5">
        <w:rPr>
          <w:b/>
          <w:sz w:val="28"/>
          <w:szCs w:val="28"/>
          <w:lang w:val="en-US"/>
        </w:rPr>
        <w:t xml:space="preserve"> </w:t>
      </w:r>
      <w:r w:rsidRPr="00BE09C6">
        <w:rPr>
          <w:b/>
          <w:sz w:val="28"/>
          <w:szCs w:val="28"/>
          <w:lang w:val="en"/>
        </w:rPr>
        <w:t>UWB</w:t>
      </w:r>
      <w:r w:rsidRPr="003F4BE5">
        <w:rPr>
          <w:b/>
          <w:sz w:val="28"/>
          <w:szCs w:val="28"/>
          <w:lang w:val="en-US"/>
        </w:rPr>
        <w:t xml:space="preserve"> </w:t>
      </w:r>
      <w:r w:rsidRPr="00BE09C6">
        <w:rPr>
          <w:b/>
          <w:sz w:val="28"/>
          <w:szCs w:val="28"/>
          <w:lang w:val="en"/>
        </w:rPr>
        <w:t>electromagnetic</w:t>
      </w:r>
      <w:r w:rsidRPr="003F4BE5">
        <w:rPr>
          <w:b/>
          <w:sz w:val="28"/>
          <w:szCs w:val="28"/>
          <w:lang w:val="en-US"/>
        </w:rPr>
        <w:t xml:space="preserve"> </w:t>
      </w:r>
      <w:bookmarkEnd w:id="1"/>
      <w:r w:rsidRPr="00BE09C6">
        <w:rPr>
          <w:b/>
          <w:sz w:val="28"/>
          <w:szCs w:val="28"/>
          <w:lang w:val="en"/>
        </w:rPr>
        <w:t>pulses</w:t>
      </w:r>
      <w:r w:rsidRPr="003F4BE5">
        <w:rPr>
          <w:b/>
          <w:sz w:val="28"/>
          <w:szCs w:val="28"/>
          <w:lang w:val="en-US"/>
        </w:rPr>
        <w:t xml:space="preserve">. </w:t>
      </w:r>
      <w:r w:rsidRPr="00BE09C6">
        <w:rPr>
          <w:b/>
          <w:sz w:val="28"/>
          <w:szCs w:val="28"/>
          <w:lang w:val="en"/>
        </w:rPr>
        <w:t>Theoretical investigation</w:t>
      </w:r>
    </w:p>
    <w:p w14:paraId="7BFAFA69" w14:textId="77777777" w:rsidR="00F978C7" w:rsidRPr="00BE09C6" w:rsidRDefault="00F978C7" w:rsidP="00F115E0">
      <w:pPr>
        <w:spacing w:line="240" w:lineRule="auto"/>
        <w:jc w:val="center"/>
        <w:rPr>
          <w:rStyle w:val="HTML0"/>
          <w:rFonts w:ascii="Times New Roman" w:hAnsi="Times New Roman" w:cs="Times New Roman"/>
          <w:b/>
          <w:sz w:val="28"/>
          <w:szCs w:val="28"/>
          <w:lang w:val="en-US"/>
        </w:rPr>
      </w:pPr>
    </w:p>
    <w:p w14:paraId="3E3DCBFA" w14:textId="77777777" w:rsidR="003F4BE5" w:rsidRPr="00BE09C6" w:rsidRDefault="003F4BE5" w:rsidP="003F4BE5">
      <w:pPr>
        <w:jc w:val="center"/>
        <w:rPr>
          <w:b/>
          <w:lang w:val="en-US"/>
        </w:rPr>
      </w:pPr>
      <w:r w:rsidRPr="00BE09C6">
        <w:rPr>
          <w:b/>
          <w:lang w:val="en-US"/>
        </w:rPr>
        <w:t>K.V. Muzalevskiy</w:t>
      </w:r>
    </w:p>
    <w:p w14:paraId="66EFD538" w14:textId="77777777" w:rsidR="003F4BE5" w:rsidRDefault="003F4BE5" w:rsidP="003F4BE5">
      <w:pPr>
        <w:suppressAutoHyphens w:val="0"/>
        <w:jc w:val="center"/>
        <w:rPr>
          <w:b/>
          <w:bCs/>
          <w:lang w:val="en-US" w:eastAsia="ru-RU"/>
        </w:rPr>
      </w:pPr>
      <w:r w:rsidRPr="00BE09C6">
        <w:rPr>
          <w:b/>
          <w:bCs/>
          <w:lang w:val="en-US" w:eastAsia="ru-RU"/>
        </w:rPr>
        <w:t>Kirensky Institute of Physics, Federal Research Center KSC Siberian Branch Russian Academy of Sciences, Akademgorodok 50, bld. 38, Krasnoyarsk, Russia</w:t>
      </w:r>
    </w:p>
    <w:p w14:paraId="527D1A77" w14:textId="77777777" w:rsidR="00F978C7" w:rsidRPr="00F978C7" w:rsidRDefault="00F978C7" w:rsidP="00F978C7">
      <w:pPr>
        <w:suppressAutoHyphens w:val="0"/>
        <w:spacing w:line="240" w:lineRule="auto"/>
        <w:jc w:val="center"/>
        <w:rPr>
          <w:bCs/>
          <w:lang w:val="en-US" w:eastAsia="ru-RU"/>
        </w:rPr>
      </w:pPr>
    </w:p>
    <w:p w14:paraId="246D1F46" w14:textId="7344779E" w:rsidR="00F978C7" w:rsidRPr="00F978C7" w:rsidRDefault="00F978C7" w:rsidP="00F978C7">
      <w:pPr>
        <w:suppressAutoHyphens w:val="0"/>
        <w:spacing w:line="240" w:lineRule="auto"/>
        <w:jc w:val="center"/>
        <w:rPr>
          <w:bCs/>
          <w:lang w:val="en-US" w:eastAsia="ru-RU"/>
        </w:rPr>
      </w:pPr>
      <w:r w:rsidRPr="00F978C7">
        <w:rPr>
          <w:bCs/>
          <w:lang w:val="en-US" w:eastAsia="ru-RU"/>
        </w:rPr>
        <w:t>The paper was received on July 5, 2021</w:t>
      </w:r>
    </w:p>
    <w:p w14:paraId="24ADD8A5" w14:textId="77777777" w:rsidR="00F978C7" w:rsidRPr="00F978C7" w:rsidRDefault="00F978C7" w:rsidP="00F978C7">
      <w:pPr>
        <w:suppressAutoHyphens w:val="0"/>
        <w:spacing w:line="240" w:lineRule="auto"/>
        <w:jc w:val="center"/>
        <w:rPr>
          <w:bCs/>
          <w:lang w:val="en-US" w:eastAsia="ru-RU"/>
        </w:rPr>
      </w:pPr>
    </w:p>
    <w:p w14:paraId="609798C9" w14:textId="77777777" w:rsidR="003F4BE5" w:rsidRPr="00BE09C6" w:rsidRDefault="003F4BE5" w:rsidP="00F978C7">
      <w:pPr>
        <w:pStyle w:val="21"/>
        <w:jc w:val="left"/>
        <w:rPr>
          <w:rFonts w:ascii="Times New Roman" w:hAnsi="Times New Roman" w:cs="Times New Roman"/>
          <w:i w:val="0"/>
          <w:lang w:val="en-US"/>
        </w:rPr>
      </w:pPr>
      <w:r w:rsidRPr="00BE09C6">
        <w:rPr>
          <w:rFonts w:ascii="Times New Roman" w:hAnsi="Times New Roman" w:cs="Times New Roman"/>
          <w:i w:val="0"/>
          <w:lang w:val="en-US"/>
        </w:rPr>
        <w:t>References</w:t>
      </w:r>
    </w:p>
    <w:p w14:paraId="32CD5068" w14:textId="6E2DB9E3" w:rsidR="003F4BE5" w:rsidRPr="00E40B34" w:rsidRDefault="003F4BE5" w:rsidP="003F4BE5">
      <w:pPr>
        <w:pStyle w:val="aff1"/>
        <w:numPr>
          <w:ilvl w:val="0"/>
          <w:numId w:val="2"/>
        </w:numPr>
        <w:suppressAutoHyphens w:val="0"/>
        <w:spacing w:after="0" w:line="360" w:lineRule="auto"/>
        <w:ind w:left="204" w:hanging="204"/>
        <w:contextualSpacing/>
        <w:rPr>
          <w:rFonts w:ascii="Times New Roman" w:hAnsi="Times New Roman"/>
          <w:sz w:val="28"/>
          <w:szCs w:val="28"/>
          <w:lang w:val="en-US"/>
        </w:rPr>
      </w:pPr>
      <w:bookmarkStart w:id="2" w:name="_Hlk50541355"/>
      <w:r w:rsidRPr="00E40B34">
        <w:rPr>
          <w:rFonts w:ascii="Times New Roman" w:hAnsi="Times New Roman"/>
          <w:sz w:val="28"/>
          <w:szCs w:val="28"/>
          <w:lang w:val="en-US"/>
        </w:rPr>
        <w:t xml:space="preserve"> Lundberg A., Thunehed H., Bergström J. Impulse Radar Snow Surveys – Influence of Snow Density</w:t>
      </w:r>
      <w:r>
        <w:rPr>
          <w:rFonts w:ascii="Times New Roman" w:hAnsi="Times New Roman"/>
          <w:sz w:val="28"/>
          <w:szCs w:val="28"/>
          <w:lang w:val="en-US"/>
        </w:rPr>
        <w:t>.</w:t>
      </w:r>
      <w:r w:rsidRPr="00E40B34">
        <w:rPr>
          <w:rFonts w:ascii="Times New Roman" w:hAnsi="Times New Roman"/>
          <w:sz w:val="28"/>
          <w:szCs w:val="28"/>
          <w:lang w:val="en-US"/>
        </w:rPr>
        <w:t xml:space="preserve"> </w:t>
      </w:r>
      <w:r w:rsidRPr="005C7964">
        <w:rPr>
          <w:rFonts w:ascii="Times New Roman" w:hAnsi="Times New Roman"/>
          <w:i/>
          <w:sz w:val="28"/>
          <w:szCs w:val="28"/>
          <w:lang w:val="en-US"/>
        </w:rPr>
        <w:t>Hydrology Research.</w:t>
      </w:r>
      <w:r w:rsidRPr="00E40B34">
        <w:rPr>
          <w:rFonts w:ascii="Times New Roman" w:hAnsi="Times New Roman"/>
          <w:sz w:val="28"/>
          <w:szCs w:val="28"/>
          <w:lang w:val="en-US"/>
        </w:rPr>
        <w:t xml:space="preserve"> 2000. Vol.31. No.1. P.1–14.</w:t>
      </w:r>
    </w:p>
    <w:p w14:paraId="09926327" w14:textId="41E36C05"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Lundberg A., Thunehed H. Snow Wetness Influence on Impulse Radar Snow Surveys Theoretical and Laboratory Study</w:t>
      </w:r>
      <w:r>
        <w:rPr>
          <w:rFonts w:ascii="Times New Roman" w:hAnsi="Times New Roman"/>
          <w:sz w:val="28"/>
          <w:szCs w:val="28"/>
          <w:lang w:val="en-US"/>
        </w:rPr>
        <w:t>.</w:t>
      </w:r>
      <w:r w:rsidRPr="00E40B34">
        <w:rPr>
          <w:rFonts w:ascii="Times New Roman" w:hAnsi="Times New Roman"/>
          <w:sz w:val="28"/>
          <w:szCs w:val="28"/>
          <w:lang w:val="en-US"/>
        </w:rPr>
        <w:t xml:space="preserve"> </w:t>
      </w:r>
      <w:r w:rsidRPr="00EB7767">
        <w:rPr>
          <w:rFonts w:ascii="Times New Roman" w:hAnsi="Times New Roman"/>
          <w:i/>
          <w:sz w:val="28"/>
          <w:szCs w:val="28"/>
          <w:lang w:val="en-US"/>
        </w:rPr>
        <w:t>Hydrology Research</w:t>
      </w:r>
      <w:r w:rsidRPr="00E40B34">
        <w:rPr>
          <w:rFonts w:ascii="Times New Roman" w:hAnsi="Times New Roman"/>
          <w:sz w:val="28"/>
          <w:szCs w:val="28"/>
          <w:lang w:val="en-US"/>
        </w:rPr>
        <w:t>. 2000. Vol.31. No.2. P.89–106.</w:t>
      </w:r>
    </w:p>
    <w:p w14:paraId="4FF27994" w14:textId="77777777"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 xml:space="preserve">Ulriksen P. </w:t>
      </w:r>
      <w:r w:rsidRPr="00AD0099">
        <w:rPr>
          <w:rFonts w:ascii="Times New Roman" w:hAnsi="Times New Roman"/>
          <w:i/>
          <w:sz w:val="28"/>
          <w:szCs w:val="28"/>
          <w:lang w:val="en-US"/>
        </w:rPr>
        <w:t>Applications of impulse radar to civil engineering</w:t>
      </w:r>
      <w:r>
        <w:rPr>
          <w:rFonts w:ascii="Times New Roman" w:hAnsi="Times New Roman"/>
          <w:sz w:val="28"/>
          <w:szCs w:val="28"/>
          <w:lang w:val="en-US"/>
        </w:rPr>
        <w:t>.</w:t>
      </w:r>
      <w:r w:rsidRPr="00E40B34">
        <w:rPr>
          <w:rFonts w:ascii="Times New Roman" w:hAnsi="Times New Roman"/>
          <w:sz w:val="28"/>
          <w:szCs w:val="28"/>
          <w:lang w:val="en-US"/>
        </w:rPr>
        <w:t xml:space="preserve"> Dr. thesis, Lund University of Technology, Lund. 1982. 179 p.</w:t>
      </w:r>
    </w:p>
    <w:p w14:paraId="242EF544" w14:textId="17AD730E"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Griessinger N., Mohr F., Jonas T. On measuring snow ablation rates in alpine terrain with a mobile GPR device</w:t>
      </w:r>
      <w:r>
        <w:rPr>
          <w:rFonts w:ascii="Times New Roman" w:hAnsi="Times New Roman"/>
          <w:sz w:val="28"/>
          <w:szCs w:val="28"/>
          <w:lang w:val="en-US"/>
        </w:rPr>
        <w:t>.</w:t>
      </w:r>
      <w:r w:rsidRPr="00EB7767">
        <w:rPr>
          <w:rFonts w:ascii="Times New Roman" w:hAnsi="Times New Roman"/>
          <w:i/>
          <w:sz w:val="28"/>
          <w:szCs w:val="28"/>
          <w:lang w:val="en-US"/>
        </w:rPr>
        <w:t xml:space="preserve"> The Cryosphere Discuss</w:t>
      </w:r>
      <w:r w:rsidRPr="00E40B34">
        <w:rPr>
          <w:rFonts w:ascii="Times New Roman" w:hAnsi="Times New Roman"/>
          <w:sz w:val="28"/>
          <w:szCs w:val="28"/>
          <w:lang w:val="en-US"/>
        </w:rPr>
        <w:t xml:space="preserve">. [preprint]. 2017. </w:t>
      </w:r>
      <w:hyperlink r:id="rId47" w:tgtFrame="_blank" w:history="1">
        <w:r w:rsidRPr="00403F22">
          <w:rPr>
            <w:rStyle w:val="a6"/>
            <w:rFonts w:ascii="Times New Roman" w:hAnsi="Times New Roman"/>
            <w:sz w:val="28"/>
            <w:szCs w:val="28"/>
            <w:lang w:val="en-US"/>
          </w:rPr>
          <w:t>https://doi.org/10.5194/tc-2016-295</w:t>
        </w:r>
      </w:hyperlink>
      <w:r w:rsidRPr="00E40B34">
        <w:rPr>
          <w:rFonts w:ascii="Times New Roman" w:hAnsi="Times New Roman"/>
          <w:sz w:val="28"/>
          <w:szCs w:val="28"/>
          <w:lang w:val="en-US"/>
        </w:rPr>
        <w:t>.</w:t>
      </w:r>
    </w:p>
    <w:p w14:paraId="3883E4A8" w14:textId="14200A24"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Pasian M., Espín-López P.F., Silvestri L., Barbolini M., Dell’Acqua F. Experimental validation of a dual-receiver radar architecture for snowpack monitoring</w:t>
      </w:r>
      <w:r>
        <w:rPr>
          <w:rFonts w:ascii="Times New Roman" w:hAnsi="Times New Roman"/>
          <w:sz w:val="28"/>
          <w:szCs w:val="28"/>
          <w:lang w:val="en-US"/>
        </w:rPr>
        <w:t>.</w:t>
      </w:r>
      <w:r w:rsidRPr="003364B6">
        <w:rPr>
          <w:rFonts w:ascii="Times New Roman" w:hAnsi="Times New Roman"/>
          <w:i/>
          <w:sz w:val="28"/>
          <w:szCs w:val="28"/>
          <w:lang w:val="en-US"/>
        </w:rPr>
        <w:t xml:space="preserve"> International Journal of Microwave and Wireless Technologies</w:t>
      </w:r>
      <w:r w:rsidRPr="00E40B34">
        <w:rPr>
          <w:rFonts w:ascii="Times New Roman" w:hAnsi="Times New Roman"/>
          <w:sz w:val="28"/>
          <w:szCs w:val="28"/>
          <w:lang w:val="en-US"/>
        </w:rPr>
        <w:t>. 2020. Vol.12</w:t>
      </w:r>
      <w:r>
        <w:rPr>
          <w:rFonts w:ascii="Times New Roman" w:hAnsi="Times New Roman"/>
          <w:sz w:val="28"/>
          <w:szCs w:val="28"/>
          <w:lang w:val="en-US"/>
        </w:rPr>
        <w:t>. P.</w:t>
      </w:r>
      <w:r w:rsidRPr="00E40B34">
        <w:rPr>
          <w:rFonts w:ascii="Times New Roman" w:hAnsi="Times New Roman"/>
          <w:sz w:val="28"/>
          <w:szCs w:val="28"/>
          <w:lang w:val="en-US"/>
        </w:rPr>
        <w:t xml:space="preserve">439–446. </w:t>
      </w:r>
    </w:p>
    <w:p w14:paraId="36E7C84A" w14:textId="0D913962"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Pasian M., Barbolini M., Dell’Acqua F., Espín-López P. F., Silvestri L. Snowpack Monitoring Using a Dual-Receiver Radar Architecture</w:t>
      </w:r>
      <w:r>
        <w:rPr>
          <w:rFonts w:ascii="Times New Roman" w:hAnsi="Times New Roman"/>
          <w:sz w:val="28"/>
          <w:szCs w:val="28"/>
          <w:lang w:val="en-US"/>
        </w:rPr>
        <w:t>.</w:t>
      </w:r>
      <w:r w:rsidRPr="00E40B34">
        <w:rPr>
          <w:rFonts w:ascii="Times New Roman" w:hAnsi="Times New Roman"/>
          <w:sz w:val="28"/>
          <w:szCs w:val="28"/>
          <w:lang w:val="en-US"/>
        </w:rPr>
        <w:t xml:space="preserve"> </w:t>
      </w:r>
      <w:r w:rsidRPr="00664754">
        <w:rPr>
          <w:rFonts w:ascii="Times New Roman" w:hAnsi="Times New Roman"/>
          <w:i/>
          <w:sz w:val="28"/>
          <w:szCs w:val="28"/>
          <w:lang w:val="en-US"/>
        </w:rPr>
        <w:t>IEEE Transactions on Geoscience and Remote Sensing</w:t>
      </w:r>
      <w:r>
        <w:rPr>
          <w:rFonts w:ascii="Times New Roman" w:hAnsi="Times New Roman"/>
          <w:sz w:val="28"/>
          <w:szCs w:val="28"/>
          <w:lang w:val="en-US"/>
        </w:rPr>
        <w:t>. 2019. Vol.57. No.2. P</w:t>
      </w:r>
      <w:r w:rsidRPr="00E40B34">
        <w:rPr>
          <w:rFonts w:ascii="Times New Roman" w:hAnsi="Times New Roman"/>
          <w:sz w:val="28"/>
          <w:szCs w:val="28"/>
          <w:lang w:val="en-US"/>
        </w:rPr>
        <w:t>.1195-1204.</w:t>
      </w:r>
    </w:p>
    <w:p w14:paraId="74FB8EC1" w14:textId="68C9F4B4"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lastRenderedPageBreak/>
        <w:t>Clair S. J., Holbrook W. S. Measuring snow water equivalent from common-offset GPR records through migration velocity analysis</w:t>
      </w:r>
      <w:r>
        <w:rPr>
          <w:rFonts w:ascii="Times New Roman" w:hAnsi="Times New Roman"/>
          <w:sz w:val="28"/>
          <w:szCs w:val="28"/>
          <w:lang w:val="en-US"/>
        </w:rPr>
        <w:t>.</w:t>
      </w:r>
      <w:r w:rsidRPr="00D22E7C">
        <w:rPr>
          <w:rFonts w:ascii="Times New Roman" w:hAnsi="Times New Roman"/>
          <w:i/>
          <w:sz w:val="28"/>
          <w:szCs w:val="28"/>
          <w:lang w:val="en-US"/>
        </w:rPr>
        <w:t xml:space="preserve"> The Cryosphere</w:t>
      </w:r>
      <w:r w:rsidRPr="00E40B34">
        <w:rPr>
          <w:rFonts w:ascii="Times New Roman" w:hAnsi="Times New Roman"/>
          <w:sz w:val="28"/>
          <w:szCs w:val="28"/>
          <w:lang w:val="en-US"/>
        </w:rPr>
        <w:t xml:space="preserve">. 2017. Vol.11. </w:t>
      </w:r>
      <w:r>
        <w:rPr>
          <w:rFonts w:ascii="Times New Roman" w:hAnsi="Times New Roman"/>
          <w:sz w:val="28"/>
          <w:szCs w:val="28"/>
          <w:lang w:val="en-US"/>
        </w:rPr>
        <w:t>P.</w:t>
      </w:r>
      <w:r w:rsidRPr="00E40B34">
        <w:rPr>
          <w:rFonts w:ascii="Times New Roman" w:hAnsi="Times New Roman"/>
          <w:sz w:val="28"/>
          <w:szCs w:val="28"/>
          <w:lang w:val="en-US"/>
        </w:rPr>
        <w:t>2997–3009.</w:t>
      </w:r>
    </w:p>
    <w:p w14:paraId="71A07414" w14:textId="51F7D18A"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6A0C19">
        <w:rPr>
          <w:rFonts w:ascii="Times New Roman" w:hAnsi="Times New Roman"/>
          <w:sz w:val="28"/>
          <w:szCs w:val="28"/>
          <w:lang w:val="fr-CI"/>
        </w:rPr>
        <w:t xml:space="preserve">Bradford J.H., et al. </w:t>
      </w:r>
      <w:r w:rsidRPr="00E40B34">
        <w:rPr>
          <w:rFonts w:ascii="Times New Roman" w:hAnsi="Times New Roman"/>
          <w:sz w:val="28"/>
          <w:szCs w:val="28"/>
          <w:lang w:val="en-US"/>
        </w:rPr>
        <w:t>Complex dielectric permittivity measurements from ground-penetrating radar data to estimate snow liquid water content in the pendular regime</w:t>
      </w:r>
      <w:r>
        <w:rPr>
          <w:rFonts w:ascii="Times New Roman" w:hAnsi="Times New Roman"/>
          <w:sz w:val="28"/>
          <w:szCs w:val="28"/>
          <w:lang w:val="en-US"/>
        </w:rPr>
        <w:t>.</w:t>
      </w:r>
      <w:r w:rsidRPr="0084491F">
        <w:rPr>
          <w:rFonts w:ascii="Times New Roman" w:hAnsi="Times New Roman"/>
          <w:i/>
          <w:sz w:val="28"/>
          <w:szCs w:val="28"/>
          <w:lang w:val="en-US"/>
        </w:rPr>
        <w:t xml:space="preserve"> Water Resources Research</w:t>
      </w:r>
      <w:r w:rsidRPr="00E40B34">
        <w:rPr>
          <w:rFonts w:ascii="Times New Roman" w:hAnsi="Times New Roman"/>
          <w:sz w:val="28"/>
          <w:szCs w:val="28"/>
          <w:lang w:val="en-US"/>
        </w:rPr>
        <w:t xml:space="preserve">. 2009. Vol.45. </w:t>
      </w:r>
      <w:r>
        <w:rPr>
          <w:rFonts w:ascii="Times New Roman" w:hAnsi="Times New Roman"/>
          <w:sz w:val="28"/>
          <w:szCs w:val="28"/>
          <w:lang w:val="en-US"/>
        </w:rPr>
        <w:t>P.1-12</w:t>
      </w:r>
      <w:r w:rsidRPr="00E40B34">
        <w:rPr>
          <w:rFonts w:ascii="Times New Roman" w:hAnsi="Times New Roman"/>
          <w:sz w:val="28"/>
          <w:szCs w:val="28"/>
          <w:lang w:val="en-US"/>
        </w:rPr>
        <w:t>.</w:t>
      </w:r>
    </w:p>
    <w:p w14:paraId="339207BF" w14:textId="28845425"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 xml:space="preserve"> Bradford J.H. Frequency-dependent attenuation analysis of ground-penetrating radar data</w:t>
      </w:r>
      <w:r>
        <w:rPr>
          <w:rFonts w:ascii="Times New Roman" w:hAnsi="Times New Roman"/>
          <w:sz w:val="28"/>
          <w:szCs w:val="28"/>
          <w:lang w:val="en-US"/>
        </w:rPr>
        <w:t>.</w:t>
      </w:r>
      <w:r w:rsidRPr="00BC5192">
        <w:rPr>
          <w:rFonts w:ascii="Times New Roman" w:hAnsi="Times New Roman"/>
          <w:i/>
          <w:sz w:val="28"/>
          <w:szCs w:val="28"/>
          <w:lang w:val="en-US"/>
        </w:rPr>
        <w:t xml:space="preserve"> Geophysics</w:t>
      </w:r>
      <w:r w:rsidRPr="00E40B34">
        <w:rPr>
          <w:rFonts w:ascii="Times New Roman" w:hAnsi="Times New Roman"/>
          <w:sz w:val="28"/>
          <w:szCs w:val="28"/>
          <w:lang w:val="en-US"/>
        </w:rPr>
        <w:t xml:space="preserve">. 2007. Vol.72. No.3. P.J7-J16. </w:t>
      </w:r>
    </w:p>
    <w:p w14:paraId="043FF432" w14:textId="7632837A"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Holbrook W. S., Miller S. N., Provart M. A. Estimating snow water equivalent over long mountain transects using snowmobile- mounted ground-penetrating radar</w:t>
      </w:r>
      <w:r>
        <w:rPr>
          <w:rFonts w:ascii="Times New Roman" w:hAnsi="Times New Roman"/>
          <w:sz w:val="28"/>
          <w:szCs w:val="28"/>
          <w:lang w:val="en-US"/>
        </w:rPr>
        <w:t>.</w:t>
      </w:r>
      <w:r w:rsidRPr="00E40B34">
        <w:rPr>
          <w:rFonts w:ascii="Times New Roman" w:hAnsi="Times New Roman"/>
          <w:sz w:val="28"/>
          <w:szCs w:val="28"/>
          <w:lang w:val="en-US"/>
        </w:rPr>
        <w:t xml:space="preserve"> </w:t>
      </w:r>
      <w:r w:rsidRPr="00F527D3">
        <w:rPr>
          <w:rFonts w:ascii="Times New Roman" w:hAnsi="Times New Roman"/>
          <w:i/>
          <w:sz w:val="28"/>
          <w:szCs w:val="28"/>
          <w:lang w:val="en-US"/>
        </w:rPr>
        <w:t>Geophysics</w:t>
      </w:r>
      <w:r w:rsidRPr="00E40B34">
        <w:rPr>
          <w:rFonts w:ascii="Times New Roman" w:hAnsi="Times New Roman"/>
          <w:sz w:val="28"/>
          <w:szCs w:val="28"/>
          <w:lang w:val="en-US"/>
        </w:rPr>
        <w:t xml:space="preserve">. 2016. Vol.81. No.1. </w:t>
      </w:r>
      <w:r>
        <w:rPr>
          <w:rFonts w:ascii="Times New Roman" w:hAnsi="Times New Roman"/>
          <w:sz w:val="28"/>
          <w:szCs w:val="28"/>
          <w:lang w:val="en-US"/>
        </w:rPr>
        <w:t>P</w:t>
      </w:r>
      <w:r w:rsidR="00403F22">
        <w:rPr>
          <w:rFonts w:ascii="Times New Roman" w:hAnsi="Times New Roman"/>
          <w:sz w:val="28"/>
          <w:szCs w:val="28"/>
          <w:lang w:val="en-US"/>
        </w:rPr>
        <w:t>.</w:t>
      </w:r>
      <w:r w:rsidRPr="00E40B34">
        <w:rPr>
          <w:rFonts w:ascii="Times New Roman" w:hAnsi="Times New Roman"/>
          <w:sz w:val="28"/>
          <w:szCs w:val="28"/>
          <w:lang w:val="en-US"/>
        </w:rPr>
        <w:t>WA183–WA193.</w:t>
      </w:r>
    </w:p>
    <w:p w14:paraId="2487D26B" w14:textId="10B492CE"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Schmid L., Schweizer J., Bradford J., Maurer H. A synthetic study to assess the applicability of full-waveform inversion to infer snow stratigraphy from upward-looking ground-penetrating radar data</w:t>
      </w:r>
      <w:r>
        <w:rPr>
          <w:rFonts w:ascii="Times New Roman" w:hAnsi="Times New Roman"/>
          <w:sz w:val="28"/>
          <w:szCs w:val="28"/>
          <w:lang w:val="en-US"/>
        </w:rPr>
        <w:t>.</w:t>
      </w:r>
      <w:r w:rsidRPr="00E40B34">
        <w:rPr>
          <w:rFonts w:ascii="Times New Roman" w:hAnsi="Times New Roman"/>
          <w:sz w:val="28"/>
          <w:szCs w:val="28"/>
          <w:lang w:val="en-US"/>
        </w:rPr>
        <w:t xml:space="preserve"> </w:t>
      </w:r>
      <w:r w:rsidRPr="00634756">
        <w:rPr>
          <w:rFonts w:ascii="Times New Roman" w:hAnsi="Times New Roman"/>
          <w:i/>
          <w:sz w:val="28"/>
          <w:szCs w:val="28"/>
          <w:lang w:val="en-US"/>
        </w:rPr>
        <w:t>Geophysics</w:t>
      </w:r>
      <w:r w:rsidRPr="00E40B34">
        <w:rPr>
          <w:rFonts w:ascii="Times New Roman" w:hAnsi="Times New Roman"/>
          <w:sz w:val="28"/>
          <w:szCs w:val="28"/>
          <w:lang w:val="en-US"/>
        </w:rPr>
        <w:t>. 2016. Vol.81. No.1. P.WA213–WA223.</w:t>
      </w:r>
    </w:p>
    <w:p w14:paraId="09A02BD1" w14:textId="40302D82"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6A0C19">
        <w:rPr>
          <w:rFonts w:ascii="Times New Roman" w:hAnsi="Times New Roman"/>
          <w:sz w:val="28"/>
          <w:szCs w:val="28"/>
          <w:lang w:val="fr-CI"/>
        </w:rPr>
        <w:t xml:space="preserve">Paolo F.D. et al. </w:t>
      </w:r>
      <w:r w:rsidRPr="00E40B34">
        <w:rPr>
          <w:rFonts w:ascii="Times New Roman" w:hAnsi="Times New Roman"/>
          <w:sz w:val="28"/>
          <w:szCs w:val="28"/>
          <w:lang w:val="en-US"/>
        </w:rPr>
        <w:t>A critical analysis on the uncertainty computation in ground-penetrating radar-retrieved dry snow parameters</w:t>
      </w:r>
      <w:r>
        <w:rPr>
          <w:rFonts w:ascii="Times New Roman" w:hAnsi="Times New Roman"/>
          <w:sz w:val="28"/>
          <w:szCs w:val="28"/>
          <w:lang w:val="en-US"/>
        </w:rPr>
        <w:t>.</w:t>
      </w:r>
      <w:r w:rsidRPr="00CE3DEB">
        <w:rPr>
          <w:rFonts w:ascii="Times New Roman" w:hAnsi="Times New Roman"/>
          <w:i/>
          <w:sz w:val="28"/>
          <w:szCs w:val="28"/>
          <w:lang w:val="en-US"/>
        </w:rPr>
        <w:t xml:space="preserve"> Geophysics</w:t>
      </w:r>
      <w:r w:rsidRPr="00E40B34">
        <w:rPr>
          <w:rFonts w:ascii="Times New Roman" w:hAnsi="Times New Roman"/>
          <w:sz w:val="28"/>
          <w:szCs w:val="28"/>
          <w:lang w:val="en-US"/>
        </w:rPr>
        <w:t>. 2020. No</w:t>
      </w:r>
      <w:r w:rsidR="00403F22">
        <w:rPr>
          <w:rFonts w:ascii="Times New Roman" w:hAnsi="Times New Roman"/>
          <w:sz w:val="28"/>
          <w:szCs w:val="28"/>
        </w:rPr>
        <w:t>.</w:t>
      </w:r>
      <w:r w:rsidRPr="00E40B34">
        <w:rPr>
          <w:rFonts w:ascii="Times New Roman" w:hAnsi="Times New Roman"/>
          <w:sz w:val="28"/>
          <w:szCs w:val="28"/>
          <w:lang w:val="en-US"/>
        </w:rPr>
        <w:t>4. P.H39–H49</w:t>
      </w:r>
    </w:p>
    <w:p w14:paraId="60BD9557" w14:textId="68B06386"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Sihvola A., Tiuri M. Snow Fork for Field Determination of the Density and Wetness Profiles of a Snow Pack</w:t>
      </w:r>
      <w:r>
        <w:rPr>
          <w:rFonts w:ascii="Times New Roman" w:hAnsi="Times New Roman"/>
          <w:sz w:val="28"/>
          <w:szCs w:val="28"/>
          <w:lang w:val="en-US"/>
        </w:rPr>
        <w:t>.</w:t>
      </w:r>
      <w:r w:rsidRPr="00E40B34">
        <w:rPr>
          <w:rFonts w:ascii="Times New Roman" w:hAnsi="Times New Roman"/>
          <w:sz w:val="28"/>
          <w:szCs w:val="28"/>
          <w:lang w:val="en-US"/>
        </w:rPr>
        <w:t xml:space="preserve"> </w:t>
      </w:r>
      <w:r w:rsidRPr="00081DAF">
        <w:rPr>
          <w:rFonts w:ascii="Times New Roman" w:hAnsi="Times New Roman"/>
          <w:i/>
          <w:sz w:val="28"/>
          <w:szCs w:val="28"/>
          <w:lang w:val="en-US"/>
        </w:rPr>
        <w:t>IEEE Transactions on Geoscience and Remote Sensing</w:t>
      </w:r>
      <w:r w:rsidRPr="00E40B34">
        <w:rPr>
          <w:rFonts w:ascii="Times New Roman" w:hAnsi="Times New Roman"/>
          <w:sz w:val="28"/>
          <w:szCs w:val="28"/>
          <w:lang w:val="en-US"/>
        </w:rPr>
        <w:t>. 1986. Vol.GE-24. No.5.</w:t>
      </w:r>
      <w:r>
        <w:rPr>
          <w:rFonts w:ascii="Times New Roman" w:hAnsi="Times New Roman"/>
          <w:sz w:val="28"/>
          <w:szCs w:val="28"/>
          <w:lang w:val="en-US"/>
        </w:rPr>
        <w:t xml:space="preserve"> </w:t>
      </w:r>
      <w:r w:rsidRPr="00E40B34">
        <w:rPr>
          <w:rFonts w:ascii="Times New Roman" w:hAnsi="Times New Roman"/>
          <w:sz w:val="28"/>
          <w:szCs w:val="28"/>
          <w:lang w:val="en-US"/>
        </w:rPr>
        <w:t>P.717-721.</w:t>
      </w:r>
    </w:p>
    <w:p w14:paraId="64170F15" w14:textId="741845D3"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Tiuri M., et al. The complex dielectric constant of snow at microwave frequencies</w:t>
      </w:r>
      <w:r>
        <w:rPr>
          <w:rFonts w:ascii="Times New Roman" w:hAnsi="Times New Roman"/>
          <w:sz w:val="28"/>
          <w:szCs w:val="28"/>
          <w:lang w:val="en-US"/>
        </w:rPr>
        <w:t>.</w:t>
      </w:r>
      <w:r w:rsidRPr="00110C03">
        <w:rPr>
          <w:rFonts w:ascii="Times New Roman" w:hAnsi="Times New Roman"/>
          <w:i/>
          <w:sz w:val="28"/>
          <w:szCs w:val="28"/>
          <w:lang w:val="en-US"/>
        </w:rPr>
        <w:t xml:space="preserve"> IEEE Journal of Oceanic Engineering</w:t>
      </w:r>
      <w:r w:rsidRPr="00E40B34">
        <w:rPr>
          <w:rFonts w:ascii="Times New Roman" w:hAnsi="Times New Roman"/>
          <w:sz w:val="28"/>
          <w:szCs w:val="28"/>
          <w:lang w:val="en-US"/>
        </w:rPr>
        <w:t>. 1984. Vol.9. No.5. P.377-382.</w:t>
      </w:r>
    </w:p>
    <w:p w14:paraId="63AA88B8" w14:textId="281DE790"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Lundberg A., Richardson-Naslund C., Andersson C. Snow density variations: consequences for ground-penetrating radar</w:t>
      </w:r>
      <w:r>
        <w:rPr>
          <w:rFonts w:ascii="Times New Roman" w:hAnsi="Times New Roman"/>
          <w:sz w:val="28"/>
          <w:szCs w:val="28"/>
          <w:lang w:val="en-US"/>
        </w:rPr>
        <w:t>.</w:t>
      </w:r>
      <w:r w:rsidRPr="00E40B34">
        <w:rPr>
          <w:rFonts w:ascii="Times New Roman" w:hAnsi="Times New Roman"/>
          <w:sz w:val="28"/>
          <w:szCs w:val="28"/>
          <w:lang w:val="en-US"/>
        </w:rPr>
        <w:t xml:space="preserve"> </w:t>
      </w:r>
      <w:r w:rsidRPr="00B51DCD">
        <w:rPr>
          <w:rFonts w:ascii="Times New Roman" w:hAnsi="Times New Roman"/>
          <w:i/>
          <w:sz w:val="28"/>
          <w:szCs w:val="28"/>
          <w:lang w:val="en-US"/>
        </w:rPr>
        <w:t>Hydrological processes</w:t>
      </w:r>
      <w:r w:rsidRPr="00E40B34">
        <w:rPr>
          <w:rFonts w:ascii="Times New Roman" w:hAnsi="Times New Roman"/>
          <w:sz w:val="28"/>
          <w:szCs w:val="28"/>
          <w:lang w:val="en-US"/>
        </w:rPr>
        <w:t>. 2006. Vol.20. P.1483–1495.</w:t>
      </w:r>
    </w:p>
    <w:p w14:paraId="204BF0DC" w14:textId="3E9C35C2"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Sundström N., Gustafsson D., Kruglyak A., Lundberg A. Field evaluation of a new method for estimation of liquid water content and snow water equivalent of wet snowpacks with GPR</w:t>
      </w:r>
      <w:r>
        <w:rPr>
          <w:rFonts w:ascii="Times New Roman" w:hAnsi="Times New Roman"/>
          <w:sz w:val="28"/>
          <w:szCs w:val="28"/>
          <w:lang w:val="en-US"/>
        </w:rPr>
        <w:t>.</w:t>
      </w:r>
      <w:r w:rsidRPr="00E40B34">
        <w:rPr>
          <w:rFonts w:ascii="Times New Roman" w:hAnsi="Times New Roman"/>
          <w:sz w:val="28"/>
          <w:szCs w:val="28"/>
          <w:lang w:val="en-US"/>
        </w:rPr>
        <w:t xml:space="preserve"> </w:t>
      </w:r>
      <w:r w:rsidRPr="0073111D">
        <w:rPr>
          <w:rFonts w:ascii="Times New Roman" w:hAnsi="Times New Roman"/>
          <w:i/>
          <w:sz w:val="28"/>
          <w:szCs w:val="28"/>
          <w:lang w:val="en-US"/>
        </w:rPr>
        <w:t>Hydrology Research</w:t>
      </w:r>
      <w:r w:rsidRPr="00E40B34">
        <w:rPr>
          <w:rFonts w:ascii="Times New Roman" w:hAnsi="Times New Roman"/>
          <w:sz w:val="28"/>
          <w:szCs w:val="28"/>
          <w:lang w:val="en-US"/>
        </w:rPr>
        <w:t>. 2013. Vol.44. No.4. P.600–613.</w:t>
      </w:r>
    </w:p>
    <w:p w14:paraId="1C63DE9F" w14:textId="4B544874" w:rsidR="003F4BE5" w:rsidRPr="00995C0C"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995C0C">
        <w:rPr>
          <w:rFonts w:ascii="Times New Roman" w:hAnsi="Times New Roman"/>
          <w:sz w:val="28"/>
          <w:szCs w:val="28"/>
          <w:lang w:val="en-US"/>
        </w:rPr>
        <w:lastRenderedPageBreak/>
        <w:t xml:space="preserve">Muzalevskiy K.V., Fomn S.V. Ultra-wideband impulse sensing of the layered structure of the snow-soil cover. Experimental research. </w:t>
      </w:r>
      <w:r w:rsidRPr="000C78F8">
        <w:rPr>
          <w:rFonts w:ascii="Times New Roman" w:hAnsi="Times New Roman"/>
          <w:i/>
          <w:sz w:val="28"/>
          <w:szCs w:val="28"/>
          <w:lang w:val="en-US"/>
        </w:rPr>
        <w:t xml:space="preserve">Zhurnal Radioelektroniki </w:t>
      </w:r>
      <w:r w:rsidRPr="00BE1CA1">
        <w:rPr>
          <w:rFonts w:ascii="Times New Roman" w:hAnsi="Times New Roman"/>
          <w:sz w:val="28"/>
          <w:szCs w:val="28"/>
          <w:lang w:val="en-US"/>
        </w:rPr>
        <w:t>[Journal of Radio Electronics].</w:t>
      </w:r>
      <w:r w:rsidRPr="00313317">
        <w:rPr>
          <w:rFonts w:ascii="Times New Roman" w:hAnsi="Times New Roman"/>
          <w:sz w:val="28"/>
          <w:szCs w:val="28"/>
          <w:lang w:val="en-US"/>
        </w:rPr>
        <w:t xml:space="preserve"> </w:t>
      </w:r>
      <w:r w:rsidRPr="00995C0C">
        <w:rPr>
          <w:rFonts w:ascii="Times New Roman" w:hAnsi="Times New Roman"/>
          <w:sz w:val="28"/>
          <w:szCs w:val="28"/>
          <w:lang w:val="en-US"/>
        </w:rPr>
        <w:t xml:space="preserve">2020. No.8. </w:t>
      </w:r>
      <w:hyperlink r:id="rId48" w:tgtFrame="_blank" w:history="1">
        <w:r w:rsidRPr="00403F22">
          <w:rPr>
            <w:rStyle w:val="a6"/>
            <w:rFonts w:ascii="Times New Roman" w:hAnsi="Times New Roman"/>
            <w:sz w:val="28"/>
            <w:szCs w:val="28"/>
            <w:lang w:val="en-US"/>
          </w:rPr>
          <w:t>https://doi.org/10.30898/1684-1719.2020.8.15</w:t>
        </w:r>
      </w:hyperlink>
      <w:r w:rsidRPr="00995C0C">
        <w:rPr>
          <w:rFonts w:ascii="Times New Roman" w:hAnsi="Times New Roman"/>
          <w:sz w:val="28"/>
          <w:szCs w:val="28"/>
          <w:lang w:val="en-US"/>
        </w:rPr>
        <w:t xml:space="preserve">.  </w:t>
      </w:r>
    </w:p>
    <w:p w14:paraId="3E60442A" w14:textId="7EDC451C" w:rsidR="003F4BE5" w:rsidRPr="00801FCB"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313317">
        <w:rPr>
          <w:rFonts w:ascii="Times New Roman" w:hAnsi="Times New Roman"/>
          <w:sz w:val="28"/>
          <w:szCs w:val="28"/>
          <w:lang w:val="en-US"/>
        </w:rPr>
        <w:t xml:space="preserve">Muzalevskiy K.V. Ultra-wideband impulse sensing of the layered structure of the snow-soil cover. Theoretical research. </w:t>
      </w:r>
      <w:r w:rsidRPr="000C78F8">
        <w:rPr>
          <w:rFonts w:ascii="Times New Roman" w:hAnsi="Times New Roman"/>
          <w:i/>
          <w:sz w:val="28"/>
          <w:szCs w:val="28"/>
          <w:lang w:val="en-US"/>
        </w:rPr>
        <w:t>Zhurnal Radioelektroniki</w:t>
      </w:r>
      <w:r>
        <w:rPr>
          <w:rFonts w:ascii="Times New Roman" w:hAnsi="Times New Roman"/>
          <w:i/>
          <w:sz w:val="28"/>
          <w:szCs w:val="28"/>
          <w:lang w:val="en-US"/>
        </w:rPr>
        <w:t xml:space="preserve"> </w:t>
      </w:r>
      <w:r w:rsidRPr="00BE1CA1">
        <w:rPr>
          <w:rFonts w:ascii="Times New Roman" w:hAnsi="Times New Roman"/>
          <w:sz w:val="28"/>
          <w:szCs w:val="28"/>
          <w:lang w:val="en-US"/>
        </w:rPr>
        <w:t>[Journal of Radio Electronics].</w:t>
      </w:r>
      <w:r w:rsidRPr="00313317">
        <w:rPr>
          <w:rFonts w:ascii="Times New Roman" w:hAnsi="Times New Roman"/>
          <w:sz w:val="28"/>
          <w:szCs w:val="28"/>
          <w:lang w:val="en-US"/>
        </w:rPr>
        <w:t xml:space="preserve"> 2020. No.8. </w:t>
      </w:r>
      <w:hyperlink r:id="rId49" w:tgtFrame="_blank" w:history="1">
        <w:r w:rsidRPr="00403F22">
          <w:rPr>
            <w:rStyle w:val="a6"/>
            <w:rFonts w:ascii="Times New Roman" w:hAnsi="Times New Roman"/>
            <w:sz w:val="28"/>
            <w:szCs w:val="28"/>
            <w:lang w:val="en-US"/>
          </w:rPr>
          <w:t>https://doi.org/10.30898/1684-1719.2020.8.14</w:t>
        </w:r>
      </w:hyperlink>
      <w:r w:rsidRPr="00313317">
        <w:rPr>
          <w:rFonts w:ascii="Times New Roman" w:hAnsi="Times New Roman"/>
          <w:sz w:val="28"/>
          <w:szCs w:val="28"/>
          <w:lang w:val="en-US"/>
        </w:rPr>
        <w:t>.</w:t>
      </w:r>
    </w:p>
    <w:p w14:paraId="0E23E743" w14:textId="329E0C24"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Dix C. H. Seismic velocities from surface measurements</w:t>
      </w:r>
      <w:r>
        <w:rPr>
          <w:rFonts w:ascii="Times New Roman" w:hAnsi="Times New Roman"/>
          <w:sz w:val="28"/>
          <w:szCs w:val="28"/>
          <w:lang w:val="en-US"/>
        </w:rPr>
        <w:t>.</w:t>
      </w:r>
      <w:r w:rsidRPr="00E40B34">
        <w:rPr>
          <w:rFonts w:ascii="Times New Roman" w:hAnsi="Times New Roman"/>
          <w:sz w:val="28"/>
          <w:szCs w:val="28"/>
          <w:lang w:val="en-US"/>
        </w:rPr>
        <w:t xml:space="preserve"> </w:t>
      </w:r>
      <w:r w:rsidRPr="000C78F8">
        <w:rPr>
          <w:rFonts w:ascii="Times New Roman" w:hAnsi="Times New Roman"/>
          <w:i/>
          <w:sz w:val="28"/>
          <w:szCs w:val="28"/>
          <w:lang w:val="en-US"/>
        </w:rPr>
        <w:t>Geophysics</w:t>
      </w:r>
      <w:r w:rsidRPr="00E40B34">
        <w:rPr>
          <w:rFonts w:ascii="Times New Roman" w:hAnsi="Times New Roman"/>
          <w:sz w:val="28"/>
          <w:szCs w:val="28"/>
          <w:lang w:val="en-US"/>
        </w:rPr>
        <w:t>. 1955. Vol.20. P.68-86.</w:t>
      </w:r>
    </w:p>
    <w:p w14:paraId="126BAD50" w14:textId="62C6B0F2"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Lundberg A, Gustafsson D, Stumpp C, Kløve B, Feiccabrino J. Spatiotemporal Variations in Snow and Soil Frost—A Review of Measurement Techniques</w:t>
      </w:r>
      <w:r>
        <w:rPr>
          <w:rFonts w:ascii="Times New Roman" w:hAnsi="Times New Roman"/>
          <w:sz w:val="28"/>
          <w:szCs w:val="28"/>
          <w:lang w:val="en-US"/>
        </w:rPr>
        <w:t>.</w:t>
      </w:r>
      <w:r w:rsidRPr="00E40B34">
        <w:rPr>
          <w:rFonts w:ascii="Times New Roman" w:hAnsi="Times New Roman"/>
          <w:sz w:val="28"/>
          <w:szCs w:val="28"/>
          <w:lang w:val="en-US"/>
        </w:rPr>
        <w:t xml:space="preserve"> </w:t>
      </w:r>
      <w:r w:rsidRPr="0060706F">
        <w:rPr>
          <w:rFonts w:ascii="Times New Roman" w:hAnsi="Times New Roman"/>
          <w:i/>
          <w:sz w:val="28"/>
          <w:szCs w:val="28"/>
          <w:lang w:val="en-US"/>
        </w:rPr>
        <w:t>Hydrology</w:t>
      </w:r>
      <w:r w:rsidRPr="00E40B34">
        <w:rPr>
          <w:rFonts w:ascii="Times New Roman" w:hAnsi="Times New Roman"/>
          <w:sz w:val="28"/>
          <w:szCs w:val="28"/>
          <w:lang w:val="en-US"/>
        </w:rPr>
        <w:t>. 2016. Vol.3. No.3</w:t>
      </w:r>
      <w:r>
        <w:rPr>
          <w:rFonts w:ascii="Times New Roman" w:hAnsi="Times New Roman"/>
          <w:sz w:val="28"/>
          <w:szCs w:val="28"/>
          <w:lang w:val="en-US"/>
        </w:rPr>
        <w:t>.</w:t>
      </w:r>
      <w:r w:rsidRPr="00E40B34">
        <w:rPr>
          <w:rFonts w:ascii="Times New Roman" w:hAnsi="Times New Roman"/>
          <w:sz w:val="28"/>
          <w:szCs w:val="28"/>
          <w:lang w:val="en-US"/>
        </w:rPr>
        <w:t xml:space="preserve"> </w:t>
      </w:r>
      <w:r>
        <w:rPr>
          <w:rFonts w:ascii="Times New Roman" w:hAnsi="Times New Roman"/>
          <w:sz w:val="28"/>
          <w:szCs w:val="28"/>
          <w:lang w:val="en-US"/>
        </w:rPr>
        <w:t>P</w:t>
      </w:r>
      <w:r w:rsidRPr="00E40B34">
        <w:rPr>
          <w:rFonts w:ascii="Times New Roman" w:hAnsi="Times New Roman"/>
          <w:sz w:val="28"/>
          <w:szCs w:val="28"/>
          <w:lang w:val="en-US"/>
        </w:rPr>
        <w:t>.28</w:t>
      </w:r>
      <w:r w:rsidR="00403F22">
        <w:rPr>
          <w:rFonts w:ascii="Times New Roman" w:hAnsi="Times New Roman"/>
          <w:sz w:val="28"/>
          <w:szCs w:val="28"/>
        </w:rPr>
        <w:t>.</w:t>
      </w:r>
    </w:p>
    <w:p w14:paraId="47E4A3D7" w14:textId="05E1FBAD"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C2C14">
        <w:rPr>
          <w:rFonts w:ascii="Times New Roman" w:hAnsi="Times New Roman"/>
          <w:sz w:val="28"/>
          <w:szCs w:val="28"/>
          <w:lang w:val="en-US"/>
        </w:rPr>
        <w:t xml:space="preserve">Finkel'shtejn M.I., Karpuhin V.I., Kutev V.A., Metelkin V.N. </w:t>
      </w:r>
      <w:r w:rsidRPr="00B063B2">
        <w:rPr>
          <w:rFonts w:ascii="Times New Roman" w:hAnsi="Times New Roman"/>
          <w:i/>
          <w:sz w:val="28"/>
          <w:szCs w:val="28"/>
          <w:lang w:val="en-US"/>
        </w:rPr>
        <w:t>Podpoverhnostnaya radiolokaciya</w:t>
      </w:r>
      <w:r>
        <w:rPr>
          <w:rFonts w:ascii="Times New Roman" w:hAnsi="Times New Roman"/>
          <w:sz w:val="28"/>
          <w:szCs w:val="28"/>
          <w:lang w:val="en-US"/>
        </w:rPr>
        <w:t xml:space="preserve"> [Subsurface radiolocation]</w:t>
      </w:r>
      <w:r w:rsidRPr="00EC2C14">
        <w:rPr>
          <w:rFonts w:ascii="Times New Roman" w:hAnsi="Times New Roman"/>
          <w:sz w:val="28"/>
          <w:szCs w:val="28"/>
          <w:lang w:val="en-US"/>
        </w:rPr>
        <w:t>. M</w:t>
      </w:r>
      <w:r w:rsidR="00403F22">
        <w:rPr>
          <w:rFonts w:ascii="Times New Roman" w:hAnsi="Times New Roman"/>
          <w:sz w:val="28"/>
          <w:szCs w:val="28"/>
          <w:lang w:val="en-US"/>
        </w:rPr>
        <w:t>oscow</w:t>
      </w:r>
      <w:r w:rsidR="002B0404">
        <w:rPr>
          <w:rFonts w:ascii="Times New Roman" w:hAnsi="Times New Roman"/>
          <w:sz w:val="28"/>
          <w:szCs w:val="28"/>
        </w:rPr>
        <w:t>,</w:t>
      </w:r>
      <w:r w:rsidRPr="00EC2C14">
        <w:rPr>
          <w:rFonts w:ascii="Times New Roman" w:hAnsi="Times New Roman"/>
          <w:sz w:val="28"/>
          <w:szCs w:val="28"/>
          <w:lang w:val="en-US"/>
        </w:rPr>
        <w:t xml:space="preserve"> Radio i </w:t>
      </w:r>
      <w:r w:rsidR="00403F22">
        <w:rPr>
          <w:rFonts w:ascii="Times New Roman" w:hAnsi="Times New Roman"/>
          <w:sz w:val="28"/>
          <w:szCs w:val="28"/>
          <w:lang w:val="en-US"/>
        </w:rPr>
        <w:t>S</w:t>
      </w:r>
      <w:r w:rsidRPr="00EC2C14">
        <w:rPr>
          <w:rFonts w:ascii="Times New Roman" w:hAnsi="Times New Roman"/>
          <w:sz w:val="28"/>
          <w:szCs w:val="28"/>
          <w:lang w:val="en-US"/>
        </w:rPr>
        <w:t>vyaz'</w:t>
      </w:r>
      <w:r w:rsidR="00403F22">
        <w:rPr>
          <w:rFonts w:ascii="Times New Roman" w:hAnsi="Times New Roman"/>
          <w:sz w:val="28"/>
          <w:szCs w:val="28"/>
          <w:lang w:val="en-US"/>
        </w:rPr>
        <w:t xml:space="preserve"> Publ</w:t>
      </w:r>
      <w:r w:rsidRPr="00EC2C14">
        <w:rPr>
          <w:rFonts w:ascii="Times New Roman" w:hAnsi="Times New Roman"/>
          <w:sz w:val="28"/>
          <w:szCs w:val="28"/>
          <w:lang w:val="en-US"/>
        </w:rPr>
        <w:t xml:space="preserve">. </w:t>
      </w:r>
      <w:r w:rsidRPr="00A56C19">
        <w:rPr>
          <w:rFonts w:ascii="Times New Roman" w:hAnsi="Times New Roman"/>
          <w:sz w:val="28"/>
          <w:szCs w:val="28"/>
          <w:lang w:val="en-US"/>
        </w:rPr>
        <w:t>1994. 216</w:t>
      </w:r>
      <w:r>
        <w:rPr>
          <w:rFonts w:ascii="Times New Roman" w:hAnsi="Times New Roman"/>
          <w:sz w:val="28"/>
          <w:szCs w:val="28"/>
          <w:lang w:val="en-US"/>
        </w:rPr>
        <w:t xml:space="preserve"> p</w:t>
      </w:r>
      <w:r w:rsidRPr="00A56C19">
        <w:rPr>
          <w:rFonts w:ascii="Times New Roman" w:hAnsi="Times New Roman"/>
          <w:sz w:val="28"/>
          <w:szCs w:val="28"/>
          <w:lang w:val="en-US"/>
        </w:rPr>
        <w:t>.</w:t>
      </w:r>
      <w:r>
        <w:rPr>
          <w:rFonts w:ascii="Times New Roman" w:hAnsi="Times New Roman"/>
          <w:sz w:val="28"/>
          <w:szCs w:val="28"/>
          <w:lang w:val="en-US"/>
        </w:rPr>
        <w:t xml:space="preserve"> (In Russian)</w:t>
      </w:r>
    </w:p>
    <w:p w14:paraId="296E376A" w14:textId="711544A9"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 xml:space="preserve">Brekhovskikh L.M. </w:t>
      </w:r>
      <w:r w:rsidRPr="00B063B2">
        <w:rPr>
          <w:rFonts w:ascii="Times New Roman" w:hAnsi="Times New Roman"/>
          <w:i/>
          <w:sz w:val="28"/>
          <w:szCs w:val="28"/>
          <w:lang w:val="en-US"/>
        </w:rPr>
        <w:t>Waves in Layered Media</w:t>
      </w:r>
      <w:r w:rsidRPr="00E40B34">
        <w:rPr>
          <w:rFonts w:ascii="Times New Roman" w:hAnsi="Times New Roman"/>
          <w:sz w:val="28"/>
          <w:szCs w:val="28"/>
          <w:lang w:val="en-US"/>
        </w:rPr>
        <w:t>. New York, NY, USA</w:t>
      </w:r>
      <w:r w:rsidR="002B0404" w:rsidRPr="002B0404">
        <w:rPr>
          <w:rFonts w:ascii="Times New Roman" w:hAnsi="Times New Roman"/>
          <w:sz w:val="28"/>
          <w:szCs w:val="28"/>
          <w:lang w:val="en-US"/>
        </w:rPr>
        <w:t>.</w:t>
      </w:r>
      <w:r w:rsidRPr="00E40B34">
        <w:rPr>
          <w:rFonts w:ascii="Times New Roman" w:hAnsi="Times New Roman"/>
          <w:sz w:val="28"/>
          <w:szCs w:val="28"/>
          <w:lang w:val="en-US"/>
        </w:rPr>
        <w:t xml:space="preserve"> Academic</w:t>
      </w:r>
      <w:r w:rsidR="00403F22">
        <w:rPr>
          <w:rFonts w:ascii="Times New Roman" w:hAnsi="Times New Roman"/>
          <w:sz w:val="28"/>
          <w:szCs w:val="28"/>
          <w:lang w:val="en-US"/>
        </w:rPr>
        <w:t>.</w:t>
      </w:r>
      <w:r w:rsidRPr="00E40B34">
        <w:rPr>
          <w:rFonts w:ascii="Times New Roman" w:hAnsi="Times New Roman"/>
          <w:sz w:val="28"/>
          <w:szCs w:val="28"/>
          <w:lang w:val="en-US"/>
        </w:rPr>
        <w:t xml:space="preserve"> 1960. 561 p.</w:t>
      </w:r>
    </w:p>
    <w:p w14:paraId="04509BDA" w14:textId="730030F9"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Mironov V.L., Karavayskiy A.Yu., Lukin Yu.I., Molostov I.P. A dielectric model of thawed and frozen Arctic soils considering frequency, temperature,</w:t>
      </w:r>
      <w:r>
        <w:rPr>
          <w:rFonts w:ascii="Times New Roman" w:hAnsi="Times New Roman"/>
          <w:sz w:val="28"/>
          <w:szCs w:val="28"/>
          <w:lang w:val="en-US"/>
        </w:rPr>
        <w:t xml:space="preserve"> </w:t>
      </w:r>
      <w:r w:rsidRPr="00E40B34">
        <w:rPr>
          <w:rFonts w:ascii="Times New Roman" w:hAnsi="Times New Roman"/>
          <w:sz w:val="28"/>
          <w:szCs w:val="28"/>
          <w:lang w:val="en-US"/>
        </w:rPr>
        <w:t>texture and dry density</w:t>
      </w:r>
      <w:r>
        <w:rPr>
          <w:rFonts w:ascii="Times New Roman" w:hAnsi="Times New Roman"/>
          <w:sz w:val="28"/>
          <w:szCs w:val="28"/>
          <w:lang w:val="en-US"/>
        </w:rPr>
        <w:t>.</w:t>
      </w:r>
      <w:r w:rsidRPr="00E40B34">
        <w:rPr>
          <w:rFonts w:ascii="Times New Roman" w:hAnsi="Times New Roman"/>
          <w:sz w:val="28"/>
          <w:szCs w:val="28"/>
          <w:lang w:val="en-US"/>
        </w:rPr>
        <w:t xml:space="preserve"> </w:t>
      </w:r>
      <w:r w:rsidRPr="00820906">
        <w:rPr>
          <w:rFonts w:ascii="Times New Roman" w:hAnsi="Times New Roman"/>
          <w:i/>
          <w:sz w:val="28"/>
          <w:szCs w:val="28"/>
          <w:lang w:val="en-US"/>
        </w:rPr>
        <w:t>International Journal of Remote Sensing</w:t>
      </w:r>
      <w:r w:rsidRPr="00E40B34">
        <w:rPr>
          <w:rFonts w:ascii="Times New Roman" w:hAnsi="Times New Roman"/>
          <w:sz w:val="28"/>
          <w:szCs w:val="28"/>
          <w:lang w:val="en-US"/>
        </w:rPr>
        <w:t>. 2020. Vol.41. P.3845-3865.</w:t>
      </w:r>
    </w:p>
    <w:p w14:paraId="2377B278" w14:textId="283B6AD7"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Harris F.J. On the use of windows for harmonic analysis with the discrete Fourier transform</w:t>
      </w:r>
      <w:r>
        <w:rPr>
          <w:rFonts w:ascii="Times New Roman" w:hAnsi="Times New Roman"/>
          <w:sz w:val="28"/>
          <w:szCs w:val="28"/>
          <w:lang w:val="en-US"/>
        </w:rPr>
        <w:t>.</w:t>
      </w:r>
      <w:r w:rsidRPr="00E40B34">
        <w:rPr>
          <w:rFonts w:ascii="Times New Roman" w:hAnsi="Times New Roman"/>
          <w:sz w:val="28"/>
          <w:szCs w:val="28"/>
          <w:lang w:val="en-US"/>
        </w:rPr>
        <w:t xml:space="preserve"> </w:t>
      </w:r>
      <w:r w:rsidRPr="00820906">
        <w:rPr>
          <w:rFonts w:ascii="Times New Roman" w:hAnsi="Times New Roman"/>
          <w:i/>
          <w:sz w:val="28"/>
          <w:szCs w:val="28"/>
          <w:lang w:val="en-US"/>
        </w:rPr>
        <w:t>Proceedings of the IEEE</w:t>
      </w:r>
      <w:r w:rsidRPr="00E40B34">
        <w:rPr>
          <w:rFonts w:ascii="Times New Roman" w:hAnsi="Times New Roman"/>
          <w:sz w:val="28"/>
          <w:szCs w:val="28"/>
          <w:lang w:val="en-US"/>
        </w:rPr>
        <w:t>. 1978. Vol</w:t>
      </w:r>
      <w:r w:rsidRPr="00E40B34">
        <w:rPr>
          <w:rFonts w:ascii="Times New Roman" w:hAnsi="Times New Roman"/>
          <w:sz w:val="28"/>
          <w:szCs w:val="28"/>
        </w:rPr>
        <w:t xml:space="preserve">.66. </w:t>
      </w:r>
      <w:r>
        <w:rPr>
          <w:rFonts w:ascii="Times New Roman" w:hAnsi="Times New Roman"/>
          <w:sz w:val="28"/>
          <w:szCs w:val="28"/>
          <w:lang w:val="en-US"/>
        </w:rPr>
        <w:t>No</w:t>
      </w:r>
      <w:r w:rsidRPr="00E40B34">
        <w:rPr>
          <w:rFonts w:ascii="Times New Roman" w:hAnsi="Times New Roman"/>
          <w:sz w:val="28"/>
          <w:szCs w:val="28"/>
        </w:rPr>
        <w:t xml:space="preserve">.1. </w:t>
      </w:r>
      <w:r w:rsidRPr="00E40B34">
        <w:rPr>
          <w:rFonts w:ascii="Times New Roman" w:hAnsi="Times New Roman"/>
          <w:sz w:val="28"/>
          <w:szCs w:val="28"/>
          <w:lang w:val="en-US"/>
        </w:rPr>
        <w:t>P</w:t>
      </w:r>
      <w:r w:rsidRPr="00E40B34">
        <w:rPr>
          <w:rFonts w:ascii="Times New Roman" w:hAnsi="Times New Roman"/>
          <w:sz w:val="28"/>
          <w:szCs w:val="28"/>
        </w:rPr>
        <w:t>.51-83.</w:t>
      </w:r>
    </w:p>
    <w:p w14:paraId="420668E1" w14:textId="2FF6B686" w:rsidR="003F4BE5" w:rsidRPr="00E40B34" w:rsidRDefault="003F4BE5" w:rsidP="003F4BE5">
      <w:pPr>
        <w:pStyle w:val="aff1"/>
        <w:numPr>
          <w:ilvl w:val="0"/>
          <w:numId w:val="2"/>
        </w:numPr>
        <w:spacing w:after="0" w:line="360" w:lineRule="auto"/>
        <w:ind w:left="204" w:hanging="204"/>
        <w:rPr>
          <w:rFonts w:ascii="Times New Roman" w:hAnsi="Times New Roman"/>
          <w:sz w:val="28"/>
          <w:szCs w:val="28"/>
          <w:lang w:val="en-US"/>
        </w:rPr>
      </w:pPr>
      <w:r w:rsidRPr="00E40B34">
        <w:rPr>
          <w:rFonts w:ascii="Times New Roman" w:hAnsi="Times New Roman"/>
          <w:sz w:val="28"/>
          <w:szCs w:val="28"/>
          <w:lang w:val="en-US"/>
        </w:rPr>
        <w:t>Lynch P. The Dolph-Chebyshev Window: A Simple Optimal Filter</w:t>
      </w:r>
      <w:r>
        <w:rPr>
          <w:rFonts w:ascii="Times New Roman" w:hAnsi="Times New Roman"/>
          <w:sz w:val="28"/>
          <w:szCs w:val="28"/>
          <w:lang w:val="en-US"/>
        </w:rPr>
        <w:t>.</w:t>
      </w:r>
      <w:r w:rsidRPr="00E40B34">
        <w:rPr>
          <w:rFonts w:ascii="Times New Roman" w:hAnsi="Times New Roman"/>
          <w:sz w:val="28"/>
          <w:szCs w:val="28"/>
          <w:lang w:val="en-US"/>
        </w:rPr>
        <w:t xml:space="preserve"> </w:t>
      </w:r>
      <w:r w:rsidRPr="00820906">
        <w:rPr>
          <w:rFonts w:ascii="Times New Roman" w:hAnsi="Times New Roman"/>
          <w:i/>
          <w:sz w:val="28"/>
          <w:szCs w:val="28"/>
          <w:lang w:val="en-US"/>
        </w:rPr>
        <w:t>Monthly Weather Review</w:t>
      </w:r>
      <w:r w:rsidRPr="00E40B34">
        <w:rPr>
          <w:rFonts w:ascii="Times New Roman" w:hAnsi="Times New Roman"/>
          <w:sz w:val="28"/>
          <w:szCs w:val="28"/>
          <w:lang w:val="en-US"/>
        </w:rPr>
        <w:t>. 1997. Vol.125. P.655-660.</w:t>
      </w:r>
    </w:p>
    <w:bookmarkEnd w:id="2"/>
    <w:p w14:paraId="0F0A0CF1" w14:textId="77777777" w:rsidR="003F4BE5" w:rsidRPr="00BE09C6" w:rsidRDefault="003F4BE5" w:rsidP="003F4BE5">
      <w:pPr>
        <w:suppressAutoHyphens w:val="0"/>
        <w:contextualSpacing/>
        <w:rPr>
          <w:sz w:val="28"/>
          <w:szCs w:val="28"/>
          <w:lang w:val="en-US"/>
        </w:rPr>
      </w:pPr>
    </w:p>
    <w:p w14:paraId="0F9F23BD" w14:textId="77777777" w:rsidR="003F4BE5" w:rsidRPr="00292D6D" w:rsidRDefault="003F4BE5" w:rsidP="003F4BE5">
      <w:pPr>
        <w:spacing w:line="240" w:lineRule="auto"/>
        <w:rPr>
          <w:color w:val="000000"/>
          <w:shd w:val="clear" w:color="auto" w:fill="FFFFFF"/>
          <w:lang w:val="en-US"/>
        </w:rPr>
      </w:pPr>
      <w:r w:rsidRPr="00292D6D">
        <w:rPr>
          <w:b/>
          <w:bCs/>
          <w:color w:val="000000"/>
          <w:shd w:val="clear" w:color="auto" w:fill="FFFFFF"/>
          <w:lang w:val="en-US"/>
        </w:rPr>
        <w:t>For citation:</w:t>
      </w:r>
    </w:p>
    <w:p w14:paraId="672AC740" w14:textId="77777777" w:rsidR="003F4BE5" w:rsidRPr="00292D6D" w:rsidRDefault="003F4BE5" w:rsidP="003F4BE5">
      <w:pPr>
        <w:spacing w:line="240" w:lineRule="auto"/>
        <w:rPr>
          <w:color w:val="000000"/>
          <w:shd w:val="clear" w:color="auto" w:fill="FFFFFF"/>
          <w:lang w:val="en-US"/>
        </w:rPr>
      </w:pPr>
      <w:r w:rsidRPr="00B26693">
        <w:rPr>
          <w:lang w:val="en-US"/>
        </w:rPr>
        <w:t xml:space="preserve">Muzalevskiy K.V. </w:t>
      </w:r>
      <w:r w:rsidRPr="00B26693">
        <w:rPr>
          <w:lang w:val="en"/>
        </w:rPr>
        <w:t>Measurement of water equivalent, average density and height of layered snow cover using UWB electromagnetic pulses. Theoretical investigation</w:t>
      </w:r>
      <w:r>
        <w:rPr>
          <w:lang w:val="en"/>
        </w:rPr>
        <w:t xml:space="preserve">. </w:t>
      </w:r>
      <w:r w:rsidRPr="00292D6D">
        <w:rPr>
          <w:color w:val="000000"/>
          <w:shd w:val="clear" w:color="auto" w:fill="FFFFFF"/>
          <w:lang w:val="en-US"/>
        </w:rPr>
        <w:t>Z</w:t>
      </w:r>
      <w:r w:rsidRPr="00292D6D">
        <w:rPr>
          <w:i/>
          <w:iCs/>
          <w:color w:val="000000"/>
          <w:shd w:val="clear" w:color="auto" w:fill="FFFFFF"/>
          <w:lang w:val="en-US"/>
        </w:rPr>
        <w:t>hurnal Radioelektroniki </w:t>
      </w:r>
      <w:r w:rsidRPr="00292D6D">
        <w:rPr>
          <w:color w:val="000000"/>
          <w:shd w:val="clear" w:color="auto" w:fill="FFFFFF"/>
          <w:lang w:val="en-US"/>
        </w:rPr>
        <w:t>[Journal of Radio Electronics]. 2021. No.7. </w:t>
      </w:r>
      <w:hyperlink r:id="rId50" w:tgtFrame="_blank" w:history="1">
        <w:r w:rsidRPr="00A515F6">
          <w:rPr>
            <w:rStyle w:val="a6"/>
            <w:lang w:val="en-US"/>
          </w:rPr>
          <w:t>https</w:t>
        </w:r>
        <w:r w:rsidRPr="008C4BF2">
          <w:rPr>
            <w:rStyle w:val="a6"/>
            <w:lang w:val="en-US"/>
          </w:rPr>
          <w:t>://</w:t>
        </w:r>
        <w:r w:rsidRPr="00A515F6">
          <w:rPr>
            <w:rStyle w:val="a6"/>
            <w:lang w:val="en-US"/>
          </w:rPr>
          <w:t>doi</w:t>
        </w:r>
        <w:r w:rsidRPr="008C4BF2">
          <w:rPr>
            <w:rStyle w:val="a6"/>
            <w:lang w:val="en-US"/>
          </w:rPr>
          <w:t>.</w:t>
        </w:r>
        <w:r w:rsidRPr="00A515F6">
          <w:rPr>
            <w:rStyle w:val="a6"/>
            <w:lang w:val="en-US"/>
          </w:rPr>
          <w:t>org</w:t>
        </w:r>
        <w:r w:rsidRPr="008C4BF2">
          <w:rPr>
            <w:rStyle w:val="a6"/>
            <w:lang w:val="en-US"/>
          </w:rPr>
          <w:t>/10.30898/1684-1719.2021.7.3</w:t>
        </w:r>
      </w:hyperlink>
      <w:r w:rsidRPr="00292D6D">
        <w:rPr>
          <w:color w:val="000000"/>
          <w:shd w:val="clear" w:color="auto" w:fill="FFFFFF"/>
          <w:lang w:val="en-US"/>
        </w:rPr>
        <w:t> (In Russian)</w:t>
      </w:r>
    </w:p>
    <w:p w14:paraId="6F2AC7ED" w14:textId="77777777" w:rsidR="003F4BE5" w:rsidRPr="00BE09C6" w:rsidRDefault="003F4BE5" w:rsidP="003F4BE5">
      <w:pPr>
        <w:suppressAutoHyphens w:val="0"/>
        <w:contextualSpacing/>
        <w:rPr>
          <w:sz w:val="28"/>
          <w:szCs w:val="28"/>
          <w:lang w:val="en-US"/>
        </w:rPr>
      </w:pPr>
    </w:p>
    <w:p w14:paraId="5744BB98" w14:textId="77777777" w:rsidR="003F4BE5" w:rsidRPr="00F115E0" w:rsidRDefault="003F4BE5" w:rsidP="00F115E0">
      <w:pPr>
        <w:suppressAutoHyphens w:val="0"/>
        <w:spacing w:line="240" w:lineRule="auto"/>
        <w:contextualSpacing/>
        <w:rPr>
          <w:sz w:val="28"/>
          <w:szCs w:val="28"/>
          <w:lang w:val="en-US"/>
        </w:rPr>
      </w:pPr>
    </w:p>
    <w:p w14:paraId="73C0A91F" w14:textId="77777777" w:rsidR="00F115E0" w:rsidRPr="00F115E0" w:rsidRDefault="00F115E0" w:rsidP="00F115E0">
      <w:pPr>
        <w:spacing w:line="240" w:lineRule="auto"/>
        <w:rPr>
          <w:sz w:val="28"/>
          <w:szCs w:val="28"/>
        </w:rPr>
      </w:pPr>
      <w:r w:rsidRPr="00F115E0">
        <w:rPr>
          <w:sz w:val="28"/>
          <w:szCs w:val="28"/>
        </w:rPr>
        <w:lastRenderedPageBreak/>
        <w:t>Далее нужно написать</w:t>
      </w:r>
      <w:r w:rsidRPr="00F115E0">
        <w:rPr>
          <w:sz w:val="28"/>
          <w:szCs w:val="28"/>
        </w:rPr>
        <w:t>:</w:t>
      </w:r>
    </w:p>
    <w:p w14:paraId="3DAE34AB" w14:textId="77777777" w:rsidR="00F115E0" w:rsidRPr="00F115E0" w:rsidRDefault="00F115E0" w:rsidP="00F115E0">
      <w:pPr>
        <w:pStyle w:val="aff1"/>
        <w:numPr>
          <w:ilvl w:val="0"/>
          <w:numId w:val="9"/>
        </w:numPr>
        <w:spacing w:after="0" w:line="240" w:lineRule="auto"/>
        <w:ind w:left="0" w:firstLine="0"/>
        <w:rPr>
          <w:rFonts w:ascii="Times New Roman" w:hAnsi="Times New Roman"/>
          <w:sz w:val="28"/>
          <w:szCs w:val="28"/>
        </w:rPr>
      </w:pPr>
      <w:r w:rsidRPr="00F115E0">
        <w:rPr>
          <w:rFonts w:ascii="Times New Roman" w:hAnsi="Times New Roman"/>
          <w:sz w:val="28"/>
          <w:szCs w:val="28"/>
        </w:rPr>
        <w:t>Название раздела, в который может быть помещена статья</w:t>
      </w:r>
    </w:p>
    <w:p w14:paraId="15971D3E" w14:textId="77777777" w:rsidR="00F115E0" w:rsidRPr="00F115E0" w:rsidRDefault="00F115E0" w:rsidP="00F115E0">
      <w:pPr>
        <w:pStyle w:val="aff1"/>
        <w:numPr>
          <w:ilvl w:val="0"/>
          <w:numId w:val="9"/>
        </w:numPr>
        <w:spacing w:after="0" w:line="240" w:lineRule="auto"/>
        <w:ind w:left="0" w:firstLine="0"/>
        <w:rPr>
          <w:rFonts w:ascii="Times New Roman" w:hAnsi="Times New Roman"/>
          <w:sz w:val="28"/>
          <w:szCs w:val="28"/>
        </w:rPr>
      </w:pPr>
      <w:r w:rsidRPr="00F115E0">
        <w:rPr>
          <w:rFonts w:ascii="Times New Roman" w:hAnsi="Times New Roman"/>
          <w:sz w:val="28"/>
          <w:szCs w:val="28"/>
        </w:rPr>
        <w:t>ФИО полностью всех авторов на русском языке</w:t>
      </w:r>
    </w:p>
    <w:p w14:paraId="3B6DE8A5" w14:textId="1AE3CC53" w:rsidR="00F115E0" w:rsidRPr="00F115E0" w:rsidRDefault="00F115E0" w:rsidP="00F115E0">
      <w:pPr>
        <w:pStyle w:val="aff1"/>
        <w:numPr>
          <w:ilvl w:val="0"/>
          <w:numId w:val="9"/>
        </w:numPr>
        <w:spacing w:after="0" w:line="240" w:lineRule="auto"/>
        <w:ind w:left="0" w:firstLine="0"/>
        <w:rPr>
          <w:rFonts w:ascii="Times New Roman" w:hAnsi="Times New Roman"/>
          <w:sz w:val="28"/>
          <w:szCs w:val="28"/>
        </w:rPr>
      </w:pPr>
      <w:r w:rsidRPr="00F115E0">
        <w:rPr>
          <w:rFonts w:ascii="Times New Roman" w:hAnsi="Times New Roman"/>
          <w:sz w:val="28"/>
          <w:szCs w:val="28"/>
        </w:rPr>
        <w:t>коды авторов в системах научного цитирования (</w:t>
      </w:r>
      <w:r w:rsidRPr="00F115E0">
        <w:rPr>
          <w:rFonts w:ascii="Times New Roman" w:hAnsi="Times New Roman"/>
          <w:sz w:val="28"/>
          <w:szCs w:val="28"/>
          <w:lang w:val="en-US"/>
        </w:rPr>
        <w:t>ORCID</w:t>
      </w:r>
      <w:r w:rsidRPr="00F115E0">
        <w:rPr>
          <w:rFonts w:ascii="Times New Roman" w:hAnsi="Times New Roman"/>
          <w:sz w:val="28"/>
          <w:szCs w:val="28"/>
        </w:rPr>
        <w:t xml:space="preserve">, </w:t>
      </w:r>
      <w:r w:rsidRPr="00F115E0">
        <w:rPr>
          <w:rFonts w:ascii="Times New Roman" w:hAnsi="Times New Roman"/>
          <w:sz w:val="28"/>
          <w:szCs w:val="28"/>
          <w:lang w:val="en-US"/>
        </w:rPr>
        <w:t>Scopus</w:t>
      </w:r>
      <w:r w:rsidRPr="00F115E0">
        <w:rPr>
          <w:rFonts w:ascii="Times New Roman" w:hAnsi="Times New Roman"/>
          <w:sz w:val="28"/>
          <w:szCs w:val="28"/>
        </w:rPr>
        <w:t xml:space="preserve"> </w:t>
      </w:r>
      <w:r w:rsidRPr="00F115E0">
        <w:rPr>
          <w:rFonts w:ascii="Times New Roman" w:hAnsi="Times New Roman"/>
          <w:sz w:val="28"/>
          <w:szCs w:val="28"/>
          <w:lang w:val="en-US"/>
        </w:rPr>
        <w:t>ID</w:t>
      </w:r>
      <w:r w:rsidRPr="00F115E0">
        <w:rPr>
          <w:rFonts w:ascii="Times New Roman" w:hAnsi="Times New Roman"/>
          <w:sz w:val="28"/>
          <w:szCs w:val="28"/>
        </w:rPr>
        <w:t xml:space="preserve">, </w:t>
      </w:r>
      <w:r>
        <w:rPr>
          <w:rFonts w:ascii="Times New Roman" w:hAnsi="Times New Roman"/>
          <w:sz w:val="28"/>
          <w:szCs w:val="28"/>
        </w:rPr>
        <w:t xml:space="preserve"> </w:t>
      </w:r>
      <w:r w:rsidRPr="00F115E0">
        <w:rPr>
          <w:rFonts w:ascii="Times New Roman" w:hAnsi="Times New Roman"/>
          <w:sz w:val="28"/>
          <w:szCs w:val="28"/>
          <w:lang w:val="en-US"/>
        </w:rPr>
        <w:t>Researcher</w:t>
      </w:r>
      <w:r w:rsidRPr="00F115E0">
        <w:rPr>
          <w:rFonts w:ascii="Times New Roman" w:hAnsi="Times New Roman"/>
          <w:sz w:val="28"/>
          <w:szCs w:val="28"/>
        </w:rPr>
        <w:t xml:space="preserve"> </w:t>
      </w:r>
      <w:r w:rsidRPr="00F115E0">
        <w:rPr>
          <w:rFonts w:ascii="Times New Roman" w:hAnsi="Times New Roman"/>
          <w:sz w:val="28"/>
          <w:szCs w:val="28"/>
          <w:lang w:val="en-US"/>
        </w:rPr>
        <w:t>ID</w:t>
      </w:r>
      <w:r w:rsidRPr="00F115E0">
        <w:rPr>
          <w:rFonts w:ascii="Times New Roman" w:hAnsi="Times New Roman"/>
          <w:sz w:val="28"/>
          <w:szCs w:val="28"/>
        </w:rPr>
        <w:t xml:space="preserve">, </w:t>
      </w:r>
      <w:r w:rsidRPr="00F115E0">
        <w:rPr>
          <w:rFonts w:ascii="Times New Roman" w:hAnsi="Times New Roman"/>
          <w:sz w:val="28"/>
          <w:szCs w:val="28"/>
          <w:lang w:val="en-US"/>
        </w:rPr>
        <w:t>SPIN</w:t>
      </w:r>
      <w:r w:rsidRPr="00F115E0">
        <w:rPr>
          <w:rFonts w:ascii="Times New Roman" w:hAnsi="Times New Roman"/>
          <w:sz w:val="28"/>
          <w:szCs w:val="28"/>
        </w:rPr>
        <w:t>), если они зарегистрированы.</w:t>
      </w:r>
    </w:p>
    <w:p w14:paraId="0A7878F4" w14:textId="77777777" w:rsidR="006E6893" w:rsidRPr="00B26693" w:rsidRDefault="006E6893">
      <w:pPr>
        <w:jc w:val="center"/>
        <w:rPr>
          <w:b/>
          <w:sz w:val="28"/>
          <w:szCs w:val="28"/>
        </w:rPr>
      </w:pPr>
    </w:p>
    <w:sectPr w:rsidR="006E6893" w:rsidRPr="00B26693">
      <w:headerReference w:type="default" r:id="rId51"/>
      <w:footerReference w:type="even" r:id="rId52"/>
      <w:footerReference w:type="default" r:id="rId53"/>
      <w:footnotePr>
        <w:pos w:val="beneathText"/>
      </w:footnotePr>
      <w:pgSz w:w="11905" w:h="16837"/>
      <w:pgMar w:top="1134" w:right="1134" w:bottom="1134" w:left="1134"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CE5556" w14:textId="77777777" w:rsidR="005C0A67" w:rsidRDefault="005C0A67">
      <w:pPr>
        <w:spacing w:line="240" w:lineRule="auto"/>
      </w:pPr>
      <w:r>
        <w:separator/>
      </w:r>
    </w:p>
  </w:endnote>
  <w:endnote w:type="continuationSeparator" w:id="0">
    <w:p w14:paraId="1EB2C5E9" w14:textId="77777777" w:rsidR="005C0A67" w:rsidRDefault="005C0A6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FFNBFO+TimesNewRoman">
    <w:altName w:val="Times New Roman"/>
    <w:charset w:val="00"/>
    <w:family w:val="roman"/>
    <w:pitch w:val="default"/>
    <w:sig w:usb0="00000003" w:usb1="00000000" w:usb2="00000000" w:usb3="00000000" w:csb0="00000001" w:csb1="00000000"/>
  </w:font>
  <w:font w:name="DejaVu Sans">
    <w:altName w:val="Arial"/>
    <w:charset w:val="CC"/>
    <w:family w:val="swiss"/>
    <w:pitch w:val="variable"/>
    <w:sig w:usb0="E7002EFF" w:usb1="D200FDFF" w:usb2="0A24602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506A9B" w14:textId="77777777" w:rsidR="00F978C7" w:rsidRDefault="00F978C7">
    <w:pPr>
      <w:pStyle w:val="af0"/>
      <w:framePr w:wrap="around" w:vAnchor="text" w:hAnchor="margin" w:xAlign="center" w:y="1"/>
      <w:rPr>
        <w:rStyle w:val="a7"/>
      </w:rPr>
    </w:pPr>
    <w:r>
      <w:fldChar w:fldCharType="begin"/>
    </w:r>
    <w:r>
      <w:rPr>
        <w:rStyle w:val="a7"/>
      </w:rPr>
      <w:instrText xml:space="preserve">PAGE  </w:instrText>
    </w:r>
    <w:r>
      <w:fldChar w:fldCharType="end"/>
    </w:r>
  </w:p>
  <w:p w14:paraId="7D16AC79" w14:textId="77777777" w:rsidR="00F978C7" w:rsidRDefault="00F978C7">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0"/>
        <w:szCs w:val="20"/>
      </w:rPr>
      <w:id w:val="-1198693045"/>
      <w:docPartObj>
        <w:docPartGallery w:val="Page Numbers (Bottom of Page)"/>
        <w:docPartUnique/>
      </w:docPartObj>
    </w:sdtPr>
    <w:sdtContent>
      <w:p w14:paraId="4D1336C4" w14:textId="1A2993EF" w:rsidR="00F978C7" w:rsidRPr="006A0C19" w:rsidRDefault="00F978C7" w:rsidP="006A0C19">
        <w:pPr>
          <w:pStyle w:val="af0"/>
          <w:jc w:val="center"/>
          <w:rPr>
            <w:rFonts w:ascii="Arial" w:hAnsi="Arial" w:cs="Arial"/>
            <w:sz w:val="20"/>
            <w:szCs w:val="20"/>
          </w:rPr>
        </w:pPr>
        <w:r w:rsidRPr="006A0C19">
          <w:rPr>
            <w:rFonts w:ascii="Arial" w:hAnsi="Arial" w:cs="Arial"/>
            <w:sz w:val="20"/>
            <w:szCs w:val="20"/>
          </w:rPr>
          <w:fldChar w:fldCharType="begin"/>
        </w:r>
        <w:r w:rsidRPr="006A0C19">
          <w:rPr>
            <w:rFonts w:ascii="Arial" w:hAnsi="Arial" w:cs="Arial"/>
            <w:sz w:val="20"/>
            <w:szCs w:val="20"/>
          </w:rPr>
          <w:instrText>PAGE   \* MERGEFORMAT</w:instrText>
        </w:r>
        <w:r w:rsidRPr="006A0C19">
          <w:rPr>
            <w:rFonts w:ascii="Arial" w:hAnsi="Arial" w:cs="Arial"/>
            <w:sz w:val="20"/>
            <w:szCs w:val="20"/>
          </w:rPr>
          <w:fldChar w:fldCharType="separate"/>
        </w:r>
        <w:r w:rsidR="00384EEF">
          <w:rPr>
            <w:rFonts w:ascii="Arial" w:hAnsi="Arial" w:cs="Arial"/>
            <w:noProof/>
            <w:sz w:val="20"/>
            <w:szCs w:val="20"/>
          </w:rPr>
          <w:t>24</w:t>
        </w:r>
        <w:r w:rsidRPr="006A0C19">
          <w:rPr>
            <w:rFonts w:ascii="Arial" w:hAnsi="Arial" w:cs="Arial"/>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38F4C8" w14:textId="77777777" w:rsidR="005C0A67" w:rsidRDefault="005C0A67">
      <w:pPr>
        <w:spacing w:line="240" w:lineRule="auto"/>
      </w:pPr>
      <w:r>
        <w:separator/>
      </w:r>
    </w:p>
  </w:footnote>
  <w:footnote w:type="continuationSeparator" w:id="0">
    <w:p w14:paraId="1003AB57" w14:textId="77777777" w:rsidR="005C0A67" w:rsidRDefault="005C0A6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B839B" w14:textId="6227A426" w:rsidR="00F978C7" w:rsidRPr="008E5110" w:rsidRDefault="00F978C7">
    <w:pPr>
      <w:tabs>
        <w:tab w:val="center" w:pos="4677"/>
        <w:tab w:val="right" w:pos="9355"/>
      </w:tabs>
      <w:overflowPunct w:val="0"/>
      <w:autoSpaceDE w:val="0"/>
      <w:autoSpaceDN w:val="0"/>
      <w:adjustRightInd w:val="0"/>
      <w:spacing w:line="240" w:lineRule="auto"/>
      <w:jc w:val="center"/>
      <w:textAlignment w:val="baseline"/>
      <w:rPr>
        <w:b/>
        <w:szCs w:val="20"/>
        <w:u w:val="single"/>
      </w:rPr>
    </w:pPr>
    <w:r>
      <w:rPr>
        <w:rFonts w:ascii="Arial" w:hAnsi="Arial" w:cs="Arial"/>
        <w:b/>
        <w:sz w:val="16"/>
        <w:szCs w:val="16"/>
        <w:u w:val="single"/>
      </w:rPr>
      <w:t xml:space="preserve">ЖУРНАЛ РАДИОЭЛЕКТРОНИКИ, </w:t>
    </w:r>
    <w:r>
      <w:rPr>
        <w:rFonts w:ascii="Arial" w:hAnsi="Arial" w:cs="Arial"/>
        <w:b/>
        <w:bCs/>
        <w:sz w:val="16"/>
        <w:szCs w:val="16"/>
        <w:u w:val="single"/>
        <w:lang w:eastAsia="ru-RU"/>
      </w:rPr>
      <w:t>ISSN</w:t>
    </w:r>
    <w:r>
      <w:rPr>
        <w:rFonts w:ascii="Arial" w:hAnsi="Arial" w:cs="Arial"/>
        <w:bCs/>
        <w:sz w:val="16"/>
        <w:szCs w:val="16"/>
        <w:u w:val="single"/>
        <w:lang w:eastAsia="ru-RU"/>
      </w:rPr>
      <w:t> </w:t>
    </w:r>
    <w:r>
      <w:rPr>
        <w:rFonts w:ascii="Arial" w:hAnsi="Arial" w:cs="Arial"/>
        <w:b/>
        <w:bCs/>
        <w:sz w:val="16"/>
        <w:szCs w:val="16"/>
        <w:u w:val="single"/>
        <w:lang w:eastAsia="ru-RU"/>
      </w:rPr>
      <w:t xml:space="preserve">1684-1719, </w:t>
    </w:r>
    <w:r>
      <w:rPr>
        <w:rFonts w:ascii="Arial" w:hAnsi="Arial" w:cs="Arial"/>
        <w:b/>
        <w:sz w:val="16"/>
        <w:szCs w:val="16"/>
        <w:u w:val="single"/>
      </w:rPr>
      <w:t>N7, 20</w:t>
    </w:r>
    <w:r>
      <w:rPr>
        <w:rFonts w:ascii="Arial" w:hAnsi="Arial" w:cs="Arial"/>
        <w:b/>
        <w:sz w:val="16"/>
        <w:szCs w:val="16"/>
        <w:u w:val="single"/>
        <w:lang w:val="en-US"/>
      </w:rPr>
      <w:t>2</w:t>
    </w:r>
    <w:r>
      <w:rPr>
        <w:rFonts w:ascii="Arial" w:hAnsi="Arial" w:cs="Arial"/>
        <w:b/>
        <w:sz w:val="16"/>
        <w:szCs w:val="16"/>
        <w:u w:val="single"/>
      </w:rPr>
      <w:t>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0027AC"/>
    <w:multiLevelType w:val="hybridMultilevel"/>
    <w:tmpl w:val="919A25D0"/>
    <w:lvl w:ilvl="0" w:tplc="0419000F">
      <w:start w:val="1"/>
      <w:numFmt w:val="decimal"/>
      <w:lvlText w:val="%1."/>
      <w:lvlJc w:val="left"/>
      <w:pPr>
        <w:ind w:left="3196" w:hanging="360"/>
      </w:pPr>
      <w:rPr>
        <w:rFonts w:hint="default"/>
      </w:rPr>
    </w:lvl>
    <w:lvl w:ilvl="1" w:tplc="04190019" w:tentative="1">
      <w:start w:val="1"/>
      <w:numFmt w:val="lowerLetter"/>
      <w:lvlText w:val="%2."/>
      <w:lvlJc w:val="left"/>
      <w:pPr>
        <w:ind w:left="3916" w:hanging="360"/>
      </w:pPr>
    </w:lvl>
    <w:lvl w:ilvl="2" w:tplc="0419001B" w:tentative="1">
      <w:start w:val="1"/>
      <w:numFmt w:val="lowerRoman"/>
      <w:lvlText w:val="%3."/>
      <w:lvlJc w:val="right"/>
      <w:pPr>
        <w:ind w:left="4636" w:hanging="180"/>
      </w:pPr>
    </w:lvl>
    <w:lvl w:ilvl="3" w:tplc="0419000F" w:tentative="1">
      <w:start w:val="1"/>
      <w:numFmt w:val="decimal"/>
      <w:lvlText w:val="%4."/>
      <w:lvlJc w:val="left"/>
      <w:pPr>
        <w:ind w:left="5356" w:hanging="360"/>
      </w:pPr>
    </w:lvl>
    <w:lvl w:ilvl="4" w:tplc="04190019" w:tentative="1">
      <w:start w:val="1"/>
      <w:numFmt w:val="lowerLetter"/>
      <w:lvlText w:val="%5."/>
      <w:lvlJc w:val="left"/>
      <w:pPr>
        <w:ind w:left="6076" w:hanging="360"/>
      </w:pPr>
    </w:lvl>
    <w:lvl w:ilvl="5" w:tplc="0419001B" w:tentative="1">
      <w:start w:val="1"/>
      <w:numFmt w:val="lowerRoman"/>
      <w:lvlText w:val="%6."/>
      <w:lvlJc w:val="right"/>
      <w:pPr>
        <w:ind w:left="6796" w:hanging="180"/>
      </w:pPr>
    </w:lvl>
    <w:lvl w:ilvl="6" w:tplc="0419000F" w:tentative="1">
      <w:start w:val="1"/>
      <w:numFmt w:val="decimal"/>
      <w:lvlText w:val="%7."/>
      <w:lvlJc w:val="left"/>
      <w:pPr>
        <w:ind w:left="7516" w:hanging="360"/>
      </w:pPr>
    </w:lvl>
    <w:lvl w:ilvl="7" w:tplc="04190019" w:tentative="1">
      <w:start w:val="1"/>
      <w:numFmt w:val="lowerLetter"/>
      <w:lvlText w:val="%8."/>
      <w:lvlJc w:val="left"/>
      <w:pPr>
        <w:ind w:left="8236" w:hanging="360"/>
      </w:pPr>
    </w:lvl>
    <w:lvl w:ilvl="8" w:tplc="0419001B" w:tentative="1">
      <w:start w:val="1"/>
      <w:numFmt w:val="lowerRoman"/>
      <w:lvlText w:val="%9."/>
      <w:lvlJc w:val="right"/>
      <w:pPr>
        <w:ind w:left="8956" w:hanging="180"/>
      </w:pPr>
    </w:lvl>
  </w:abstractNum>
  <w:abstractNum w:abstractNumId="1">
    <w:nsid w:val="2A2D2AE1"/>
    <w:multiLevelType w:val="multilevel"/>
    <w:tmpl w:val="CD62DCA8"/>
    <w:lvl w:ilvl="0">
      <w:start w:val="1"/>
      <w:numFmt w:val="decimal"/>
      <w:suff w:val="space"/>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nsid w:val="32662A14"/>
    <w:multiLevelType w:val="multilevel"/>
    <w:tmpl w:val="32662A14"/>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337E19FA"/>
    <w:multiLevelType w:val="hybridMultilevel"/>
    <w:tmpl w:val="7AA20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8821E03"/>
    <w:multiLevelType w:val="hybridMultilevel"/>
    <w:tmpl w:val="C082D5E8"/>
    <w:lvl w:ilvl="0" w:tplc="2508ED5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1C43FD4"/>
    <w:multiLevelType w:val="hybridMultilevel"/>
    <w:tmpl w:val="F38A9AC6"/>
    <w:lvl w:ilvl="0" w:tplc="60425CF8">
      <w:start w:val="1"/>
      <w:numFmt w:val="bullet"/>
      <w:suff w:val="space"/>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6">
    <w:nsid w:val="683911A0"/>
    <w:multiLevelType w:val="hybridMultilevel"/>
    <w:tmpl w:val="D8ACD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4745073"/>
    <w:multiLevelType w:val="hybridMultilevel"/>
    <w:tmpl w:val="4796A4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B3A2F2E"/>
    <w:multiLevelType w:val="multilevel"/>
    <w:tmpl w:val="32662A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
  </w:num>
  <w:num w:numId="3">
    <w:abstractNumId w:val="4"/>
  </w:num>
  <w:num w:numId="4">
    <w:abstractNumId w:val="0"/>
  </w:num>
  <w:num w:numId="5">
    <w:abstractNumId w:val="3"/>
  </w:num>
  <w:num w:numId="6">
    <w:abstractNumId w:val="6"/>
  </w:num>
  <w:num w:numId="7">
    <w:abstractNumId w:val="8"/>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s7QwMLQ0szAzNQZiMyUdpeDU4uLM/DyQAqNaAJXsDpcsAAAA"/>
  </w:docVars>
  <w:rsids>
    <w:rsidRoot w:val="009B6688"/>
    <w:rsid w:val="0000038B"/>
    <w:rsid w:val="000007C2"/>
    <w:rsid w:val="00000B51"/>
    <w:rsid w:val="0000185C"/>
    <w:rsid w:val="00003419"/>
    <w:rsid w:val="000037DD"/>
    <w:rsid w:val="00003FE0"/>
    <w:rsid w:val="0000495F"/>
    <w:rsid w:val="00005262"/>
    <w:rsid w:val="00005F74"/>
    <w:rsid w:val="00007DB3"/>
    <w:rsid w:val="0001058F"/>
    <w:rsid w:val="000105C1"/>
    <w:rsid w:val="00010710"/>
    <w:rsid w:val="000110C9"/>
    <w:rsid w:val="00011F82"/>
    <w:rsid w:val="00012021"/>
    <w:rsid w:val="00013734"/>
    <w:rsid w:val="000138B9"/>
    <w:rsid w:val="00013BE7"/>
    <w:rsid w:val="00014238"/>
    <w:rsid w:val="00014294"/>
    <w:rsid w:val="00014824"/>
    <w:rsid w:val="00014F9D"/>
    <w:rsid w:val="00015737"/>
    <w:rsid w:val="00015E74"/>
    <w:rsid w:val="000164A5"/>
    <w:rsid w:val="0001699B"/>
    <w:rsid w:val="000172BD"/>
    <w:rsid w:val="00017439"/>
    <w:rsid w:val="00017704"/>
    <w:rsid w:val="00017ACD"/>
    <w:rsid w:val="00020275"/>
    <w:rsid w:val="000204A0"/>
    <w:rsid w:val="00020AC9"/>
    <w:rsid w:val="00021357"/>
    <w:rsid w:val="0002252A"/>
    <w:rsid w:val="00023AB9"/>
    <w:rsid w:val="0002410C"/>
    <w:rsid w:val="00024634"/>
    <w:rsid w:val="00024C1F"/>
    <w:rsid w:val="00024C4B"/>
    <w:rsid w:val="00024CC3"/>
    <w:rsid w:val="00024D8B"/>
    <w:rsid w:val="00024DFE"/>
    <w:rsid w:val="00025324"/>
    <w:rsid w:val="000255B3"/>
    <w:rsid w:val="000259F6"/>
    <w:rsid w:val="000261FC"/>
    <w:rsid w:val="0002647D"/>
    <w:rsid w:val="00026888"/>
    <w:rsid w:val="00026B44"/>
    <w:rsid w:val="00026BEF"/>
    <w:rsid w:val="00026C03"/>
    <w:rsid w:val="0002782A"/>
    <w:rsid w:val="00027907"/>
    <w:rsid w:val="00027A64"/>
    <w:rsid w:val="0003112E"/>
    <w:rsid w:val="0003116F"/>
    <w:rsid w:val="00031172"/>
    <w:rsid w:val="00031A60"/>
    <w:rsid w:val="00031FE0"/>
    <w:rsid w:val="0003392A"/>
    <w:rsid w:val="00033C26"/>
    <w:rsid w:val="00034005"/>
    <w:rsid w:val="0003417F"/>
    <w:rsid w:val="00034227"/>
    <w:rsid w:val="00034C14"/>
    <w:rsid w:val="00034D83"/>
    <w:rsid w:val="00034E41"/>
    <w:rsid w:val="000351DD"/>
    <w:rsid w:val="00035AB0"/>
    <w:rsid w:val="00036A37"/>
    <w:rsid w:val="00037563"/>
    <w:rsid w:val="000377E0"/>
    <w:rsid w:val="00037A8F"/>
    <w:rsid w:val="00040300"/>
    <w:rsid w:val="00040DAD"/>
    <w:rsid w:val="00040F2A"/>
    <w:rsid w:val="00040F3C"/>
    <w:rsid w:val="000415E4"/>
    <w:rsid w:val="0004166E"/>
    <w:rsid w:val="00041979"/>
    <w:rsid w:val="00041AA1"/>
    <w:rsid w:val="00041F45"/>
    <w:rsid w:val="0004225A"/>
    <w:rsid w:val="000422DA"/>
    <w:rsid w:val="00042443"/>
    <w:rsid w:val="0004346F"/>
    <w:rsid w:val="00043958"/>
    <w:rsid w:val="00043F8D"/>
    <w:rsid w:val="00044B50"/>
    <w:rsid w:val="00044C84"/>
    <w:rsid w:val="000456B2"/>
    <w:rsid w:val="00045A53"/>
    <w:rsid w:val="00045CD3"/>
    <w:rsid w:val="00046157"/>
    <w:rsid w:val="0004648D"/>
    <w:rsid w:val="00046662"/>
    <w:rsid w:val="00046E81"/>
    <w:rsid w:val="00047201"/>
    <w:rsid w:val="000474B0"/>
    <w:rsid w:val="00047ABC"/>
    <w:rsid w:val="00047C7D"/>
    <w:rsid w:val="00047EFE"/>
    <w:rsid w:val="00050200"/>
    <w:rsid w:val="00051156"/>
    <w:rsid w:val="0005117A"/>
    <w:rsid w:val="0005117E"/>
    <w:rsid w:val="00051AD6"/>
    <w:rsid w:val="00051BBB"/>
    <w:rsid w:val="00051D70"/>
    <w:rsid w:val="00052AFD"/>
    <w:rsid w:val="00053CC6"/>
    <w:rsid w:val="00054595"/>
    <w:rsid w:val="00054841"/>
    <w:rsid w:val="00054A9A"/>
    <w:rsid w:val="00054F5E"/>
    <w:rsid w:val="00056322"/>
    <w:rsid w:val="0005677A"/>
    <w:rsid w:val="0005732C"/>
    <w:rsid w:val="00057876"/>
    <w:rsid w:val="00060020"/>
    <w:rsid w:val="000603D7"/>
    <w:rsid w:val="00060FC3"/>
    <w:rsid w:val="0006156C"/>
    <w:rsid w:val="00061C67"/>
    <w:rsid w:val="00061F45"/>
    <w:rsid w:val="000636AA"/>
    <w:rsid w:val="0006380D"/>
    <w:rsid w:val="000638C8"/>
    <w:rsid w:val="00063E10"/>
    <w:rsid w:val="00063E50"/>
    <w:rsid w:val="000643AC"/>
    <w:rsid w:val="00064497"/>
    <w:rsid w:val="00064D22"/>
    <w:rsid w:val="00065324"/>
    <w:rsid w:val="000668B4"/>
    <w:rsid w:val="00066BEE"/>
    <w:rsid w:val="0006725C"/>
    <w:rsid w:val="000676CF"/>
    <w:rsid w:val="00067BBA"/>
    <w:rsid w:val="00070914"/>
    <w:rsid w:val="00070998"/>
    <w:rsid w:val="000715E7"/>
    <w:rsid w:val="00072971"/>
    <w:rsid w:val="000730A7"/>
    <w:rsid w:val="00073450"/>
    <w:rsid w:val="000736F7"/>
    <w:rsid w:val="00073EEC"/>
    <w:rsid w:val="00074752"/>
    <w:rsid w:val="00075492"/>
    <w:rsid w:val="000760FD"/>
    <w:rsid w:val="00076316"/>
    <w:rsid w:val="000765F7"/>
    <w:rsid w:val="00076737"/>
    <w:rsid w:val="00076F88"/>
    <w:rsid w:val="000778B9"/>
    <w:rsid w:val="00077BFC"/>
    <w:rsid w:val="000801A1"/>
    <w:rsid w:val="00080AE6"/>
    <w:rsid w:val="000810ED"/>
    <w:rsid w:val="00081B48"/>
    <w:rsid w:val="00081C6C"/>
    <w:rsid w:val="00081DAF"/>
    <w:rsid w:val="00082B8A"/>
    <w:rsid w:val="00082CC1"/>
    <w:rsid w:val="00083819"/>
    <w:rsid w:val="00083AC8"/>
    <w:rsid w:val="00083B4C"/>
    <w:rsid w:val="00083FE3"/>
    <w:rsid w:val="0008409F"/>
    <w:rsid w:val="000843C5"/>
    <w:rsid w:val="00084DEF"/>
    <w:rsid w:val="0009000F"/>
    <w:rsid w:val="0009138A"/>
    <w:rsid w:val="00091680"/>
    <w:rsid w:val="00091C95"/>
    <w:rsid w:val="0009218E"/>
    <w:rsid w:val="000922E0"/>
    <w:rsid w:val="0009276A"/>
    <w:rsid w:val="0009285A"/>
    <w:rsid w:val="00092D50"/>
    <w:rsid w:val="00092D9B"/>
    <w:rsid w:val="00092F95"/>
    <w:rsid w:val="00092FFC"/>
    <w:rsid w:val="000939D2"/>
    <w:rsid w:val="00093A70"/>
    <w:rsid w:val="00093C55"/>
    <w:rsid w:val="0009403C"/>
    <w:rsid w:val="00094930"/>
    <w:rsid w:val="00095337"/>
    <w:rsid w:val="00095FB9"/>
    <w:rsid w:val="000966ED"/>
    <w:rsid w:val="000967E8"/>
    <w:rsid w:val="000968AF"/>
    <w:rsid w:val="00096B46"/>
    <w:rsid w:val="00097410"/>
    <w:rsid w:val="000974A6"/>
    <w:rsid w:val="00097F77"/>
    <w:rsid w:val="000A0960"/>
    <w:rsid w:val="000A096D"/>
    <w:rsid w:val="000A0F12"/>
    <w:rsid w:val="000A19E0"/>
    <w:rsid w:val="000A2502"/>
    <w:rsid w:val="000A3375"/>
    <w:rsid w:val="000A3BDC"/>
    <w:rsid w:val="000A43DA"/>
    <w:rsid w:val="000A445C"/>
    <w:rsid w:val="000A4A30"/>
    <w:rsid w:val="000A4C87"/>
    <w:rsid w:val="000A501E"/>
    <w:rsid w:val="000A53AD"/>
    <w:rsid w:val="000A5761"/>
    <w:rsid w:val="000A5EF4"/>
    <w:rsid w:val="000A613D"/>
    <w:rsid w:val="000A6503"/>
    <w:rsid w:val="000A7259"/>
    <w:rsid w:val="000A7B2B"/>
    <w:rsid w:val="000A7E6B"/>
    <w:rsid w:val="000A7EE2"/>
    <w:rsid w:val="000B032F"/>
    <w:rsid w:val="000B0865"/>
    <w:rsid w:val="000B0EFD"/>
    <w:rsid w:val="000B157A"/>
    <w:rsid w:val="000B1867"/>
    <w:rsid w:val="000B2642"/>
    <w:rsid w:val="000B391F"/>
    <w:rsid w:val="000B4AD1"/>
    <w:rsid w:val="000B4F68"/>
    <w:rsid w:val="000B5293"/>
    <w:rsid w:val="000B59D1"/>
    <w:rsid w:val="000B5FBE"/>
    <w:rsid w:val="000B6544"/>
    <w:rsid w:val="000B68D7"/>
    <w:rsid w:val="000B6B2A"/>
    <w:rsid w:val="000B6EE7"/>
    <w:rsid w:val="000C0843"/>
    <w:rsid w:val="000C0D2E"/>
    <w:rsid w:val="000C153D"/>
    <w:rsid w:val="000C16D5"/>
    <w:rsid w:val="000C1DE1"/>
    <w:rsid w:val="000C2EB1"/>
    <w:rsid w:val="000C30B3"/>
    <w:rsid w:val="000C3FC8"/>
    <w:rsid w:val="000C42B4"/>
    <w:rsid w:val="000C4F0F"/>
    <w:rsid w:val="000C4F30"/>
    <w:rsid w:val="000C5C35"/>
    <w:rsid w:val="000C6224"/>
    <w:rsid w:val="000C6321"/>
    <w:rsid w:val="000C749A"/>
    <w:rsid w:val="000C74C6"/>
    <w:rsid w:val="000C78F8"/>
    <w:rsid w:val="000C7BE1"/>
    <w:rsid w:val="000D00C4"/>
    <w:rsid w:val="000D074A"/>
    <w:rsid w:val="000D0A75"/>
    <w:rsid w:val="000D1181"/>
    <w:rsid w:val="000D12EA"/>
    <w:rsid w:val="000D19CC"/>
    <w:rsid w:val="000D1ECA"/>
    <w:rsid w:val="000D299A"/>
    <w:rsid w:val="000D2EC7"/>
    <w:rsid w:val="000D30D5"/>
    <w:rsid w:val="000D32F8"/>
    <w:rsid w:val="000D38CC"/>
    <w:rsid w:val="000D3E42"/>
    <w:rsid w:val="000D3EBC"/>
    <w:rsid w:val="000D436B"/>
    <w:rsid w:val="000D4680"/>
    <w:rsid w:val="000D4900"/>
    <w:rsid w:val="000D4CE0"/>
    <w:rsid w:val="000D5453"/>
    <w:rsid w:val="000D5456"/>
    <w:rsid w:val="000D574D"/>
    <w:rsid w:val="000D59B0"/>
    <w:rsid w:val="000D5FFD"/>
    <w:rsid w:val="000D638F"/>
    <w:rsid w:val="000D66F7"/>
    <w:rsid w:val="000D70CB"/>
    <w:rsid w:val="000D75D0"/>
    <w:rsid w:val="000D77D2"/>
    <w:rsid w:val="000D7821"/>
    <w:rsid w:val="000E1143"/>
    <w:rsid w:val="000E12E3"/>
    <w:rsid w:val="000E1A04"/>
    <w:rsid w:val="000E1BF5"/>
    <w:rsid w:val="000E287B"/>
    <w:rsid w:val="000E33E7"/>
    <w:rsid w:val="000E55F4"/>
    <w:rsid w:val="000E65F1"/>
    <w:rsid w:val="000E6D59"/>
    <w:rsid w:val="000E777B"/>
    <w:rsid w:val="000F0054"/>
    <w:rsid w:val="000F058F"/>
    <w:rsid w:val="000F0886"/>
    <w:rsid w:val="000F0ABA"/>
    <w:rsid w:val="000F0C82"/>
    <w:rsid w:val="000F1422"/>
    <w:rsid w:val="000F20E7"/>
    <w:rsid w:val="000F263C"/>
    <w:rsid w:val="000F2B1D"/>
    <w:rsid w:val="000F2E15"/>
    <w:rsid w:val="000F396C"/>
    <w:rsid w:val="000F3B5A"/>
    <w:rsid w:val="000F4343"/>
    <w:rsid w:val="000F4421"/>
    <w:rsid w:val="000F57CE"/>
    <w:rsid w:val="000F58B2"/>
    <w:rsid w:val="000F5A01"/>
    <w:rsid w:val="000F5B89"/>
    <w:rsid w:val="000F6583"/>
    <w:rsid w:val="000F662F"/>
    <w:rsid w:val="000F691C"/>
    <w:rsid w:val="000F7D6B"/>
    <w:rsid w:val="00100049"/>
    <w:rsid w:val="001006C5"/>
    <w:rsid w:val="0010107E"/>
    <w:rsid w:val="00101439"/>
    <w:rsid w:val="001018F4"/>
    <w:rsid w:val="00101A64"/>
    <w:rsid w:val="001026FE"/>
    <w:rsid w:val="0010270B"/>
    <w:rsid w:val="00102FAC"/>
    <w:rsid w:val="00103C37"/>
    <w:rsid w:val="00103DA7"/>
    <w:rsid w:val="00104283"/>
    <w:rsid w:val="001051FD"/>
    <w:rsid w:val="00105BEC"/>
    <w:rsid w:val="0010602F"/>
    <w:rsid w:val="00106033"/>
    <w:rsid w:val="00106910"/>
    <w:rsid w:val="00106CBE"/>
    <w:rsid w:val="00106DA0"/>
    <w:rsid w:val="00106F41"/>
    <w:rsid w:val="00107315"/>
    <w:rsid w:val="001079E5"/>
    <w:rsid w:val="001106C8"/>
    <w:rsid w:val="00110C03"/>
    <w:rsid w:val="001114C4"/>
    <w:rsid w:val="001118B5"/>
    <w:rsid w:val="00112240"/>
    <w:rsid w:val="00112EE2"/>
    <w:rsid w:val="001134B5"/>
    <w:rsid w:val="00115624"/>
    <w:rsid w:val="00115A5B"/>
    <w:rsid w:val="00115AB3"/>
    <w:rsid w:val="00115DED"/>
    <w:rsid w:val="0011645B"/>
    <w:rsid w:val="0011690F"/>
    <w:rsid w:val="00117298"/>
    <w:rsid w:val="00117C35"/>
    <w:rsid w:val="00117C81"/>
    <w:rsid w:val="00117CCB"/>
    <w:rsid w:val="00120A51"/>
    <w:rsid w:val="00120DCD"/>
    <w:rsid w:val="00120DD6"/>
    <w:rsid w:val="00121AC4"/>
    <w:rsid w:val="00122BA2"/>
    <w:rsid w:val="00123762"/>
    <w:rsid w:val="00123E2E"/>
    <w:rsid w:val="0012591B"/>
    <w:rsid w:val="00125D59"/>
    <w:rsid w:val="0012600E"/>
    <w:rsid w:val="00126389"/>
    <w:rsid w:val="00126FE3"/>
    <w:rsid w:val="00126FF8"/>
    <w:rsid w:val="00127002"/>
    <w:rsid w:val="00127429"/>
    <w:rsid w:val="00127CE3"/>
    <w:rsid w:val="00130F31"/>
    <w:rsid w:val="00131334"/>
    <w:rsid w:val="00131C7E"/>
    <w:rsid w:val="0013209C"/>
    <w:rsid w:val="001326F9"/>
    <w:rsid w:val="00132762"/>
    <w:rsid w:val="00133169"/>
    <w:rsid w:val="00133717"/>
    <w:rsid w:val="00133F58"/>
    <w:rsid w:val="001343B4"/>
    <w:rsid w:val="001344B9"/>
    <w:rsid w:val="00134673"/>
    <w:rsid w:val="00134D6E"/>
    <w:rsid w:val="001350D0"/>
    <w:rsid w:val="0013530B"/>
    <w:rsid w:val="00135384"/>
    <w:rsid w:val="001357C1"/>
    <w:rsid w:val="00135C8E"/>
    <w:rsid w:val="00135DCC"/>
    <w:rsid w:val="00136359"/>
    <w:rsid w:val="00136A7C"/>
    <w:rsid w:val="00136F07"/>
    <w:rsid w:val="001374E0"/>
    <w:rsid w:val="00137F18"/>
    <w:rsid w:val="0014072A"/>
    <w:rsid w:val="001410DB"/>
    <w:rsid w:val="0014127E"/>
    <w:rsid w:val="00141EB7"/>
    <w:rsid w:val="00142A69"/>
    <w:rsid w:val="001432E2"/>
    <w:rsid w:val="0014452D"/>
    <w:rsid w:val="00144B55"/>
    <w:rsid w:val="00145118"/>
    <w:rsid w:val="001451F9"/>
    <w:rsid w:val="00145D1A"/>
    <w:rsid w:val="001464C0"/>
    <w:rsid w:val="00146741"/>
    <w:rsid w:val="00146955"/>
    <w:rsid w:val="00146A80"/>
    <w:rsid w:val="001474E9"/>
    <w:rsid w:val="001478ED"/>
    <w:rsid w:val="001479D9"/>
    <w:rsid w:val="001510D2"/>
    <w:rsid w:val="001510FF"/>
    <w:rsid w:val="001513F8"/>
    <w:rsid w:val="0015160C"/>
    <w:rsid w:val="0015249A"/>
    <w:rsid w:val="00152923"/>
    <w:rsid w:val="00152AE3"/>
    <w:rsid w:val="0015310C"/>
    <w:rsid w:val="00153A53"/>
    <w:rsid w:val="00153B59"/>
    <w:rsid w:val="001540E5"/>
    <w:rsid w:val="00154124"/>
    <w:rsid w:val="001546BC"/>
    <w:rsid w:val="00154D32"/>
    <w:rsid w:val="00154E77"/>
    <w:rsid w:val="00155B04"/>
    <w:rsid w:val="001560A3"/>
    <w:rsid w:val="001567B4"/>
    <w:rsid w:val="00156976"/>
    <w:rsid w:val="00157238"/>
    <w:rsid w:val="00157632"/>
    <w:rsid w:val="001576B2"/>
    <w:rsid w:val="00157E90"/>
    <w:rsid w:val="0016022A"/>
    <w:rsid w:val="00160E3A"/>
    <w:rsid w:val="001618A5"/>
    <w:rsid w:val="00161EB3"/>
    <w:rsid w:val="00162159"/>
    <w:rsid w:val="001625D7"/>
    <w:rsid w:val="001630E5"/>
    <w:rsid w:val="0016323B"/>
    <w:rsid w:val="00163602"/>
    <w:rsid w:val="001638FA"/>
    <w:rsid w:val="00163990"/>
    <w:rsid w:val="001639C8"/>
    <w:rsid w:val="0016492D"/>
    <w:rsid w:val="00164E3A"/>
    <w:rsid w:val="001653C8"/>
    <w:rsid w:val="00166411"/>
    <w:rsid w:val="00166EB5"/>
    <w:rsid w:val="00167396"/>
    <w:rsid w:val="00167D23"/>
    <w:rsid w:val="001702D9"/>
    <w:rsid w:val="00170DC4"/>
    <w:rsid w:val="00171E1D"/>
    <w:rsid w:val="00171FA0"/>
    <w:rsid w:val="001720C1"/>
    <w:rsid w:val="00172379"/>
    <w:rsid w:val="00172434"/>
    <w:rsid w:val="0017316F"/>
    <w:rsid w:val="00173191"/>
    <w:rsid w:val="00173718"/>
    <w:rsid w:val="0017482C"/>
    <w:rsid w:val="00174BFE"/>
    <w:rsid w:val="00175C5F"/>
    <w:rsid w:val="001767D6"/>
    <w:rsid w:val="00176C00"/>
    <w:rsid w:val="00176DC4"/>
    <w:rsid w:val="00176FF2"/>
    <w:rsid w:val="00177006"/>
    <w:rsid w:val="0017783E"/>
    <w:rsid w:val="00177A26"/>
    <w:rsid w:val="00177DF9"/>
    <w:rsid w:val="00180D80"/>
    <w:rsid w:val="00180D83"/>
    <w:rsid w:val="00180F5E"/>
    <w:rsid w:val="001810BC"/>
    <w:rsid w:val="001811B0"/>
    <w:rsid w:val="00181944"/>
    <w:rsid w:val="00181CF4"/>
    <w:rsid w:val="00182194"/>
    <w:rsid w:val="001829D1"/>
    <w:rsid w:val="00182A59"/>
    <w:rsid w:val="00182E69"/>
    <w:rsid w:val="00182E9E"/>
    <w:rsid w:val="001830B1"/>
    <w:rsid w:val="00183909"/>
    <w:rsid w:val="0018391A"/>
    <w:rsid w:val="00183C64"/>
    <w:rsid w:val="00184043"/>
    <w:rsid w:val="00184F84"/>
    <w:rsid w:val="00185BC0"/>
    <w:rsid w:val="00186172"/>
    <w:rsid w:val="0018629D"/>
    <w:rsid w:val="00186A6D"/>
    <w:rsid w:val="0018785A"/>
    <w:rsid w:val="00191346"/>
    <w:rsid w:val="0019141C"/>
    <w:rsid w:val="00191526"/>
    <w:rsid w:val="00191EBA"/>
    <w:rsid w:val="00191F11"/>
    <w:rsid w:val="00192295"/>
    <w:rsid w:val="001928FC"/>
    <w:rsid w:val="00192BBF"/>
    <w:rsid w:val="001930B3"/>
    <w:rsid w:val="0019316F"/>
    <w:rsid w:val="00194306"/>
    <w:rsid w:val="00194BC7"/>
    <w:rsid w:val="001953A1"/>
    <w:rsid w:val="0019591A"/>
    <w:rsid w:val="00196045"/>
    <w:rsid w:val="001962CC"/>
    <w:rsid w:val="00196308"/>
    <w:rsid w:val="00196584"/>
    <w:rsid w:val="001970D7"/>
    <w:rsid w:val="00197307"/>
    <w:rsid w:val="001975A1"/>
    <w:rsid w:val="00197731"/>
    <w:rsid w:val="001A0419"/>
    <w:rsid w:val="001A0FA1"/>
    <w:rsid w:val="001A1DCE"/>
    <w:rsid w:val="001A216D"/>
    <w:rsid w:val="001A26B8"/>
    <w:rsid w:val="001A2B37"/>
    <w:rsid w:val="001A2B81"/>
    <w:rsid w:val="001A4995"/>
    <w:rsid w:val="001A4EDB"/>
    <w:rsid w:val="001A524F"/>
    <w:rsid w:val="001A55FC"/>
    <w:rsid w:val="001A5971"/>
    <w:rsid w:val="001A6891"/>
    <w:rsid w:val="001A69C5"/>
    <w:rsid w:val="001A6B13"/>
    <w:rsid w:val="001B095E"/>
    <w:rsid w:val="001B1345"/>
    <w:rsid w:val="001B1BD0"/>
    <w:rsid w:val="001B1FAD"/>
    <w:rsid w:val="001B24A1"/>
    <w:rsid w:val="001B27BB"/>
    <w:rsid w:val="001B281D"/>
    <w:rsid w:val="001B39E3"/>
    <w:rsid w:val="001B5AF8"/>
    <w:rsid w:val="001B5CA6"/>
    <w:rsid w:val="001B6312"/>
    <w:rsid w:val="001B67D4"/>
    <w:rsid w:val="001B7535"/>
    <w:rsid w:val="001C01A6"/>
    <w:rsid w:val="001C0736"/>
    <w:rsid w:val="001C0E59"/>
    <w:rsid w:val="001C15D8"/>
    <w:rsid w:val="001C16D5"/>
    <w:rsid w:val="001C16EF"/>
    <w:rsid w:val="001C1B65"/>
    <w:rsid w:val="001C1CE2"/>
    <w:rsid w:val="001C1E67"/>
    <w:rsid w:val="001C1F95"/>
    <w:rsid w:val="001C1FA2"/>
    <w:rsid w:val="001C2941"/>
    <w:rsid w:val="001C3ACE"/>
    <w:rsid w:val="001C4342"/>
    <w:rsid w:val="001C437F"/>
    <w:rsid w:val="001C4483"/>
    <w:rsid w:val="001C57F8"/>
    <w:rsid w:val="001C6CCC"/>
    <w:rsid w:val="001C6D10"/>
    <w:rsid w:val="001C71E0"/>
    <w:rsid w:val="001C7480"/>
    <w:rsid w:val="001D07D7"/>
    <w:rsid w:val="001D0C9D"/>
    <w:rsid w:val="001D121F"/>
    <w:rsid w:val="001D18A9"/>
    <w:rsid w:val="001D1B09"/>
    <w:rsid w:val="001D23FB"/>
    <w:rsid w:val="001D2CBF"/>
    <w:rsid w:val="001D3929"/>
    <w:rsid w:val="001D404E"/>
    <w:rsid w:val="001D4CF2"/>
    <w:rsid w:val="001D4D0A"/>
    <w:rsid w:val="001D4D35"/>
    <w:rsid w:val="001D5A09"/>
    <w:rsid w:val="001D6181"/>
    <w:rsid w:val="001D6B0F"/>
    <w:rsid w:val="001D6D48"/>
    <w:rsid w:val="001D7E76"/>
    <w:rsid w:val="001E13A6"/>
    <w:rsid w:val="001E1654"/>
    <w:rsid w:val="001E1F91"/>
    <w:rsid w:val="001E20B4"/>
    <w:rsid w:val="001E2279"/>
    <w:rsid w:val="001E2E7C"/>
    <w:rsid w:val="001E3BDB"/>
    <w:rsid w:val="001E4E52"/>
    <w:rsid w:val="001E516F"/>
    <w:rsid w:val="001E613A"/>
    <w:rsid w:val="001E62DA"/>
    <w:rsid w:val="001E654E"/>
    <w:rsid w:val="001E65B5"/>
    <w:rsid w:val="001E66C3"/>
    <w:rsid w:val="001E70B0"/>
    <w:rsid w:val="001E7695"/>
    <w:rsid w:val="001E7DA5"/>
    <w:rsid w:val="001F043E"/>
    <w:rsid w:val="001F0463"/>
    <w:rsid w:val="001F0607"/>
    <w:rsid w:val="001F080B"/>
    <w:rsid w:val="001F0FB2"/>
    <w:rsid w:val="001F13F3"/>
    <w:rsid w:val="001F16CE"/>
    <w:rsid w:val="001F28CD"/>
    <w:rsid w:val="001F2DB2"/>
    <w:rsid w:val="001F2F55"/>
    <w:rsid w:val="001F3B61"/>
    <w:rsid w:val="001F3E3A"/>
    <w:rsid w:val="001F4EFF"/>
    <w:rsid w:val="001F505E"/>
    <w:rsid w:val="001F55F0"/>
    <w:rsid w:val="001F5DA6"/>
    <w:rsid w:val="001F5E3C"/>
    <w:rsid w:val="001F6D57"/>
    <w:rsid w:val="001F718D"/>
    <w:rsid w:val="001F7537"/>
    <w:rsid w:val="00200985"/>
    <w:rsid w:val="00200D28"/>
    <w:rsid w:val="002019F2"/>
    <w:rsid w:val="00201B41"/>
    <w:rsid w:val="00201ECA"/>
    <w:rsid w:val="00202CC0"/>
    <w:rsid w:val="00202CCB"/>
    <w:rsid w:val="00202F54"/>
    <w:rsid w:val="00203752"/>
    <w:rsid w:val="00204687"/>
    <w:rsid w:val="00204B75"/>
    <w:rsid w:val="00205A81"/>
    <w:rsid w:val="00206012"/>
    <w:rsid w:val="00206246"/>
    <w:rsid w:val="0020732A"/>
    <w:rsid w:val="002075F8"/>
    <w:rsid w:val="0020761B"/>
    <w:rsid w:val="00207AC1"/>
    <w:rsid w:val="00207B7D"/>
    <w:rsid w:val="00207C1A"/>
    <w:rsid w:val="0021000B"/>
    <w:rsid w:val="00210CBA"/>
    <w:rsid w:val="0021132F"/>
    <w:rsid w:val="002118CA"/>
    <w:rsid w:val="002119DA"/>
    <w:rsid w:val="00211A8A"/>
    <w:rsid w:val="00212504"/>
    <w:rsid w:val="002126B6"/>
    <w:rsid w:val="0021277C"/>
    <w:rsid w:val="002128E6"/>
    <w:rsid w:val="0021421C"/>
    <w:rsid w:val="002145DD"/>
    <w:rsid w:val="00214650"/>
    <w:rsid w:val="00214A90"/>
    <w:rsid w:val="00214ADC"/>
    <w:rsid w:val="00214F26"/>
    <w:rsid w:val="0021506B"/>
    <w:rsid w:val="00215657"/>
    <w:rsid w:val="0021722D"/>
    <w:rsid w:val="002202C6"/>
    <w:rsid w:val="00220BEF"/>
    <w:rsid w:val="00220F52"/>
    <w:rsid w:val="00221827"/>
    <w:rsid w:val="00222184"/>
    <w:rsid w:val="00222B0A"/>
    <w:rsid w:val="00222CBF"/>
    <w:rsid w:val="00223080"/>
    <w:rsid w:val="0022398A"/>
    <w:rsid w:val="00223F06"/>
    <w:rsid w:val="002241A5"/>
    <w:rsid w:val="00224680"/>
    <w:rsid w:val="00224B95"/>
    <w:rsid w:val="00224D7C"/>
    <w:rsid w:val="00224EAA"/>
    <w:rsid w:val="002251AF"/>
    <w:rsid w:val="002260F0"/>
    <w:rsid w:val="00227E92"/>
    <w:rsid w:val="00230AAD"/>
    <w:rsid w:val="0023114E"/>
    <w:rsid w:val="002311EE"/>
    <w:rsid w:val="00232362"/>
    <w:rsid w:val="002325BE"/>
    <w:rsid w:val="00233E49"/>
    <w:rsid w:val="00234055"/>
    <w:rsid w:val="00234517"/>
    <w:rsid w:val="00234B7E"/>
    <w:rsid w:val="00234C98"/>
    <w:rsid w:val="00235701"/>
    <w:rsid w:val="00235C58"/>
    <w:rsid w:val="002365CA"/>
    <w:rsid w:val="00236719"/>
    <w:rsid w:val="00237347"/>
    <w:rsid w:val="0023749E"/>
    <w:rsid w:val="002375D7"/>
    <w:rsid w:val="002378BD"/>
    <w:rsid w:val="00237AA8"/>
    <w:rsid w:val="00240277"/>
    <w:rsid w:val="002409CB"/>
    <w:rsid w:val="00240A8D"/>
    <w:rsid w:val="00240F6D"/>
    <w:rsid w:val="00241253"/>
    <w:rsid w:val="0024190C"/>
    <w:rsid w:val="00241D95"/>
    <w:rsid w:val="00241FEF"/>
    <w:rsid w:val="002420FE"/>
    <w:rsid w:val="0024258C"/>
    <w:rsid w:val="0024266E"/>
    <w:rsid w:val="002436DF"/>
    <w:rsid w:val="002442DD"/>
    <w:rsid w:val="00244333"/>
    <w:rsid w:val="002446E3"/>
    <w:rsid w:val="0024472F"/>
    <w:rsid w:val="00244D84"/>
    <w:rsid w:val="00244E17"/>
    <w:rsid w:val="0024569E"/>
    <w:rsid w:val="002457B4"/>
    <w:rsid w:val="00245CAE"/>
    <w:rsid w:val="00246128"/>
    <w:rsid w:val="0024614C"/>
    <w:rsid w:val="002464A3"/>
    <w:rsid w:val="0024675C"/>
    <w:rsid w:val="00246A8C"/>
    <w:rsid w:val="002501BB"/>
    <w:rsid w:val="00250860"/>
    <w:rsid w:val="002514DC"/>
    <w:rsid w:val="00251866"/>
    <w:rsid w:val="00251D94"/>
    <w:rsid w:val="002521AB"/>
    <w:rsid w:val="002522F3"/>
    <w:rsid w:val="00252C18"/>
    <w:rsid w:val="002532FE"/>
    <w:rsid w:val="002537C5"/>
    <w:rsid w:val="0025429C"/>
    <w:rsid w:val="00254FCD"/>
    <w:rsid w:val="002554B1"/>
    <w:rsid w:val="0025560C"/>
    <w:rsid w:val="0025637F"/>
    <w:rsid w:val="002563C8"/>
    <w:rsid w:val="00256D08"/>
    <w:rsid w:val="002574FD"/>
    <w:rsid w:val="002576D5"/>
    <w:rsid w:val="00257AAF"/>
    <w:rsid w:val="00260118"/>
    <w:rsid w:val="00260411"/>
    <w:rsid w:val="00260C08"/>
    <w:rsid w:val="00261215"/>
    <w:rsid w:val="002612EA"/>
    <w:rsid w:val="0026167D"/>
    <w:rsid w:val="002618F1"/>
    <w:rsid w:val="00262024"/>
    <w:rsid w:val="002627DD"/>
    <w:rsid w:val="0026362D"/>
    <w:rsid w:val="00263755"/>
    <w:rsid w:val="002638C6"/>
    <w:rsid w:val="002640FB"/>
    <w:rsid w:val="00264D8D"/>
    <w:rsid w:val="0026560A"/>
    <w:rsid w:val="00265C88"/>
    <w:rsid w:val="00265D8C"/>
    <w:rsid w:val="002661BE"/>
    <w:rsid w:val="00266920"/>
    <w:rsid w:val="00266C22"/>
    <w:rsid w:val="0026714D"/>
    <w:rsid w:val="00267301"/>
    <w:rsid w:val="00267779"/>
    <w:rsid w:val="00267BAF"/>
    <w:rsid w:val="00267DF1"/>
    <w:rsid w:val="00267F22"/>
    <w:rsid w:val="002707AC"/>
    <w:rsid w:val="00270C72"/>
    <w:rsid w:val="00271A38"/>
    <w:rsid w:val="00271B5E"/>
    <w:rsid w:val="00272364"/>
    <w:rsid w:val="002723A5"/>
    <w:rsid w:val="00272DB3"/>
    <w:rsid w:val="00272F07"/>
    <w:rsid w:val="00273992"/>
    <w:rsid w:val="00273CB5"/>
    <w:rsid w:val="00274506"/>
    <w:rsid w:val="00274DBE"/>
    <w:rsid w:val="00274F8A"/>
    <w:rsid w:val="00274FFA"/>
    <w:rsid w:val="00276656"/>
    <w:rsid w:val="00276A74"/>
    <w:rsid w:val="00276F8A"/>
    <w:rsid w:val="0028006D"/>
    <w:rsid w:val="00280D47"/>
    <w:rsid w:val="00281394"/>
    <w:rsid w:val="002819B9"/>
    <w:rsid w:val="00281BCE"/>
    <w:rsid w:val="0028224B"/>
    <w:rsid w:val="00282846"/>
    <w:rsid w:val="00282E0F"/>
    <w:rsid w:val="00283063"/>
    <w:rsid w:val="0028354B"/>
    <w:rsid w:val="0028443D"/>
    <w:rsid w:val="0028460D"/>
    <w:rsid w:val="00285116"/>
    <w:rsid w:val="002853EA"/>
    <w:rsid w:val="0028652E"/>
    <w:rsid w:val="00286774"/>
    <w:rsid w:val="00286BFB"/>
    <w:rsid w:val="00287060"/>
    <w:rsid w:val="002872D7"/>
    <w:rsid w:val="002873FA"/>
    <w:rsid w:val="00290260"/>
    <w:rsid w:val="00290D38"/>
    <w:rsid w:val="0029109E"/>
    <w:rsid w:val="00291656"/>
    <w:rsid w:val="00291A13"/>
    <w:rsid w:val="0029215A"/>
    <w:rsid w:val="00292A21"/>
    <w:rsid w:val="00293328"/>
    <w:rsid w:val="002949A9"/>
    <w:rsid w:val="00294D38"/>
    <w:rsid w:val="00294E81"/>
    <w:rsid w:val="00295690"/>
    <w:rsid w:val="00295792"/>
    <w:rsid w:val="00295903"/>
    <w:rsid w:val="00296EE2"/>
    <w:rsid w:val="00296F0A"/>
    <w:rsid w:val="00297842"/>
    <w:rsid w:val="00297B38"/>
    <w:rsid w:val="002A0C18"/>
    <w:rsid w:val="002A11C3"/>
    <w:rsid w:val="002A1B4F"/>
    <w:rsid w:val="002A22DD"/>
    <w:rsid w:val="002A2E73"/>
    <w:rsid w:val="002A36B1"/>
    <w:rsid w:val="002A37CD"/>
    <w:rsid w:val="002A398E"/>
    <w:rsid w:val="002A4556"/>
    <w:rsid w:val="002A4D8B"/>
    <w:rsid w:val="002A51FE"/>
    <w:rsid w:val="002A52BB"/>
    <w:rsid w:val="002A54C3"/>
    <w:rsid w:val="002A59D5"/>
    <w:rsid w:val="002A5B90"/>
    <w:rsid w:val="002A62CB"/>
    <w:rsid w:val="002A6400"/>
    <w:rsid w:val="002A77FE"/>
    <w:rsid w:val="002A7A93"/>
    <w:rsid w:val="002A7D2E"/>
    <w:rsid w:val="002A7D4A"/>
    <w:rsid w:val="002B00DE"/>
    <w:rsid w:val="002B0404"/>
    <w:rsid w:val="002B05C2"/>
    <w:rsid w:val="002B098B"/>
    <w:rsid w:val="002B0DD3"/>
    <w:rsid w:val="002B0FD5"/>
    <w:rsid w:val="002B12EE"/>
    <w:rsid w:val="002B180D"/>
    <w:rsid w:val="002B23F2"/>
    <w:rsid w:val="002B2716"/>
    <w:rsid w:val="002B2A4A"/>
    <w:rsid w:val="002B2C9B"/>
    <w:rsid w:val="002B3529"/>
    <w:rsid w:val="002B3620"/>
    <w:rsid w:val="002B39FD"/>
    <w:rsid w:val="002B42DB"/>
    <w:rsid w:val="002B47D9"/>
    <w:rsid w:val="002B5032"/>
    <w:rsid w:val="002B5071"/>
    <w:rsid w:val="002B5645"/>
    <w:rsid w:val="002B60B3"/>
    <w:rsid w:val="002B6238"/>
    <w:rsid w:val="002B66BA"/>
    <w:rsid w:val="002B6935"/>
    <w:rsid w:val="002B7808"/>
    <w:rsid w:val="002C0289"/>
    <w:rsid w:val="002C0AF0"/>
    <w:rsid w:val="002C16B0"/>
    <w:rsid w:val="002C16BB"/>
    <w:rsid w:val="002C20DF"/>
    <w:rsid w:val="002C2271"/>
    <w:rsid w:val="002C2E2B"/>
    <w:rsid w:val="002C3123"/>
    <w:rsid w:val="002C3546"/>
    <w:rsid w:val="002C4498"/>
    <w:rsid w:val="002C4682"/>
    <w:rsid w:val="002C4933"/>
    <w:rsid w:val="002C5142"/>
    <w:rsid w:val="002C5699"/>
    <w:rsid w:val="002C5CC1"/>
    <w:rsid w:val="002C6049"/>
    <w:rsid w:val="002C71D7"/>
    <w:rsid w:val="002C720C"/>
    <w:rsid w:val="002D0600"/>
    <w:rsid w:val="002D0AA9"/>
    <w:rsid w:val="002D0D68"/>
    <w:rsid w:val="002D10C1"/>
    <w:rsid w:val="002D12A8"/>
    <w:rsid w:val="002D19EF"/>
    <w:rsid w:val="002D1B01"/>
    <w:rsid w:val="002D24E5"/>
    <w:rsid w:val="002D2A14"/>
    <w:rsid w:val="002D2F5B"/>
    <w:rsid w:val="002D342F"/>
    <w:rsid w:val="002D39C6"/>
    <w:rsid w:val="002D3C29"/>
    <w:rsid w:val="002D448F"/>
    <w:rsid w:val="002D4B4B"/>
    <w:rsid w:val="002D5515"/>
    <w:rsid w:val="002D5595"/>
    <w:rsid w:val="002D5DDB"/>
    <w:rsid w:val="002D6445"/>
    <w:rsid w:val="002D6897"/>
    <w:rsid w:val="002D7122"/>
    <w:rsid w:val="002D7D32"/>
    <w:rsid w:val="002D7EB7"/>
    <w:rsid w:val="002E15F0"/>
    <w:rsid w:val="002E1E2E"/>
    <w:rsid w:val="002E2CC7"/>
    <w:rsid w:val="002E2DFB"/>
    <w:rsid w:val="002E315A"/>
    <w:rsid w:val="002E446A"/>
    <w:rsid w:val="002E489E"/>
    <w:rsid w:val="002E50C9"/>
    <w:rsid w:val="002E52FD"/>
    <w:rsid w:val="002E6AB7"/>
    <w:rsid w:val="002E73FF"/>
    <w:rsid w:val="002E7919"/>
    <w:rsid w:val="002F0951"/>
    <w:rsid w:val="002F0A56"/>
    <w:rsid w:val="002F1769"/>
    <w:rsid w:val="002F321B"/>
    <w:rsid w:val="002F35C4"/>
    <w:rsid w:val="002F402F"/>
    <w:rsid w:val="002F4155"/>
    <w:rsid w:val="002F427E"/>
    <w:rsid w:val="002F4D3A"/>
    <w:rsid w:val="002F50AF"/>
    <w:rsid w:val="002F5A0E"/>
    <w:rsid w:val="002F6109"/>
    <w:rsid w:val="002F67A5"/>
    <w:rsid w:val="002F6F9E"/>
    <w:rsid w:val="002F7A59"/>
    <w:rsid w:val="00300A2E"/>
    <w:rsid w:val="00300E8F"/>
    <w:rsid w:val="003016DF"/>
    <w:rsid w:val="00301EEA"/>
    <w:rsid w:val="00302026"/>
    <w:rsid w:val="00302EC6"/>
    <w:rsid w:val="003031CD"/>
    <w:rsid w:val="00303444"/>
    <w:rsid w:val="00303489"/>
    <w:rsid w:val="00304894"/>
    <w:rsid w:val="00304A3A"/>
    <w:rsid w:val="003051C9"/>
    <w:rsid w:val="0030566F"/>
    <w:rsid w:val="003058C7"/>
    <w:rsid w:val="00305BAC"/>
    <w:rsid w:val="00305DB0"/>
    <w:rsid w:val="00305FF1"/>
    <w:rsid w:val="0030603F"/>
    <w:rsid w:val="0030657B"/>
    <w:rsid w:val="00306AE1"/>
    <w:rsid w:val="00307A50"/>
    <w:rsid w:val="00307A77"/>
    <w:rsid w:val="003113DF"/>
    <w:rsid w:val="003126DD"/>
    <w:rsid w:val="00313317"/>
    <w:rsid w:val="00313E0B"/>
    <w:rsid w:val="00314122"/>
    <w:rsid w:val="00314670"/>
    <w:rsid w:val="0031496A"/>
    <w:rsid w:val="00314B5E"/>
    <w:rsid w:val="00314D26"/>
    <w:rsid w:val="0031508D"/>
    <w:rsid w:val="003160C2"/>
    <w:rsid w:val="00316581"/>
    <w:rsid w:val="00316816"/>
    <w:rsid w:val="00316C2E"/>
    <w:rsid w:val="00316D20"/>
    <w:rsid w:val="003170C5"/>
    <w:rsid w:val="0031735B"/>
    <w:rsid w:val="0031798F"/>
    <w:rsid w:val="00321B87"/>
    <w:rsid w:val="00321C24"/>
    <w:rsid w:val="003220A3"/>
    <w:rsid w:val="0032255C"/>
    <w:rsid w:val="00323577"/>
    <w:rsid w:val="00323ACA"/>
    <w:rsid w:val="00323D97"/>
    <w:rsid w:val="0032411A"/>
    <w:rsid w:val="003241E5"/>
    <w:rsid w:val="00325243"/>
    <w:rsid w:val="0032573F"/>
    <w:rsid w:val="003265D1"/>
    <w:rsid w:val="0032660A"/>
    <w:rsid w:val="0032664F"/>
    <w:rsid w:val="003268FC"/>
    <w:rsid w:val="003271F5"/>
    <w:rsid w:val="00327308"/>
    <w:rsid w:val="00331192"/>
    <w:rsid w:val="003311D0"/>
    <w:rsid w:val="003317E5"/>
    <w:rsid w:val="00331836"/>
    <w:rsid w:val="00332FFD"/>
    <w:rsid w:val="00333131"/>
    <w:rsid w:val="003333BE"/>
    <w:rsid w:val="00333496"/>
    <w:rsid w:val="0033378B"/>
    <w:rsid w:val="00333D59"/>
    <w:rsid w:val="00333EF4"/>
    <w:rsid w:val="0033431D"/>
    <w:rsid w:val="003344D9"/>
    <w:rsid w:val="00334881"/>
    <w:rsid w:val="00334AAD"/>
    <w:rsid w:val="00334EEB"/>
    <w:rsid w:val="0033560C"/>
    <w:rsid w:val="0033574E"/>
    <w:rsid w:val="003357AC"/>
    <w:rsid w:val="0033581F"/>
    <w:rsid w:val="00335CCC"/>
    <w:rsid w:val="00335DFA"/>
    <w:rsid w:val="0033633B"/>
    <w:rsid w:val="003364B6"/>
    <w:rsid w:val="00336533"/>
    <w:rsid w:val="003368D4"/>
    <w:rsid w:val="00337BF8"/>
    <w:rsid w:val="0034016A"/>
    <w:rsid w:val="0034026F"/>
    <w:rsid w:val="003403D5"/>
    <w:rsid w:val="0034088C"/>
    <w:rsid w:val="00340EAE"/>
    <w:rsid w:val="00341288"/>
    <w:rsid w:val="003417A2"/>
    <w:rsid w:val="0034301A"/>
    <w:rsid w:val="00344632"/>
    <w:rsid w:val="00345297"/>
    <w:rsid w:val="00345533"/>
    <w:rsid w:val="00345743"/>
    <w:rsid w:val="00345A00"/>
    <w:rsid w:val="00346471"/>
    <w:rsid w:val="00346679"/>
    <w:rsid w:val="003467A8"/>
    <w:rsid w:val="00346A39"/>
    <w:rsid w:val="00346AED"/>
    <w:rsid w:val="00346D4D"/>
    <w:rsid w:val="00346F6E"/>
    <w:rsid w:val="0034712B"/>
    <w:rsid w:val="0034726A"/>
    <w:rsid w:val="0034773C"/>
    <w:rsid w:val="00347C51"/>
    <w:rsid w:val="003504AF"/>
    <w:rsid w:val="003505F0"/>
    <w:rsid w:val="00350724"/>
    <w:rsid w:val="00351257"/>
    <w:rsid w:val="0035138A"/>
    <w:rsid w:val="003527EC"/>
    <w:rsid w:val="00352958"/>
    <w:rsid w:val="003531BE"/>
    <w:rsid w:val="003541F3"/>
    <w:rsid w:val="003545C4"/>
    <w:rsid w:val="00354F80"/>
    <w:rsid w:val="0035543C"/>
    <w:rsid w:val="00355859"/>
    <w:rsid w:val="00355EEE"/>
    <w:rsid w:val="00356375"/>
    <w:rsid w:val="0035643D"/>
    <w:rsid w:val="00357747"/>
    <w:rsid w:val="003578BF"/>
    <w:rsid w:val="003578D2"/>
    <w:rsid w:val="00357A3B"/>
    <w:rsid w:val="00357AE7"/>
    <w:rsid w:val="00361488"/>
    <w:rsid w:val="003616A5"/>
    <w:rsid w:val="00361795"/>
    <w:rsid w:val="00361C1B"/>
    <w:rsid w:val="00361C6B"/>
    <w:rsid w:val="00361D8B"/>
    <w:rsid w:val="00361F70"/>
    <w:rsid w:val="0036295B"/>
    <w:rsid w:val="00362C12"/>
    <w:rsid w:val="003636E9"/>
    <w:rsid w:val="003639B7"/>
    <w:rsid w:val="00363B7D"/>
    <w:rsid w:val="00363E91"/>
    <w:rsid w:val="00364265"/>
    <w:rsid w:val="00364B6B"/>
    <w:rsid w:val="003650EF"/>
    <w:rsid w:val="00365579"/>
    <w:rsid w:val="00365D6D"/>
    <w:rsid w:val="003664F1"/>
    <w:rsid w:val="00366E5A"/>
    <w:rsid w:val="003678C4"/>
    <w:rsid w:val="00367B47"/>
    <w:rsid w:val="00370655"/>
    <w:rsid w:val="003706B6"/>
    <w:rsid w:val="00370740"/>
    <w:rsid w:val="0037092F"/>
    <w:rsid w:val="00371417"/>
    <w:rsid w:val="00371537"/>
    <w:rsid w:val="00371B13"/>
    <w:rsid w:val="00371B47"/>
    <w:rsid w:val="00371CD3"/>
    <w:rsid w:val="003726DE"/>
    <w:rsid w:val="00373101"/>
    <w:rsid w:val="0037316D"/>
    <w:rsid w:val="003736CF"/>
    <w:rsid w:val="00373D84"/>
    <w:rsid w:val="00374441"/>
    <w:rsid w:val="00374C05"/>
    <w:rsid w:val="00374C97"/>
    <w:rsid w:val="0037541A"/>
    <w:rsid w:val="003755AB"/>
    <w:rsid w:val="0037576B"/>
    <w:rsid w:val="00375D49"/>
    <w:rsid w:val="003761E9"/>
    <w:rsid w:val="00376E0C"/>
    <w:rsid w:val="0037747B"/>
    <w:rsid w:val="003778D4"/>
    <w:rsid w:val="00380056"/>
    <w:rsid w:val="0038050C"/>
    <w:rsid w:val="003806FF"/>
    <w:rsid w:val="00380922"/>
    <w:rsid w:val="003809E3"/>
    <w:rsid w:val="00380E71"/>
    <w:rsid w:val="00380ED6"/>
    <w:rsid w:val="00380F9C"/>
    <w:rsid w:val="0038134E"/>
    <w:rsid w:val="0038178C"/>
    <w:rsid w:val="0038186C"/>
    <w:rsid w:val="00381D8F"/>
    <w:rsid w:val="00382A71"/>
    <w:rsid w:val="00382E60"/>
    <w:rsid w:val="00383747"/>
    <w:rsid w:val="00383A5F"/>
    <w:rsid w:val="003848FA"/>
    <w:rsid w:val="00384EEF"/>
    <w:rsid w:val="00385112"/>
    <w:rsid w:val="00385BA1"/>
    <w:rsid w:val="003862E6"/>
    <w:rsid w:val="003867DA"/>
    <w:rsid w:val="00386A96"/>
    <w:rsid w:val="00387043"/>
    <w:rsid w:val="0038743D"/>
    <w:rsid w:val="0038745F"/>
    <w:rsid w:val="003877BD"/>
    <w:rsid w:val="00387D30"/>
    <w:rsid w:val="003900CB"/>
    <w:rsid w:val="00390F86"/>
    <w:rsid w:val="00391036"/>
    <w:rsid w:val="00391592"/>
    <w:rsid w:val="003917D9"/>
    <w:rsid w:val="003919EE"/>
    <w:rsid w:val="003921F3"/>
    <w:rsid w:val="00392A48"/>
    <w:rsid w:val="003934FB"/>
    <w:rsid w:val="00393AEF"/>
    <w:rsid w:val="00394874"/>
    <w:rsid w:val="00394CD1"/>
    <w:rsid w:val="00394D5B"/>
    <w:rsid w:val="00395183"/>
    <w:rsid w:val="0039574C"/>
    <w:rsid w:val="00395E4E"/>
    <w:rsid w:val="003961FC"/>
    <w:rsid w:val="00396378"/>
    <w:rsid w:val="003965C9"/>
    <w:rsid w:val="00396794"/>
    <w:rsid w:val="00396EDF"/>
    <w:rsid w:val="003970FB"/>
    <w:rsid w:val="003A1743"/>
    <w:rsid w:val="003A1ED3"/>
    <w:rsid w:val="003A2068"/>
    <w:rsid w:val="003A362C"/>
    <w:rsid w:val="003A3877"/>
    <w:rsid w:val="003A3EA8"/>
    <w:rsid w:val="003A493F"/>
    <w:rsid w:val="003A4D1B"/>
    <w:rsid w:val="003A50F8"/>
    <w:rsid w:val="003A55A9"/>
    <w:rsid w:val="003A585F"/>
    <w:rsid w:val="003A6068"/>
    <w:rsid w:val="003A66FE"/>
    <w:rsid w:val="003A7BA7"/>
    <w:rsid w:val="003B0B4A"/>
    <w:rsid w:val="003B1239"/>
    <w:rsid w:val="003B15F5"/>
    <w:rsid w:val="003B2DAD"/>
    <w:rsid w:val="003B2F03"/>
    <w:rsid w:val="003B32A1"/>
    <w:rsid w:val="003B3CB7"/>
    <w:rsid w:val="003B3E02"/>
    <w:rsid w:val="003B44AA"/>
    <w:rsid w:val="003B4D53"/>
    <w:rsid w:val="003B6897"/>
    <w:rsid w:val="003B6AA3"/>
    <w:rsid w:val="003B78FE"/>
    <w:rsid w:val="003B7C79"/>
    <w:rsid w:val="003C10F7"/>
    <w:rsid w:val="003C1390"/>
    <w:rsid w:val="003C182A"/>
    <w:rsid w:val="003C19F8"/>
    <w:rsid w:val="003C1E93"/>
    <w:rsid w:val="003C2396"/>
    <w:rsid w:val="003C2653"/>
    <w:rsid w:val="003C288C"/>
    <w:rsid w:val="003C2CA6"/>
    <w:rsid w:val="003C2F79"/>
    <w:rsid w:val="003C312E"/>
    <w:rsid w:val="003C410E"/>
    <w:rsid w:val="003C4264"/>
    <w:rsid w:val="003C4680"/>
    <w:rsid w:val="003C4785"/>
    <w:rsid w:val="003C4E2A"/>
    <w:rsid w:val="003C4F07"/>
    <w:rsid w:val="003C509F"/>
    <w:rsid w:val="003C5348"/>
    <w:rsid w:val="003C53BD"/>
    <w:rsid w:val="003C5FB3"/>
    <w:rsid w:val="003C6851"/>
    <w:rsid w:val="003C68C1"/>
    <w:rsid w:val="003C71A4"/>
    <w:rsid w:val="003C79A2"/>
    <w:rsid w:val="003C7DF5"/>
    <w:rsid w:val="003D1385"/>
    <w:rsid w:val="003D2851"/>
    <w:rsid w:val="003D2AA8"/>
    <w:rsid w:val="003D2C1D"/>
    <w:rsid w:val="003D3086"/>
    <w:rsid w:val="003D3297"/>
    <w:rsid w:val="003D3C26"/>
    <w:rsid w:val="003D43C6"/>
    <w:rsid w:val="003D44FA"/>
    <w:rsid w:val="003D4552"/>
    <w:rsid w:val="003D46AB"/>
    <w:rsid w:val="003D54C7"/>
    <w:rsid w:val="003D69D1"/>
    <w:rsid w:val="003D6B84"/>
    <w:rsid w:val="003D713B"/>
    <w:rsid w:val="003D766F"/>
    <w:rsid w:val="003D794E"/>
    <w:rsid w:val="003E0021"/>
    <w:rsid w:val="003E0143"/>
    <w:rsid w:val="003E02C6"/>
    <w:rsid w:val="003E06A1"/>
    <w:rsid w:val="003E0A23"/>
    <w:rsid w:val="003E0BB3"/>
    <w:rsid w:val="003E1A40"/>
    <w:rsid w:val="003E2112"/>
    <w:rsid w:val="003E29EA"/>
    <w:rsid w:val="003E2E8E"/>
    <w:rsid w:val="003E2EC9"/>
    <w:rsid w:val="003E3AD8"/>
    <w:rsid w:val="003E3CAC"/>
    <w:rsid w:val="003E4374"/>
    <w:rsid w:val="003E47D0"/>
    <w:rsid w:val="003E550F"/>
    <w:rsid w:val="003E59FF"/>
    <w:rsid w:val="003E5CA1"/>
    <w:rsid w:val="003E6027"/>
    <w:rsid w:val="003E6EF7"/>
    <w:rsid w:val="003E6EFE"/>
    <w:rsid w:val="003E7187"/>
    <w:rsid w:val="003E770B"/>
    <w:rsid w:val="003F1199"/>
    <w:rsid w:val="003F1217"/>
    <w:rsid w:val="003F19A8"/>
    <w:rsid w:val="003F1E03"/>
    <w:rsid w:val="003F21BE"/>
    <w:rsid w:val="003F2380"/>
    <w:rsid w:val="003F247E"/>
    <w:rsid w:val="003F2963"/>
    <w:rsid w:val="003F2FD0"/>
    <w:rsid w:val="003F31FA"/>
    <w:rsid w:val="003F3263"/>
    <w:rsid w:val="003F3BE1"/>
    <w:rsid w:val="003F409F"/>
    <w:rsid w:val="003F466E"/>
    <w:rsid w:val="003F46B9"/>
    <w:rsid w:val="003F4BE5"/>
    <w:rsid w:val="003F4C35"/>
    <w:rsid w:val="003F4CD7"/>
    <w:rsid w:val="003F52E3"/>
    <w:rsid w:val="003F6003"/>
    <w:rsid w:val="003F61E8"/>
    <w:rsid w:val="003F6B31"/>
    <w:rsid w:val="003F6B67"/>
    <w:rsid w:val="003F6CD1"/>
    <w:rsid w:val="003F7131"/>
    <w:rsid w:val="003F7202"/>
    <w:rsid w:val="003F7697"/>
    <w:rsid w:val="003F7F7E"/>
    <w:rsid w:val="004005C6"/>
    <w:rsid w:val="00400CC1"/>
    <w:rsid w:val="00400DCB"/>
    <w:rsid w:val="004012A6"/>
    <w:rsid w:val="0040172E"/>
    <w:rsid w:val="00401A00"/>
    <w:rsid w:val="0040245E"/>
    <w:rsid w:val="0040298A"/>
    <w:rsid w:val="004036E5"/>
    <w:rsid w:val="00403F22"/>
    <w:rsid w:val="004040A9"/>
    <w:rsid w:val="00404880"/>
    <w:rsid w:val="00404BDA"/>
    <w:rsid w:val="00405049"/>
    <w:rsid w:val="00405092"/>
    <w:rsid w:val="004050CF"/>
    <w:rsid w:val="00405141"/>
    <w:rsid w:val="004051E6"/>
    <w:rsid w:val="0040621B"/>
    <w:rsid w:val="00406480"/>
    <w:rsid w:val="0040662A"/>
    <w:rsid w:val="004073FE"/>
    <w:rsid w:val="00407E47"/>
    <w:rsid w:val="00410175"/>
    <w:rsid w:val="00410801"/>
    <w:rsid w:val="00410890"/>
    <w:rsid w:val="00410BE2"/>
    <w:rsid w:val="00410C0A"/>
    <w:rsid w:val="00410E93"/>
    <w:rsid w:val="00410F39"/>
    <w:rsid w:val="0041167F"/>
    <w:rsid w:val="00411CCB"/>
    <w:rsid w:val="00411CEC"/>
    <w:rsid w:val="004124BB"/>
    <w:rsid w:val="00413167"/>
    <w:rsid w:val="00413D19"/>
    <w:rsid w:val="00414AD1"/>
    <w:rsid w:val="00415054"/>
    <w:rsid w:val="0041680E"/>
    <w:rsid w:val="004176D2"/>
    <w:rsid w:val="00417F32"/>
    <w:rsid w:val="004200B4"/>
    <w:rsid w:val="00421155"/>
    <w:rsid w:val="004215BC"/>
    <w:rsid w:val="0042189E"/>
    <w:rsid w:val="0042234B"/>
    <w:rsid w:val="004226B8"/>
    <w:rsid w:val="00422800"/>
    <w:rsid w:val="00422F5D"/>
    <w:rsid w:val="004234EE"/>
    <w:rsid w:val="00423FA0"/>
    <w:rsid w:val="00424180"/>
    <w:rsid w:val="00424324"/>
    <w:rsid w:val="0042443E"/>
    <w:rsid w:val="004249C3"/>
    <w:rsid w:val="00424AF0"/>
    <w:rsid w:val="0042516A"/>
    <w:rsid w:val="0042627E"/>
    <w:rsid w:val="0042665D"/>
    <w:rsid w:val="00430663"/>
    <w:rsid w:val="00431A37"/>
    <w:rsid w:val="00431B23"/>
    <w:rsid w:val="00431BEB"/>
    <w:rsid w:val="00431C1A"/>
    <w:rsid w:val="00433199"/>
    <w:rsid w:val="00433737"/>
    <w:rsid w:val="00433FBC"/>
    <w:rsid w:val="00434C38"/>
    <w:rsid w:val="0043646F"/>
    <w:rsid w:val="00436897"/>
    <w:rsid w:val="00437114"/>
    <w:rsid w:val="0043747D"/>
    <w:rsid w:val="0043763F"/>
    <w:rsid w:val="004378BA"/>
    <w:rsid w:val="00437953"/>
    <w:rsid w:val="00437A15"/>
    <w:rsid w:val="00437C64"/>
    <w:rsid w:val="004401A0"/>
    <w:rsid w:val="00440A05"/>
    <w:rsid w:val="00440EAE"/>
    <w:rsid w:val="00441AEB"/>
    <w:rsid w:val="00442268"/>
    <w:rsid w:val="00442A55"/>
    <w:rsid w:val="00442F94"/>
    <w:rsid w:val="004439CA"/>
    <w:rsid w:val="00443CC7"/>
    <w:rsid w:val="00444083"/>
    <w:rsid w:val="00444964"/>
    <w:rsid w:val="00444A1F"/>
    <w:rsid w:val="00444C00"/>
    <w:rsid w:val="00445537"/>
    <w:rsid w:val="00445FD6"/>
    <w:rsid w:val="00446D9D"/>
    <w:rsid w:val="00447499"/>
    <w:rsid w:val="00450C14"/>
    <w:rsid w:val="00450D0D"/>
    <w:rsid w:val="0045127B"/>
    <w:rsid w:val="0045148D"/>
    <w:rsid w:val="00451621"/>
    <w:rsid w:val="00451AC5"/>
    <w:rsid w:val="00451AFB"/>
    <w:rsid w:val="00451D1E"/>
    <w:rsid w:val="0045221C"/>
    <w:rsid w:val="00452453"/>
    <w:rsid w:val="00453025"/>
    <w:rsid w:val="00453B38"/>
    <w:rsid w:val="00453BD6"/>
    <w:rsid w:val="004540A3"/>
    <w:rsid w:val="0045499D"/>
    <w:rsid w:val="004557AE"/>
    <w:rsid w:val="00455D25"/>
    <w:rsid w:val="00455F40"/>
    <w:rsid w:val="0045610D"/>
    <w:rsid w:val="00456691"/>
    <w:rsid w:val="004566A2"/>
    <w:rsid w:val="00456E19"/>
    <w:rsid w:val="0045732A"/>
    <w:rsid w:val="004573C9"/>
    <w:rsid w:val="0045784C"/>
    <w:rsid w:val="004579DB"/>
    <w:rsid w:val="00457D66"/>
    <w:rsid w:val="00457D69"/>
    <w:rsid w:val="004605EE"/>
    <w:rsid w:val="0046115E"/>
    <w:rsid w:val="00462271"/>
    <w:rsid w:val="0046258B"/>
    <w:rsid w:val="004628E0"/>
    <w:rsid w:val="00462B92"/>
    <w:rsid w:val="00464D24"/>
    <w:rsid w:val="00464EA6"/>
    <w:rsid w:val="004660C0"/>
    <w:rsid w:val="0046646A"/>
    <w:rsid w:val="00466DBF"/>
    <w:rsid w:val="00467194"/>
    <w:rsid w:val="00467199"/>
    <w:rsid w:val="00467A25"/>
    <w:rsid w:val="00467C79"/>
    <w:rsid w:val="0047017B"/>
    <w:rsid w:val="0047029B"/>
    <w:rsid w:val="00470F5B"/>
    <w:rsid w:val="004710F9"/>
    <w:rsid w:val="00471108"/>
    <w:rsid w:val="004715DA"/>
    <w:rsid w:val="00471F55"/>
    <w:rsid w:val="00472768"/>
    <w:rsid w:val="0047276E"/>
    <w:rsid w:val="0047306F"/>
    <w:rsid w:val="004738FC"/>
    <w:rsid w:val="004741C9"/>
    <w:rsid w:val="0047424A"/>
    <w:rsid w:val="004742B6"/>
    <w:rsid w:val="004747AA"/>
    <w:rsid w:val="00474902"/>
    <w:rsid w:val="00474BCB"/>
    <w:rsid w:val="00474F25"/>
    <w:rsid w:val="00475102"/>
    <w:rsid w:val="00475140"/>
    <w:rsid w:val="00475E54"/>
    <w:rsid w:val="00475F31"/>
    <w:rsid w:val="00476368"/>
    <w:rsid w:val="0047743E"/>
    <w:rsid w:val="00477632"/>
    <w:rsid w:val="00477C81"/>
    <w:rsid w:val="00477D14"/>
    <w:rsid w:val="00480253"/>
    <w:rsid w:val="004806BC"/>
    <w:rsid w:val="0048124A"/>
    <w:rsid w:val="004813C0"/>
    <w:rsid w:val="004821E7"/>
    <w:rsid w:val="004832CF"/>
    <w:rsid w:val="0048379C"/>
    <w:rsid w:val="00484026"/>
    <w:rsid w:val="004840F6"/>
    <w:rsid w:val="00484170"/>
    <w:rsid w:val="004843E3"/>
    <w:rsid w:val="00484576"/>
    <w:rsid w:val="00484842"/>
    <w:rsid w:val="00484A65"/>
    <w:rsid w:val="00484FB7"/>
    <w:rsid w:val="00485831"/>
    <w:rsid w:val="00485A35"/>
    <w:rsid w:val="00485F7B"/>
    <w:rsid w:val="00487BA6"/>
    <w:rsid w:val="00490410"/>
    <w:rsid w:val="00490910"/>
    <w:rsid w:val="00490EA9"/>
    <w:rsid w:val="00490FE1"/>
    <w:rsid w:val="00491159"/>
    <w:rsid w:val="004915D1"/>
    <w:rsid w:val="00491985"/>
    <w:rsid w:val="0049256B"/>
    <w:rsid w:val="00492FCE"/>
    <w:rsid w:val="00493338"/>
    <w:rsid w:val="0049347F"/>
    <w:rsid w:val="00493F10"/>
    <w:rsid w:val="00493FE2"/>
    <w:rsid w:val="0049407D"/>
    <w:rsid w:val="00494144"/>
    <w:rsid w:val="0049420B"/>
    <w:rsid w:val="0049492D"/>
    <w:rsid w:val="004949E1"/>
    <w:rsid w:val="00494F4B"/>
    <w:rsid w:val="00495DED"/>
    <w:rsid w:val="00496467"/>
    <w:rsid w:val="00496643"/>
    <w:rsid w:val="00496E0A"/>
    <w:rsid w:val="00496E16"/>
    <w:rsid w:val="00497213"/>
    <w:rsid w:val="004975AB"/>
    <w:rsid w:val="004A0484"/>
    <w:rsid w:val="004A1E06"/>
    <w:rsid w:val="004A277E"/>
    <w:rsid w:val="004A2859"/>
    <w:rsid w:val="004A2C98"/>
    <w:rsid w:val="004A3497"/>
    <w:rsid w:val="004A3998"/>
    <w:rsid w:val="004A4983"/>
    <w:rsid w:val="004A508F"/>
    <w:rsid w:val="004A5BD7"/>
    <w:rsid w:val="004A5C8E"/>
    <w:rsid w:val="004A6400"/>
    <w:rsid w:val="004A6605"/>
    <w:rsid w:val="004A7939"/>
    <w:rsid w:val="004B092F"/>
    <w:rsid w:val="004B0BB3"/>
    <w:rsid w:val="004B12C1"/>
    <w:rsid w:val="004B1464"/>
    <w:rsid w:val="004B1542"/>
    <w:rsid w:val="004B1D4E"/>
    <w:rsid w:val="004B1F79"/>
    <w:rsid w:val="004B2AF6"/>
    <w:rsid w:val="004B4E6D"/>
    <w:rsid w:val="004B5FF6"/>
    <w:rsid w:val="004B632F"/>
    <w:rsid w:val="004B6902"/>
    <w:rsid w:val="004B7537"/>
    <w:rsid w:val="004C0A51"/>
    <w:rsid w:val="004C0B76"/>
    <w:rsid w:val="004C1164"/>
    <w:rsid w:val="004C12C4"/>
    <w:rsid w:val="004C13F2"/>
    <w:rsid w:val="004C2FD6"/>
    <w:rsid w:val="004C340F"/>
    <w:rsid w:val="004C372D"/>
    <w:rsid w:val="004C3D6E"/>
    <w:rsid w:val="004C4583"/>
    <w:rsid w:val="004C4F32"/>
    <w:rsid w:val="004C5D67"/>
    <w:rsid w:val="004C62DF"/>
    <w:rsid w:val="004C6F04"/>
    <w:rsid w:val="004C756D"/>
    <w:rsid w:val="004C7F27"/>
    <w:rsid w:val="004D0FBE"/>
    <w:rsid w:val="004D122C"/>
    <w:rsid w:val="004D15AF"/>
    <w:rsid w:val="004D188C"/>
    <w:rsid w:val="004D1EBD"/>
    <w:rsid w:val="004D212C"/>
    <w:rsid w:val="004D26B0"/>
    <w:rsid w:val="004D26DC"/>
    <w:rsid w:val="004D2A88"/>
    <w:rsid w:val="004D40CD"/>
    <w:rsid w:val="004D494E"/>
    <w:rsid w:val="004D497B"/>
    <w:rsid w:val="004D4A8C"/>
    <w:rsid w:val="004D6D54"/>
    <w:rsid w:val="004D6F03"/>
    <w:rsid w:val="004D6FF9"/>
    <w:rsid w:val="004D71C5"/>
    <w:rsid w:val="004D71FA"/>
    <w:rsid w:val="004E08AD"/>
    <w:rsid w:val="004E0E9A"/>
    <w:rsid w:val="004E185B"/>
    <w:rsid w:val="004E2967"/>
    <w:rsid w:val="004E2D6F"/>
    <w:rsid w:val="004E3755"/>
    <w:rsid w:val="004E3FEE"/>
    <w:rsid w:val="004E45A7"/>
    <w:rsid w:val="004E4A07"/>
    <w:rsid w:val="004E5CEA"/>
    <w:rsid w:val="004E7331"/>
    <w:rsid w:val="004E75CB"/>
    <w:rsid w:val="004E7B36"/>
    <w:rsid w:val="004F0C69"/>
    <w:rsid w:val="004F1331"/>
    <w:rsid w:val="004F142D"/>
    <w:rsid w:val="004F1705"/>
    <w:rsid w:val="004F1EAB"/>
    <w:rsid w:val="004F2391"/>
    <w:rsid w:val="004F3A2B"/>
    <w:rsid w:val="004F3D4D"/>
    <w:rsid w:val="004F483B"/>
    <w:rsid w:val="004F4A8A"/>
    <w:rsid w:val="004F537A"/>
    <w:rsid w:val="004F62C2"/>
    <w:rsid w:val="004F64E9"/>
    <w:rsid w:val="004F72D9"/>
    <w:rsid w:val="004F7C17"/>
    <w:rsid w:val="005001D6"/>
    <w:rsid w:val="00500388"/>
    <w:rsid w:val="005003F7"/>
    <w:rsid w:val="00500801"/>
    <w:rsid w:val="00500B4D"/>
    <w:rsid w:val="00500BE5"/>
    <w:rsid w:val="00501BFB"/>
    <w:rsid w:val="00501D4B"/>
    <w:rsid w:val="005023D9"/>
    <w:rsid w:val="00502D87"/>
    <w:rsid w:val="00502F35"/>
    <w:rsid w:val="0050324E"/>
    <w:rsid w:val="00503852"/>
    <w:rsid w:val="0050385C"/>
    <w:rsid w:val="00503A49"/>
    <w:rsid w:val="005042E5"/>
    <w:rsid w:val="00504589"/>
    <w:rsid w:val="00504679"/>
    <w:rsid w:val="0050468D"/>
    <w:rsid w:val="00504F92"/>
    <w:rsid w:val="0050517C"/>
    <w:rsid w:val="00505413"/>
    <w:rsid w:val="00505441"/>
    <w:rsid w:val="00505598"/>
    <w:rsid w:val="00505B02"/>
    <w:rsid w:val="005060B7"/>
    <w:rsid w:val="00506542"/>
    <w:rsid w:val="00506849"/>
    <w:rsid w:val="005076DF"/>
    <w:rsid w:val="0050784B"/>
    <w:rsid w:val="00507983"/>
    <w:rsid w:val="00507AE1"/>
    <w:rsid w:val="00510870"/>
    <w:rsid w:val="00510C67"/>
    <w:rsid w:val="00510FB3"/>
    <w:rsid w:val="005112F5"/>
    <w:rsid w:val="0051171D"/>
    <w:rsid w:val="00512E12"/>
    <w:rsid w:val="0051323A"/>
    <w:rsid w:val="00513DC5"/>
    <w:rsid w:val="005140DB"/>
    <w:rsid w:val="00514C96"/>
    <w:rsid w:val="00515EAB"/>
    <w:rsid w:val="005164B7"/>
    <w:rsid w:val="00516B3E"/>
    <w:rsid w:val="00517E14"/>
    <w:rsid w:val="00520E82"/>
    <w:rsid w:val="005216B3"/>
    <w:rsid w:val="0052184B"/>
    <w:rsid w:val="005219D4"/>
    <w:rsid w:val="00522842"/>
    <w:rsid w:val="00522B90"/>
    <w:rsid w:val="00523CF4"/>
    <w:rsid w:val="005241A4"/>
    <w:rsid w:val="00524729"/>
    <w:rsid w:val="00524A56"/>
    <w:rsid w:val="00524DFC"/>
    <w:rsid w:val="00526852"/>
    <w:rsid w:val="005302E0"/>
    <w:rsid w:val="0053078A"/>
    <w:rsid w:val="005307F5"/>
    <w:rsid w:val="00531019"/>
    <w:rsid w:val="00531D93"/>
    <w:rsid w:val="00532692"/>
    <w:rsid w:val="0053291F"/>
    <w:rsid w:val="00532DF6"/>
    <w:rsid w:val="005330FA"/>
    <w:rsid w:val="00533169"/>
    <w:rsid w:val="0053339F"/>
    <w:rsid w:val="0053343B"/>
    <w:rsid w:val="005336DD"/>
    <w:rsid w:val="00535184"/>
    <w:rsid w:val="0053526A"/>
    <w:rsid w:val="00535327"/>
    <w:rsid w:val="00535BA9"/>
    <w:rsid w:val="00535C4E"/>
    <w:rsid w:val="00535E0B"/>
    <w:rsid w:val="00535F10"/>
    <w:rsid w:val="005360E7"/>
    <w:rsid w:val="0053670B"/>
    <w:rsid w:val="00536AC8"/>
    <w:rsid w:val="00537909"/>
    <w:rsid w:val="0054000F"/>
    <w:rsid w:val="00540055"/>
    <w:rsid w:val="00540CF2"/>
    <w:rsid w:val="00541A1B"/>
    <w:rsid w:val="00541BF8"/>
    <w:rsid w:val="00542DF2"/>
    <w:rsid w:val="00543D87"/>
    <w:rsid w:val="0054480E"/>
    <w:rsid w:val="005452D9"/>
    <w:rsid w:val="00545A46"/>
    <w:rsid w:val="00545C1A"/>
    <w:rsid w:val="0054607A"/>
    <w:rsid w:val="00546F5C"/>
    <w:rsid w:val="00547271"/>
    <w:rsid w:val="0054747E"/>
    <w:rsid w:val="00550382"/>
    <w:rsid w:val="005507BF"/>
    <w:rsid w:val="00550B32"/>
    <w:rsid w:val="00550CC2"/>
    <w:rsid w:val="005512F4"/>
    <w:rsid w:val="00551E84"/>
    <w:rsid w:val="00552177"/>
    <w:rsid w:val="005541D0"/>
    <w:rsid w:val="005549F4"/>
    <w:rsid w:val="00554D47"/>
    <w:rsid w:val="0055578D"/>
    <w:rsid w:val="00557DC6"/>
    <w:rsid w:val="00557F0F"/>
    <w:rsid w:val="00560674"/>
    <w:rsid w:val="00560F53"/>
    <w:rsid w:val="00561279"/>
    <w:rsid w:val="00561715"/>
    <w:rsid w:val="00561B00"/>
    <w:rsid w:val="0056276D"/>
    <w:rsid w:val="00562901"/>
    <w:rsid w:val="00563B72"/>
    <w:rsid w:val="00564CBB"/>
    <w:rsid w:val="005652EF"/>
    <w:rsid w:val="0056636B"/>
    <w:rsid w:val="00570554"/>
    <w:rsid w:val="0057083D"/>
    <w:rsid w:val="00571526"/>
    <w:rsid w:val="00572279"/>
    <w:rsid w:val="005722A7"/>
    <w:rsid w:val="005728E0"/>
    <w:rsid w:val="00572EBA"/>
    <w:rsid w:val="005731D2"/>
    <w:rsid w:val="00573358"/>
    <w:rsid w:val="005744E8"/>
    <w:rsid w:val="00574820"/>
    <w:rsid w:val="005754E9"/>
    <w:rsid w:val="00575549"/>
    <w:rsid w:val="005758BD"/>
    <w:rsid w:val="00575E73"/>
    <w:rsid w:val="005763EC"/>
    <w:rsid w:val="005768C5"/>
    <w:rsid w:val="00576B36"/>
    <w:rsid w:val="00577146"/>
    <w:rsid w:val="00577D37"/>
    <w:rsid w:val="00580EF7"/>
    <w:rsid w:val="005817A6"/>
    <w:rsid w:val="00581D9F"/>
    <w:rsid w:val="005829D7"/>
    <w:rsid w:val="00582B6B"/>
    <w:rsid w:val="0058342D"/>
    <w:rsid w:val="005846E8"/>
    <w:rsid w:val="00585658"/>
    <w:rsid w:val="00586118"/>
    <w:rsid w:val="005862E4"/>
    <w:rsid w:val="00586BC8"/>
    <w:rsid w:val="00587131"/>
    <w:rsid w:val="00587709"/>
    <w:rsid w:val="00587873"/>
    <w:rsid w:val="00587AF6"/>
    <w:rsid w:val="00591181"/>
    <w:rsid w:val="00591547"/>
    <w:rsid w:val="005916EF"/>
    <w:rsid w:val="00591CE6"/>
    <w:rsid w:val="0059231C"/>
    <w:rsid w:val="0059245C"/>
    <w:rsid w:val="00592CB4"/>
    <w:rsid w:val="00592ED6"/>
    <w:rsid w:val="00593712"/>
    <w:rsid w:val="005937F4"/>
    <w:rsid w:val="0059593F"/>
    <w:rsid w:val="00595EF8"/>
    <w:rsid w:val="00596A7C"/>
    <w:rsid w:val="00596A8B"/>
    <w:rsid w:val="00597E01"/>
    <w:rsid w:val="00597F33"/>
    <w:rsid w:val="005A0077"/>
    <w:rsid w:val="005A0807"/>
    <w:rsid w:val="005A0AB6"/>
    <w:rsid w:val="005A0B7A"/>
    <w:rsid w:val="005A0CD0"/>
    <w:rsid w:val="005A1E1D"/>
    <w:rsid w:val="005A1ED8"/>
    <w:rsid w:val="005A2221"/>
    <w:rsid w:val="005A3672"/>
    <w:rsid w:val="005A37F1"/>
    <w:rsid w:val="005A3AF7"/>
    <w:rsid w:val="005A3B22"/>
    <w:rsid w:val="005A44A4"/>
    <w:rsid w:val="005A4647"/>
    <w:rsid w:val="005A4C00"/>
    <w:rsid w:val="005A5FF5"/>
    <w:rsid w:val="005A6279"/>
    <w:rsid w:val="005A6523"/>
    <w:rsid w:val="005A6F10"/>
    <w:rsid w:val="005A6F39"/>
    <w:rsid w:val="005A7075"/>
    <w:rsid w:val="005A7A6E"/>
    <w:rsid w:val="005A7CC2"/>
    <w:rsid w:val="005B0068"/>
    <w:rsid w:val="005B007D"/>
    <w:rsid w:val="005B008E"/>
    <w:rsid w:val="005B017B"/>
    <w:rsid w:val="005B0535"/>
    <w:rsid w:val="005B0902"/>
    <w:rsid w:val="005B126E"/>
    <w:rsid w:val="005B1CF7"/>
    <w:rsid w:val="005B1DC0"/>
    <w:rsid w:val="005B29D6"/>
    <w:rsid w:val="005B32FF"/>
    <w:rsid w:val="005B341D"/>
    <w:rsid w:val="005B3461"/>
    <w:rsid w:val="005B37C0"/>
    <w:rsid w:val="005B3FC9"/>
    <w:rsid w:val="005B5030"/>
    <w:rsid w:val="005B5196"/>
    <w:rsid w:val="005B5A9F"/>
    <w:rsid w:val="005B6BE6"/>
    <w:rsid w:val="005B6CAE"/>
    <w:rsid w:val="005B6E28"/>
    <w:rsid w:val="005B6E96"/>
    <w:rsid w:val="005B71A6"/>
    <w:rsid w:val="005B735B"/>
    <w:rsid w:val="005B7624"/>
    <w:rsid w:val="005C07CC"/>
    <w:rsid w:val="005C0A67"/>
    <w:rsid w:val="005C11A7"/>
    <w:rsid w:val="005C133A"/>
    <w:rsid w:val="005C17E6"/>
    <w:rsid w:val="005C1A50"/>
    <w:rsid w:val="005C26BD"/>
    <w:rsid w:val="005C26D1"/>
    <w:rsid w:val="005C3BB8"/>
    <w:rsid w:val="005C3F77"/>
    <w:rsid w:val="005C4109"/>
    <w:rsid w:val="005C4B30"/>
    <w:rsid w:val="005C4E7E"/>
    <w:rsid w:val="005C4F28"/>
    <w:rsid w:val="005C5381"/>
    <w:rsid w:val="005C593C"/>
    <w:rsid w:val="005C5BF7"/>
    <w:rsid w:val="005C5D54"/>
    <w:rsid w:val="005C6334"/>
    <w:rsid w:val="005C63C8"/>
    <w:rsid w:val="005C7964"/>
    <w:rsid w:val="005D0C12"/>
    <w:rsid w:val="005D11CF"/>
    <w:rsid w:val="005D17AB"/>
    <w:rsid w:val="005D1A6A"/>
    <w:rsid w:val="005D2B15"/>
    <w:rsid w:val="005D3326"/>
    <w:rsid w:val="005D386D"/>
    <w:rsid w:val="005D38E9"/>
    <w:rsid w:val="005D3AE1"/>
    <w:rsid w:val="005D49D4"/>
    <w:rsid w:val="005D4E66"/>
    <w:rsid w:val="005D518C"/>
    <w:rsid w:val="005D52F3"/>
    <w:rsid w:val="005D5397"/>
    <w:rsid w:val="005D5F3D"/>
    <w:rsid w:val="005D65AE"/>
    <w:rsid w:val="005D6A34"/>
    <w:rsid w:val="005D6D22"/>
    <w:rsid w:val="005D7354"/>
    <w:rsid w:val="005E08A3"/>
    <w:rsid w:val="005E0B7A"/>
    <w:rsid w:val="005E0DAB"/>
    <w:rsid w:val="005E11E5"/>
    <w:rsid w:val="005E1DD7"/>
    <w:rsid w:val="005E1F48"/>
    <w:rsid w:val="005E28B0"/>
    <w:rsid w:val="005E291C"/>
    <w:rsid w:val="005E2E3F"/>
    <w:rsid w:val="005E44FE"/>
    <w:rsid w:val="005E4F79"/>
    <w:rsid w:val="005E565B"/>
    <w:rsid w:val="005E6537"/>
    <w:rsid w:val="005E6652"/>
    <w:rsid w:val="005F00EA"/>
    <w:rsid w:val="005F0331"/>
    <w:rsid w:val="005F091A"/>
    <w:rsid w:val="005F131F"/>
    <w:rsid w:val="005F14C2"/>
    <w:rsid w:val="005F17B8"/>
    <w:rsid w:val="005F1868"/>
    <w:rsid w:val="005F1C78"/>
    <w:rsid w:val="005F1F4F"/>
    <w:rsid w:val="005F2090"/>
    <w:rsid w:val="005F20D5"/>
    <w:rsid w:val="005F2431"/>
    <w:rsid w:val="005F3ACA"/>
    <w:rsid w:val="005F3DE6"/>
    <w:rsid w:val="005F3E7C"/>
    <w:rsid w:val="005F40F6"/>
    <w:rsid w:val="005F4189"/>
    <w:rsid w:val="005F41AA"/>
    <w:rsid w:val="005F4247"/>
    <w:rsid w:val="005F42B7"/>
    <w:rsid w:val="005F4A56"/>
    <w:rsid w:val="005F4FBB"/>
    <w:rsid w:val="005F5034"/>
    <w:rsid w:val="005F5788"/>
    <w:rsid w:val="005F5892"/>
    <w:rsid w:val="005F591A"/>
    <w:rsid w:val="005F6636"/>
    <w:rsid w:val="005F691B"/>
    <w:rsid w:val="005F703B"/>
    <w:rsid w:val="006001E5"/>
    <w:rsid w:val="006002EC"/>
    <w:rsid w:val="00600364"/>
    <w:rsid w:val="00601194"/>
    <w:rsid w:val="0060123E"/>
    <w:rsid w:val="006020BB"/>
    <w:rsid w:val="0060237B"/>
    <w:rsid w:val="00602532"/>
    <w:rsid w:val="006025A8"/>
    <w:rsid w:val="006031C2"/>
    <w:rsid w:val="006031F2"/>
    <w:rsid w:val="00603422"/>
    <w:rsid w:val="00603D10"/>
    <w:rsid w:val="00603E73"/>
    <w:rsid w:val="00604069"/>
    <w:rsid w:val="0060496E"/>
    <w:rsid w:val="00604BFA"/>
    <w:rsid w:val="006052FD"/>
    <w:rsid w:val="006056DD"/>
    <w:rsid w:val="0060571B"/>
    <w:rsid w:val="006058E3"/>
    <w:rsid w:val="00605F11"/>
    <w:rsid w:val="0060614F"/>
    <w:rsid w:val="006061F1"/>
    <w:rsid w:val="006069EB"/>
    <w:rsid w:val="00607004"/>
    <w:rsid w:val="0060706F"/>
    <w:rsid w:val="00607ABB"/>
    <w:rsid w:val="00610DB6"/>
    <w:rsid w:val="006118B1"/>
    <w:rsid w:val="006119C1"/>
    <w:rsid w:val="006121EB"/>
    <w:rsid w:val="006124BE"/>
    <w:rsid w:val="006125EB"/>
    <w:rsid w:val="006126B1"/>
    <w:rsid w:val="00613022"/>
    <w:rsid w:val="006131C5"/>
    <w:rsid w:val="00613CA9"/>
    <w:rsid w:val="00614595"/>
    <w:rsid w:val="00614816"/>
    <w:rsid w:val="006148EA"/>
    <w:rsid w:val="00614995"/>
    <w:rsid w:val="00614A17"/>
    <w:rsid w:val="00614FD0"/>
    <w:rsid w:val="00615005"/>
    <w:rsid w:val="006157A8"/>
    <w:rsid w:val="006165CD"/>
    <w:rsid w:val="00616844"/>
    <w:rsid w:val="00620496"/>
    <w:rsid w:val="00620600"/>
    <w:rsid w:val="00620B47"/>
    <w:rsid w:val="00621443"/>
    <w:rsid w:val="00621622"/>
    <w:rsid w:val="0062165B"/>
    <w:rsid w:val="006224A6"/>
    <w:rsid w:val="006230B4"/>
    <w:rsid w:val="0062313A"/>
    <w:rsid w:val="006231AE"/>
    <w:rsid w:val="00623F44"/>
    <w:rsid w:val="00624F05"/>
    <w:rsid w:val="006252FB"/>
    <w:rsid w:val="00625E65"/>
    <w:rsid w:val="006261AE"/>
    <w:rsid w:val="00626374"/>
    <w:rsid w:val="00626DC1"/>
    <w:rsid w:val="00627174"/>
    <w:rsid w:val="0062778E"/>
    <w:rsid w:val="006278A3"/>
    <w:rsid w:val="00627A47"/>
    <w:rsid w:val="00627C49"/>
    <w:rsid w:val="00630111"/>
    <w:rsid w:val="00630BE6"/>
    <w:rsid w:val="00630DEF"/>
    <w:rsid w:val="0063135E"/>
    <w:rsid w:val="00631819"/>
    <w:rsid w:val="00631B2B"/>
    <w:rsid w:val="00631C84"/>
    <w:rsid w:val="00631E92"/>
    <w:rsid w:val="006326B2"/>
    <w:rsid w:val="00632893"/>
    <w:rsid w:val="00632A60"/>
    <w:rsid w:val="00632C2E"/>
    <w:rsid w:val="00632FB9"/>
    <w:rsid w:val="006337C0"/>
    <w:rsid w:val="00633E15"/>
    <w:rsid w:val="006340A5"/>
    <w:rsid w:val="00634756"/>
    <w:rsid w:val="00634BE4"/>
    <w:rsid w:val="0063515C"/>
    <w:rsid w:val="0063543F"/>
    <w:rsid w:val="006355AA"/>
    <w:rsid w:val="00635714"/>
    <w:rsid w:val="00635963"/>
    <w:rsid w:val="00635A3A"/>
    <w:rsid w:val="00635B74"/>
    <w:rsid w:val="00635EB9"/>
    <w:rsid w:val="00635FC0"/>
    <w:rsid w:val="00636477"/>
    <w:rsid w:val="00636725"/>
    <w:rsid w:val="00636B20"/>
    <w:rsid w:val="00636BFF"/>
    <w:rsid w:val="00637AC1"/>
    <w:rsid w:val="006404F3"/>
    <w:rsid w:val="00641AF1"/>
    <w:rsid w:val="00641E97"/>
    <w:rsid w:val="00641EB4"/>
    <w:rsid w:val="00642736"/>
    <w:rsid w:val="00643087"/>
    <w:rsid w:val="00643A5D"/>
    <w:rsid w:val="00643BFD"/>
    <w:rsid w:val="0064475E"/>
    <w:rsid w:val="00644B44"/>
    <w:rsid w:val="00644C0B"/>
    <w:rsid w:val="00644C26"/>
    <w:rsid w:val="00646936"/>
    <w:rsid w:val="00647B6A"/>
    <w:rsid w:val="00650101"/>
    <w:rsid w:val="00650513"/>
    <w:rsid w:val="006514D9"/>
    <w:rsid w:val="00651719"/>
    <w:rsid w:val="006518E3"/>
    <w:rsid w:val="00651D5D"/>
    <w:rsid w:val="0065281C"/>
    <w:rsid w:val="00652B48"/>
    <w:rsid w:val="006537E6"/>
    <w:rsid w:val="00653949"/>
    <w:rsid w:val="00653E66"/>
    <w:rsid w:val="00654B2A"/>
    <w:rsid w:val="00654BAC"/>
    <w:rsid w:val="006550D0"/>
    <w:rsid w:val="00655776"/>
    <w:rsid w:val="00655AC4"/>
    <w:rsid w:val="00655E14"/>
    <w:rsid w:val="00656D49"/>
    <w:rsid w:val="00657349"/>
    <w:rsid w:val="006577E4"/>
    <w:rsid w:val="00657A4B"/>
    <w:rsid w:val="006600B4"/>
    <w:rsid w:val="006605E0"/>
    <w:rsid w:val="0066079A"/>
    <w:rsid w:val="0066118F"/>
    <w:rsid w:val="0066125B"/>
    <w:rsid w:val="006615FD"/>
    <w:rsid w:val="00661BCF"/>
    <w:rsid w:val="00662204"/>
    <w:rsid w:val="00662222"/>
    <w:rsid w:val="00662AF2"/>
    <w:rsid w:val="0066324E"/>
    <w:rsid w:val="00663AA0"/>
    <w:rsid w:val="00664754"/>
    <w:rsid w:val="006651C1"/>
    <w:rsid w:val="00665A86"/>
    <w:rsid w:val="00666F5F"/>
    <w:rsid w:val="006672AA"/>
    <w:rsid w:val="00667F97"/>
    <w:rsid w:val="00670313"/>
    <w:rsid w:val="006703D0"/>
    <w:rsid w:val="00670959"/>
    <w:rsid w:val="0067216A"/>
    <w:rsid w:val="00672AB0"/>
    <w:rsid w:val="00672C78"/>
    <w:rsid w:val="0067348A"/>
    <w:rsid w:val="006743FC"/>
    <w:rsid w:val="006746AE"/>
    <w:rsid w:val="00674C86"/>
    <w:rsid w:val="00674CDE"/>
    <w:rsid w:val="0067527E"/>
    <w:rsid w:val="00675C73"/>
    <w:rsid w:val="00676064"/>
    <w:rsid w:val="00676B47"/>
    <w:rsid w:val="00676CA8"/>
    <w:rsid w:val="006770B1"/>
    <w:rsid w:val="006773AE"/>
    <w:rsid w:val="006773B9"/>
    <w:rsid w:val="00677786"/>
    <w:rsid w:val="006779C9"/>
    <w:rsid w:val="00680213"/>
    <w:rsid w:val="0068055F"/>
    <w:rsid w:val="00680B27"/>
    <w:rsid w:val="00680B94"/>
    <w:rsid w:val="00680F3E"/>
    <w:rsid w:val="0068100E"/>
    <w:rsid w:val="00681A4A"/>
    <w:rsid w:val="006820D5"/>
    <w:rsid w:val="00683043"/>
    <w:rsid w:val="00683319"/>
    <w:rsid w:val="0068352C"/>
    <w:rsid w:val="00683A92"/>
    <w:rsid w:val="00683F89"/>
    <w:rsid w:val="00685307"/>
    <w:rsid w:val="0068574F"/>
    <w:rsid w:val="006857D6"/>
    <w:rsid w:val="00687031"/>
    <w:rsid w:val="00687191"/>
    <w:rsid w:val="00687595"/>
    <w:rsid w:val="00687756"/>
    <w:rsid w:val="00687958"/>
    <w:rsid w:val="00687E5B"/>
    <w:rsid w:val="00691435"/>
    <w:rsid w:val="00691C2C"/>
    <w:rsid w:val="00692343"/>
    <w:rsid w:val="00692D22"/>
    <w:rsid w:val="00693548"/>
    <w:rsid w:val="0069364F"/>
    <w:rsid w:val="006937B1"/>
    <w:rsid w:val="00693CAF"/>
    <w:rsid w:val="006945EF"/>
    <w:rsid w:val="0069554A"/>
    <w:rsid w:val="00696108"/>
    <w:rsid w:val="0069628E"/>
    <w:rsid w:val="00696EE3"/>
    <w:rsid w:val="006A045B"/>
    <w:rsid w:val="006A0C19"/>
    <w:rsid w:val="006A14B2"/>
    <w:rsid w:val="006A2576"/>
    <w:rsid w:val="006A2DBD"/>
    <w:rsid w:val="006A3932"/>
    <w:rsid w:val="006A3C7C"/>
    <w:rsid w:val="006A3D7B"/>
    <w:rsid w:val="006A3E7B"/>
    <w:rsid w:val="006A3F2F"/>
    <w:rsid w:val="006A42CE"/>
    <w:rsid w:val="006A4361"/>
    <w:rsid w:val="006A50BE"/>
    <w:rsid w:val="006A5258"/>
    <w:rsid w:val="006A5385"/>
    <w:rsid w:val="006A563F"/>
    <w:rsid w:val="006A6370"/>
    <w:rsid w:val="006A6E92"/>
    <w:rsid w:val="006A7C42"/>
    <w:rsid w:val="006B0253"/>
    <w:rsid w:val="006B05FD"/>
    <w:rsid w:val="006B1F09"/>
    <w:rsid w:val="006B27D7"/>
    <w:rsid w:val="006B2CAD"/>
    <w:rsid w:val="006B30CC"/>
    <w:rsid w:val="006B32A0"/>
    <w:rsid w:val="006B3497"/>
    <w:rsid w:val="006B39F0"/>
    <w:rsid w:val="006B3FD9"/>
    <w:rsid w:val="006B4689"/>
    <w:rsid w:val="006B46BE"/>
    <w:rsid w:val="006B500D"/>
    <w:rsid w:val="006B590A"/>
    <w:rsid w:val="006B5BB3"/>
    <w:rsid w:val="006B5C65"/>
    <w:rsid w:val="006B5F32"/>
    <w:rsid w:val="006B6463"/>
    <w:rsid w:val="006B6A07"/>
    <w:rsid w:val="006B6C5E"/>
    <w:rsid w:val="006B7A52"/>
    <w:rsid w:val="006C002E"/>
    <w:rsid w:val="006C05ED"/>
    <w:rsid w:val="006C07C7"/>
    <w:rsid w:val="006C0C55"/>
    <w:rsid w:val="006C10D6"/>
    <w:rsid w:val="006C196F"/>
    <w:rsid w:val="006C1A4B"/>
    <w:rsid w:val="006C1C3B"/>
    <w:rsid w:val="006C258A"/>
    <w:rsid w:val="006C2FB3"/>
    <w:rsid w:val="006C343A"/>
    <w:rsid w:val="006C491C"/>
    <w:rsid w:val="006C5050"/>
    <w:rsid w:val="006C551D"/>
    <w:rsid w:val="006C577B"/>
    <w:rsid w:val="006C6004"/>
    <w:rsid w:val="006C618E"/>
    <w:rsid w:val="006C652D"/>
    <w:rsid w:val="006C6B52"/>
    <w:rsid w:val="006C6C6E"/>
    <w:rsid w:val="006C763D"/>
    <w:rsid w:val="006C7951"/>
    <w:rsid w:val="006C7EAD"/>
    <w:rsid w:val="006C7F57"/>
    <w:rsid w:val="006D02DA"/>
    <w:rsid w:val="006D06A2"/>
    <w:rsid w:val="006D19BE"/>
    <w:rsid w:val="006D22BF"/>
    <w:rsid w:val="006D256C"/>
    <w:rsid w:val="006D2FDE"/>
    <w:rsid w:val="006D32CD"/>
    <w:rsid w:val="006D3729"/>
    <w:rsid w:val="006D3EE0"/>
    <w:rsid w:val="006D45C9"/>
    <w:rsid w:val="006D48C7"/>
    <w:rsid w:val="006D49F0"/>
    <w:rsid w:val="006D4D52"/>
    <w:rsid w:val="006D5D00"/>
    <w:rsid w:val="006D7692"/>
    <w:rsid w:val="006D76DE"/>
    <w:rsid w:val="006E1B1A"/>
    <w:rsid w:val="006E1F57"/>
    <w:rsid w:val="006E2342"/>
    <w:rsid w:val="006E2549"/>
    <w:rsid w:val="006E292F"/>
    <w:rsid w:val="006E3F9C"/>
    <w:rsid w:val="006E4355"/>
    <w:rsid w:val="006E45C9"/>
    <w:rsid w:val="006E4B09"/>
    <w:rsid w:val="006E4DEB"/>
    <w:rsid w:val="006E4EC0"/>
    <w:rsid w:val="006E522B"/>
    <w:rsid w:val="006E58CC"/>
    <w:rsid w:val="006E5AF6"/>
    <w:rsid w:val="006E6020"/>
    <w:rsid w:val="006E6541"/>
    <w:rsid w:val="006E6679"/>
    <w:rsid w:val="006E6893"/>
    <w:rsid w:val="006E7288"/>
    <w:rsid w:val="006E72C9"/>
    <w:rsid w:val="006E7A53"/>
    <w:rsid w:val="006E7B4A"/>
    <w:rsid w:val="006E7C69"/>
    <w:rsid w:val="006F02FD"/>
    <w:rsid w:val="006F03CE"/>
    <w:rsid w:val="006F0C3F"/>
    <w:rsid w:val="006F1F02"/>
    <w:rsid w:val="006F214B"/>
    <w:rsid w:val="006F25E0"/>
    <w:rsid w:val="006F27F8"/>
    <w:rsid w:val="006F386B"/>
    <w:rsid w:val="006F5603"/>
    <w:rsid w:val="006F5648"/>
    <w:rsid w:val="006F57CA"/>
    <w:rsid w:val="006F5AC7"/>
    <w:rsid w:val="006F73EC"/>
    <w:rsid w:val="006F7B6B"/>
    <w:rsid w:val="007003A8"/>
    <w:rsid w:val="007009A3"/>
    <w:rsid w:val="00700BD3"/>
    <w:rsid w:val="00700C9B"/>
    <w:rsid w:val="00700D71"/>
    <w:rsid w:val="0070163A"/>
    <w:rsid w:val="00701FCE"/>
    <w:rsid w:val="0070220F"/>
    <w:rsid w:val="00702913"/>
    <w:rsid w:val="00702E73"/>
    <w:rsid w:val="00702EAC"/>
    <w:rsid w:val="0070358C"/>
    <w:rsid w:val="00703F78"/>
    <w:rsid w:val="00704205"/>
    <w:rsid w:val="007047B2"/>
    <w:rsid w:val="00704999"/>
    <w:rsid w:val="0070580A"/>
    <w:rsid w:val="0070642E"/>
    <w:rsid w:val="0070692B"/>
    <w:rsid w:val="0070697E"/>
    <w:rsid w:val="00706D65"/>
    <w:rsid w:val="00706ED8"/>
    <w:rsid w:val="00707033"/>
    <w:rsid w:val="00707A2B"/>
    <w:rsid w:val="00710560"/>
    <w:rsid w:val="007118E3"/>
    <w:rsid w:val="00711F7E"/>
    <w:rsid w:val="007124DD"/>
    <w:rsid w:val="00712DAA"/>
    <w:rsid w:val="00713762"/>
    <w:rsid w:val="007142A5"/>
    <w:rsid w:val="007145D2"/>
    <w:rsid w:val="00716B54"/>
    <w:rsid w:val="007202F8"/>
    <w:rsid w:val="007206FE"/>
    <w:rsid w:val="00720BD0"/>
    <w:rsid w:val="00720CDE"/>
    <w:rsid w:val="00721AAD"/>
    <w:rsid w:val="00721EF9"/>
    <w:rsid w:val="00722053"/>
    <w:rsid w:val="00722860"/>
    <w:rsid w:val="00722C63"/>
    <w:rsid w:val="00722D57"/>
    <w:rsid w:val="007232EF"/>
    <w:rsid w:val="007245FD"/>
    <w:rsid w:val="0072492F"/>
    <w:rsid w:val="00725BF1"/>
    <w:rsid w:val="00725EEC"/>
    <w:rsid w:val="007266B9"/>
    <w:rsid w:val="0072684B"/>
    <w:rsid w:val="0072728C"/>
    <w:rsid w:val="007279DD"/>
    <w:rsid w:val="00727AA7"/>
    <w:rsid w:val="00727D59"/>
    <w:rsid w:val="00730856"/>
    <w:rsid w:val="00730C89"/>
    <w:rsid w:val="00730E78"/>
    <w:rsid w:val="00730F9B"/>
    <w:rsid w:val="0073111C"/>
    <w:rsid w:val="0073111D"/>
    <w:rsid w:val="007312DB"/>
    <w:rsid w:val="007315EE"/>
    <w:rsid w:val="00731CA6"/>
    <w:rsid w:val="007323CC"/>
    <w:rsid w:val="00733574"/>
    <w:rsid w:val="00733AB7"/>
    <w:rsid w:val="007352CA"/>
    <w:rsid w:val="007355B3"/>
    <w:rsid w:val="00735BED"/>
    <w:rsid w:val="00735F09"/>
    <w:rsid w:val="00736059"/>
    <w:rsid w:val="00737AA2"/>
    <w:rsid w:val="00737D1D"/>
    <w:rsid w:val="0074120B"/>
    <w:rsid w:val="00741794"/>
    <w:rsid w:val="00741FAA"/>
    <w:rsid w:val="00742423"/>
    <w:rsid w:val="007426ED"/>
    <w:rsid w:val="00742804"/>
    <w:rsid w:val="00742F4E"/>
    <w:rsid w:val="007435AF"/>
    <w:rsid w:val="00743D84"/>
    <w:rsid w:val="00744227"/>
    <w:rsid w:val="00744918"/>
    <w:rsid w:val="0074506E"/>
    <w:rsid w:val="0074527E"/>
    <w:rsid w:val="00745DC5"/>
    <w:rsid w:val="00745E20"/>
    <w:rsid w:val="00745FA7"/>
    <w:rsid w:val="00746F4E"/>
    <w:rsid w:val="00747098"/>
    <w:rsid w:val="00747105"/>
    <w:rsid w:val="007471C9"/>
    <w:rsid w:val="00747359"/>
    <w:rsid w:val="007477E6"/>
    <w:rsid w:val="00747E47"/>
    <w:rsid w:val="00750BE2"/>
    <w:rsid w:val="00750E0D"/>
    <w:rsid w:val="007511E4"/>
    <w:rsid w:val="0075179B"/>
    <w:rsid w:val="00751CFF"/>
    <w:rsid w:val="00751E08"/>
    <w:rsid w:val="0075271C"/>
    <w:rsid w:val="00752E45"/>
    <w:rsid w:val="00753D81"/>
    <w:rsid w:val="00753EFB"/>
    <w:rsid w:val="0075500A"/>
    <w:rsid w:val="007557E7"/>
    <w:rsid w:val="00756840"/>
    <w:rsid w:val="00756F0B"/>
    <w:rsid w:val="00757BCE"/>
    <w:rsid w:val="007601EE"/>
    <w:rsid w:val="007604D6"/>
    <w:rsid w:val="007604F4"/>
    <w:rsid w:val="007614AD"/>
    <w:rsid w:val="00761FC5"/>
    <w:rsid w:val="0076207E"/>
    <w:rsid w:val="00762473"/>
    <w:rsid w:val="00762AB5"/>
    <w:rsid w:val="007634DE"/>
    <w:rsid w:val="00763679"/>
    <w:rsid w:val="00763F9D"/>
    <w:rsid w:val="007649C2"/>
    <w:rsid w:val="00764A6A"/>
    <w:rsid w:val="00764F3F"/>
    <w:rsid w:val="00765103"/>
    <w:rsid w:val="00765145"/>
    <w:rsid w:val="00765809"/>
    <w:rsid w:val="00765E00"/>
    <w:rsid w:val="00765E04"/>
    <w:rsid w:val="00765FCF"/>
    <w:rsid w:val="00766451"/>
    <w:rsid w:val="0076661E"/>
    <w:rsid w:val="00766954"/>
    <w:rsid w:val="00766AF1"/>
    <w:rsid w:val="00766D05"/>
    <w:rsid w:val="0076706B"/>
    <w:rsid w:val="00767B7A"/>
    <w:rsid w:val="00767F92"/>
    <w:rsid w:val="00770452"/>
    <w:rsid w:val="007708DC"/>
    <w:rsid w:val="007719D1"/>
    <w:rsid w:val="0077266C"/>
    <w:rsid w:val="00773163"/>
    <w:rsid w:val="00773235"/>
    <w:rsid w:val="00773DCB"/>
    <w:rsid w:val="007745A2"/>
    <w:rsid w:val="00774A28"/>
    <w:rsid w:val="00774B7D"/>
    <w:rsid w:val="00775DEC"/>
    <w:rsid w:val="00776151"/>
    <w:rsid w:val="0077636A"/>
    <w:rsid w:val="00776656"/>
    <w:rsid w:val="0077772A"/>
    <w:rsid w:val="007778CA"/>
    <w:rsid w:val="00780212"/>
    <w:rsid w:val="00780410"/>
    <w:rsid w:val="007804D0"/>
    <w:rsid w:val="00780540"/>
    <w:rsid w:val="00780689"/>
    <w:rsid w:val="00780943"/>
    <w:rsid w:val="00781F2C"/>
    <w:rsid w:val="00782D05"/>
    <w:rsid w:val="00782DEB"/>
    <w:rsid w:val="00784091"/>
    <w:rsid w:val="0078474F"/>
    <w:rsid w:val="00784C06"/>
    <w:rsid w:val="00784CC0"/>
    <w:rsid w:val="00784EF1"/>
    <w:rsid w:val="0078501D"/>
    <w:rsid w:val="0078596E"/>
    <w:rsid w:val="00785D9E"/>
    <w:rsid w:val="007860BA"/>
    <w:rsid w:val="0078769A"/>
    <w:rsid w:val="0078787A"/>
    <w:rsid w:val="00787C59"/>
    <w:rsid w:val="00787D78"/>
    <w:rsid w:val="00790691"/>
    <w:rsid w:val="0079098D"/>
    <w:rsid w:val="00790B95"/>
    <w:rsid w:val="00790C00"/>
    <w:rsid w:val="00790DA2"/>
    <w:rsid w:val="007910B4"/>
    <w:rsid w:val="00791A3B"/>
    <w:rsid w:val="00791ABD"/>
    <w:rsid w:val="00791C00"/>
    <w:rsid w:val="007928E5"/>
    <w:rsid w:val="00792F1A"/>
    <w:rsid w:val="00792F33"/>
    <w:rsid w:val="007938EB"/>
    <w:rsid w:val="00794CA0"/>
    <w:rsid w:val="00794DEE"/>
    <w:rsid w:val="007959C7"/>
    <w:rsid w:val="00795F69"/>
    <w:rsid w:val="0079696B"/>
    <w:rsid w:val="007973F7"/>
    <w:rsid w:val="007974CF"/>
    <w:rsid w:val="007A00F6"/>
    <w:rsid w:val="007A022A"/>
    <w:rsid w:val="007A02B0"/>
    <w:rsid w:val="007A0699"/>
    <w:rsid w:val="007A0EB6"/>
    <w:rsid w:val="007A2465"/>
    <w:rsid w:val="007A2ED7"/>
    <w:rsid w:val="007A4155"/>
    <w:rsid w:val="007A41AE"/>
    <w:rsid w:val="007A607A"/>
    <w:rsid w:val="007A63F6"/>
    <w:rsid w:val="007A684F"/>
    <w:rsid w:val="007A6DFC"/>
    <w:rsid w:val="007A72DF"/>
    <w:rsid w:val="007A7898"/>
    <w:rsid w:val="007A7F24"/>
    <w:rsid w:val="007B0C30"/>
    <w:rsid w:val="007B0C99"/>
    <w:rsid w:val="007B0CBF"/>
    <w:rsid w:val="007B13AE"/>
    <w:rsid w:val="007B15FF"/>
    <w:rsid w:val="007B2B0F"/>
    <w:rsid w:val="007B2CD6"/>
    <w:rsid w:val="007B32B7"/>
    <w:rsid w:val="007B38D7"/>
    <w:rsid w:val="007B3DA4"/>
    <w:rsid w:val="007B4930"/>
    <w:rsid w:val="007B49AC"/>
    <w:rsid w:val="007B4A22"/>
    <w:rsid w:val="007B4BBB"/>
    <w:rsid w:val="007B5209"/>
    <w:rsid w:val="007B531D"/>
    <w:rsid w:val="007B5DB5"/>
    <w:rsid w:val="007B5DEE"/>
    <w:rsid w:val="007B5DFB"/>
    <w:rsid w:val="007B6D8F"/>
    <w:rsid w:val="007B7540"/>
    <w:rsid w:val="007C0D80"/>
    <w:rsid w:val="007C124D"/>
    <w:rsid w:val="007C1261"/>
    <w:rsid w:val="007C1621"/>
    <w:rsid w:val="007C1FE8"/>
    <w:rsid w:val="007C2B6F"/>
    <w:rsid w:val="007C36E6"/>
    <w:rsid w:val="007C38A1"/>
    <w:rsid w:val="007C3D5A"/>
    <w:rsid w:val="007C3FDE"/>
    <w:rsid w:val="007C45D3"/>
    <w:rsid w:val="007C49B8"/>
    <w:rsid w:val="007C4C45"/>
    <w:rsid w:val="007C51E8"/>
    <w:rsid w:val="007C531B"/>
    <w:rsid w:val="007C5591"/>
    <w:rsid w:val="007C568D"/>
    <w:rsid w:val="007C5706"/>
    <w:rsid w:val="007C5AC0"/>
    <w:rsid w:val="007C5B98"/>
    <w:rsid w:val="007C5DA9"/>
    <w:rsid w:val="007C6C5A"/>
    <w:rsid w:val="007C6CC7"/>
    <w:rsid w:val="007C760F"/>
    <w:rsid w:val="007C76BF"/>
    <w:rsid w:val="007D1B69"/>
    <w:rsid w:val="007D1C1B"/>
    <w:rsid w:val="007D1EB0"/>
    <w:rsid w:val="007D246B"/>
    <w:rsid w:val="007D2850"/>
    <w:rsid w:val="007D3316"/>
    <w:rsid w:val="007D34D4"/>
    <w:rsid w:val="007D3610"/>
    <w:rsid w:val="007D367A"/>
    <w:rsid w:val="007D3C57"/>
    <w:rsid w:val="007D45A8"/>
    <w:rsid w:val="007D482F"/>
    <w:rsid w:val="007D4A56"/>
    <w:rsid w:val="007D4F15"/>
    <w:rsid w:val="007D54EF"/>
    <w:rsid w:val="007D5F91"/>
    <w:rsid w:val="007D6C62"/>
    <w:rsid w:val="007D7694"/>
    <w:rsid w:val="007E0C80"/>
    <w:rsid w:val="007E0DA4"/>
    <w:rsid w:val="007E11EC"/>
    <w:rsid w:val="007E37B2"/>
    <w:rsid w:val="007E4580"/>
    <w:rsid w:val="007E4942"/>
    <w:rsid w:val="007E6229"/>
    <w:rsid w:val="007E6420"/>
    <w:rsid w:val="007E65BC"/>
    <w:rsid w:val="007E6B70"/>
    <w:rsid w:val="007F006B"/>
    <w:rsid w:val="007F10FD"/>
    <w:rsid w:val="007F1122"/>
    <w:rsid w:val="007F121F"/>
    <w:rsid w:val="007F1950"/>
    <w:rsid w:val="007F1CB8"/>
    <w:rsid w:val="007F21FE"/>
    <w:rsid w:val="007F2B2B"/>
    <w:rsid w:val="007F2B38"/>
    <w:rsid w:val="007F33E8"/>
    <w:rsid w:val="007F39B8"/>
    <w:rsid w:val="007F3C41"/>
    <w:rsid w:val="007F3EA3"/>
    <w:rsid w:val="007F4514"/>
    <w:rsid w:val="007F4D30"/>
    <w:rsid w:val="007F7A3E"/>
    <w:rsid w:val="007F7C25"/>
    <w:rsid w:val="00800A5D"/>
    <w:rsid w:val="00800E5E"/>
    <w:rsid w:val="008011EE"/>
    <w:rsid w:val="00801E19"/>
    <w:rsid w:val="00801EF0"/>
    <w:rsid w:val="00801F6E"/>
    <w:rsid w:val="00801FCB"/>
    <w:rsid w:val="00802444"/>
    <w:rsid w:val="008026C9"/>
    <w:rsid w:val="008026FF"/>
    <w:rsid w:val="00803B2E"/>
    <w:rsid w:val="00804704"/>
    <w:rsid w:val="0080472D"/>
    <w:rsid w:val="008049F5"/>
    <w:rsid w:val="00804B53"/>
    <w:rsid w:val="00805019"/>
    <w:rsid w:val="00805B8E"/>
    <w:rsid w:val="00805E56"/>
    <w:rsid w:val="00806DD2"/>
    <w:rsid w:val="00807681"/>
    <w:rsid w:val="008078D7"/>
    <w:rsid w:val="00807941"/>
    <w:rsid w:val="008108A1"/>
    <w:rsid w:val="00810B4C"/>
    <w:rsid w:val="00811DD9"/>
    <w:rsid w:val="00812011"/>
    <w:rsid w:val="00812080"/>
    <w:rsid w:val="008124BE"/>
    <w:rsid w:val="00812767"/>
    <w:rsid w:val="0081349A"/>
    <w:rsid w:val="008136DD"/>
    <w:rsid w:val="00813D79"/>
    <w:rsid w:val="0081403D"/>
    <w:rsid w:val="00814CB7"/>
    <w:rsid w:val="00814DB5"/>
    <w:rsid w:val="00814EE5"/>
    <w:rsid w:val="008168AD"/>
    <w:rsid w:val="00816FAD"/>
    <w:rsid w:val="00816FB6"/>
    <w:rsid w:val="0081707A"/>
    <w:rsid w:val="0081720A"/>
    <w:rsid w:val="008178C0"/>
    <w:rsid w:val="008179B2"/>
    <w:rsid w:val="00817E37"/>
    <w:rsid w:val="00820519"/>
    <w:rsid w:val="008205CE"/>
    <w:rsid w:val="00820906"/>
    <w:rsid w:val="00820C60"/>
    <w:rsid w:val="00821AAE"/>
    <w:rsid w:val="008222BB"/>
    <w:rsid w:val="008227DC"/>
    <w:rsid w:val="00822DF3"/>
    <w:rsid w:val="0082319A"/>
    <w:rsid w:val="008241CA"/>
    <w:rsid w:val="00824BD6"/>
    <w:rsid w:val="00825D10"/>
    <w:rsid w:val="008267AF"/>
    <w:rsid w:val="00826FE4"/>
    <w:rsid w:val="008271AC"/>
    <w:rsid w:val="008274BC"/>
    <w:rsid w:val="00827599"/>
    <w:rsid w:val="00827FD0"/>
    <w:rsid w:val="0083012D"/>
    <w:rsid w:val="00830357"/>
    <w:rsid w:val="0083062E"/>
    <w:rsid w:val="00830E56"/>
    <w:rsid w:val="008318F3"/>
    <w:rsid w:val="00831C3A"/>
    <w:rsid w:val="00831CDE"/>
    <w:rsid w:val="00831EE7"/>
    <w:rsid w:val="00832979"/>
    <w:rsid w:val="00833205"/>
    <w:rsid w:val="00833701"/>
    <w:rsid w:val="0083389A"/>
    <w:rsid w:val="00834642"/>
    <w:rsid w:val="008351D7"/>
    <w:rsid w:val="0083547C"/>
    <w:rsid w:val="008357A3"/>
    <w:rsid w:val="00835A6D"/>
    <w:rsid w:val="008365C4"/>
    <w:rsid w:val="00837227"/>
    <w:rsid w:val="00837864"/>
    <w:rsid w:val="00837E62"/>
    <w:rsid w:val="00840532"/>
    <w:rsid w:val="00840B7D"/>
    <w:rsid w:val="00840B7E"/>
    <w:rsid w:val="00841C25"/>
    <w:rsid w:val="00841C44"/>
    <w:rsid w:val="00842413"/>
    <w:rsid w:val="00843CBC"/>
    <w:rsid w:val="00844330"/>
    <w:rsid w:val="0084444C"/>
    <w:rsid w:val="008445DE"/>
    <w:rsid w:val="0084491F"/>
    <w:rsid w:val="008453AE"/>
    <w:rsid w:val="008454BD"/>
    <w:rsid w:val="00845BA2"/>
    <w:rsid w:val="00845BEF"/>
    <w:rsid w:val="00845FBE"/>
    <w:rsid w:val="00846800"/>
    <w:rsid w:val="00846949"/>
    <w:rsid w:val="00847061"/>
    <w:rsid w:val="0084719A"/>
    <w:rsid w:val="008471AF"/>
    <w:rsid w:val="00850994"/>
    <w:rsid w:val="00850BA9"/>
    <w:rsid w:val="00851336"/>
    <w:rsid w:val="00851646"/>
    <w:rsid w:val="00851B02"/>
    <w:rsid w:val="00851CD1"/>
    <w:rsid w:val="00852214"/>
    <w:rsid w:val="008528A8"/>
    <w:rsid w:val="00852F1A"/>
    <w:rsid w:val="00852F5D"/>
    <w:rsid w:val="008534F0"/>
    <w:rsid w:val="008541BF"/>
    <w:rsid w:val="0085535B"/>
    <w:rsid w:val="00855AEC"/>
    <w:rsid w:val="00855EA6"/>
    <w:rsid w:val="008567F2"/>
    <w:rsid w:val="008568FA"/>
    <w:rsid w:val="00857331"/>
    <w:rsid w:val="00857854"/>
    <w:rsid w:val="00860021"/>
    <w:rsid w:val="008603AD"/>
    <w:rsid w:val="0086066B"/>
    <w:rsid w:val="0086148A"/>
    <w:rsid w:val="00861597"/>
    <w:rsid w:val="0086186A"/>
    <w:rsid w:val="00861DBC"/>
    <w:rsid w:val="00862C7B"/>
    <w:rsid w:val="00862D14"/>
    <w:rsid w:val="00862EB4"/>
    <w:rsid w:val="00862FB7"/>
    <w:rsid w:val="00863DD1"/>
    <w:rsid w:val="00863ED7"/>
    <w:rsid w:val="0086419D"/>
    <w:rsid w:val="00865017"/>
    <w:rsid w:val="00865D24"/>
    <w:rsid w:val="00866C5C"/>
    <w:rsid w:val="00867659"/>
    <w:rsid w:val="00867931"/>
    <w:rsid w:val="00867CFA"/>
    <w:rsid w:val="00870109"/>
    <w:rsid w:val="00870392"/>
    <w:rsid w:val="00870673"/>
    <w:rsid w:val="00870B0F"/>
    <w:rsid w:val="00870EA0"/>
    <w:rsid w:val="00871427"/>
    <w:rsid w:val="00871D95"/>
    <w:rsid w:val="00871FF3"/>
    <w:rsid w:val="0087211C"/>
    <w:rsid w:val="0087212E"/>
    <w:rsid w:val="00872266"/>
    <w:rsid w:val="00873A22"/>
    <w:rsid w:val="00874344"/>
    <w:rsid w:val="0087439C"/>
    <w:rsid w:val="008744F5"/>
    <w:rsid w:val="00876808"/>
    <w:rsid w:val="00876A77"/>
    <w:rsid w:val="00876D3A"/>
    <w:rsid w:val="00877016"/>
    <w:rsid w:val="00877321"/>
    <w:rsid w:val="00877632"/>
    <w:rsid w:val="008778B9"/>
    <w:rsid w:val="0087797D"/>
    <w:rsid w:val="00880F17"/>
    <w:rsid w:val="00880FED"/>
    <w:rsid w:val="008810E1"/>
    <w:rsid w:val="00881550"/>
    <w:rsid w:val="00881BCC"/>
    <w:rsid w:val="00881DF4"/>
    <w:rsid w:val="00881E3E"/>
    <w:rsid w:val="008823DD"/>
    <w:rsid w:val="00882D53"/>
    <w:rsid w:val="0088326D"/>
    <w:rsid w:val="00883959"/>
    <w:rsid w:val="00883B1F"/>
    <w:rsid w:val="00884020"/>
    <w:rsid w:val="00884104"/>
    <w:rsid w:val="00884C63"/>
    <w:rsid w:val="00885ABA"/>
    <w:rsid w:val="00886382"/>
    <w:rsid w:val="0088678D"/>
    <w:rsid w:val="008868C9"/>
    <w:rsid w:val="00886C42"/>
    <w:rsid w:val="008873A6"/>
    <w:rsid w:val="00887848"/>
    <w:rsid w:val="00887A14"/>
    <w:rsid w:val="00887D41"/>
    <w:rsid w:val="00890840"/>
    <w:rsid w:val="00890E8E"/>
    <w:rsid w:val="008918B4"/>
    <w:rsid w:val="0089283C"/>
    <w:rsid w:val="00893417"/>
    <w:rsid w:val="0089351D"/>
    <w:rsid w:val="0089390D"/>
    <w:rsid w:val="00893965"/>
    <w:rsid w:val="00894558"/>
    <w:rsid w:val="00895116"/>
    <w:rsid w:val="00895875"/>
    <w:rsid w:val="00896207"/>
    <w:rsid w:val="008969DC"/>
    <w:rsid w:val="00896A1A"/>
    <w:rsid w:val="00896C5A"/>
    <w:rsid w:val="008A1BDF"/>
    <w:rsid w:val="008A1D11"/>
    <w:rsid w:val="008A22A9"/>
    <w:rsid w:val="008A2974"/>
    <w:rsid w:val="008A297A"/>
    <w:rsid w:val="008A2D0A"/>
    <w:rsid w:val="008A3119"/>
    <w:rsid w:val="008A3757"/>
    <w:rsid w:val="008A3F47"/>
    <w:rsid w:val="008A406C"/>
    <w:rsid w:val="008A4DD8"/>
    <w:rsid w:val="008A4F60"/>
    <w:rsid w:val="008A522C"/>
    <w:rsid w:val="008A5237"/>
    <w:rsid w:val="008A5274"/>
    <w:rsid w:val="008A5FF2"/>
    <w:rsid w:val="008A61E4"/>
    <w:rsid w:val="008A629A"/>
    <w:rsid w:val="008A64BB"/>
    <w:rsid w:val="008A7C1E"/>
    <w:rsid w:val="008B08C0"/>
    <w:rsid w:val="008B138A"/>
    <w:rsid w:val="008B183B"/>
    <w:rsid w:val="008B386D"/>
    <w:rsid w:val="008B395E"/>
    <w:rsid w:val="008B3A14"/>
    <w:rsid w:val="008B483D"/>
    <w:rsid w:val="008B48FB"/>
    <w:rsid w:val="008B5AF9"/>
    <w:rsid w:val="008B5EE3"/>
    <w:rsid w:val="008B65C4"/>
    <w:rsid w:val="008B660F"/>
    <w:rsid w:val="008B69DF"/>
    <w:rsid w:val="008B727F"/>
    <w:rsid w:val="008B72BB"/>
    <w:rsid w:val="008B799E"/>
    <w:rsid w:val="008B7B19"/>
    <w:rsid w:val="008C022D"/>
    <w:rsid w:val="008C0EC3"/>
    <w:rsid w:val="008C126A"/>
    <w:rsid w:val="008C17E9"/>
    <w:rsid w:val="008C1F1B"/>
    <w:rsid w:val="008C26F9"/>
    <w:rsid w:val="008C362F"/>
    <w:rsid w:val="008C367A"/>
    <w:rsid w:val="008C37A0"/>
    <w:rsid w:val="008C3868"/>
    <w:rsid w:val="008C4318"/>
    <w:rsid w:val="008C4BF2"/>
    <w:rsid w:val="008C5C05"/>
    <w:rsid w:val="008C60AF"/>
    <w:rsid w:val="008C6BB7"/>
    <w:rsid w:val="008C799C"/>
    <w:rsid w:val="008C7C89"/>
    <w:rsid w:val="008D0400"/>
    <w:rsid w:val="008D09A6"/>
    <w:rsid w:val="008D14B4"/>
    <w:rsid w:val="008D155C"/>
    <w:rsid w:val="008D195C"/>
    <w:rsid w:val="008D21FD"/>
    <w:rsid w:val="008D225C"/>
    <w:rsid w:val="008D2B99"/>
    <w:rsid w:val="008D357F"/>
    <w:rsid w:val="008D3B30"/>
    <w:rsid w:val="008D40C9"/>
    <w:rsid w:val="008D4248"/>
    <w:rsid w:val="008D5601"/>
    <w:rsid w:val="008D60CD"/>
    <w:rsid w:val="008D6A58"/>
    <w:rsid w:val="008D6FAE"/>
    <w:rsid w:val="008D7355"/>
    <w:rsid w:val="008E0357"/>
    <w:rsid w:val="008E04A7"/>
    <w:rsid w:val="008E05D2"/>
    <w:rsid w:val="008E0CA2"/>
    <w:rsid w:val="008E1121"/>
    <w:rsid w:val="008E1786"/>
    <w:rsid w:val="008E17F3"/>
    <w:rsid w:val="008E1920"/>
    <w:rsid w:val="008E458B"/>
    <w:rsid w:val="008E5110"/>
    <w:rsid w:val="008E5E1A"/>
    <w:rsid w:val="008E603D"/>
    <w:rsid w:val="008E690C"/>
    <w:rsid w:val="008E6F75"/>
    <w:rsid w:val="008E7700"/>
    <w:rsid w:val="008E785B"/>
    <w:rsid w:val="008E787D"/>
    <w:rsid w:val="008F0237"/>
    <w:rsid w:val="008F0E70"/>
    <w:rsid w:val="008F17BD"/>
    <w:rsid w:val="008F1852"/>
    <w:rsid w:val="008F1B47"/>
    <w:rsid w:val="008F2977"/>
    <w:rsid w:val="008F323A"/>
    <w:rsid w:val="008F3297"/>
    <w:rsid w:val="008F3D75"/>
    <w:rsid w:val="008F4395"/>
    <w:rsid w:val="008F47B3"/>
    <w:rsid w:val="008F4CE7"/>
    <w:rsid w:val="008F5E1F"/>
    <w:rsid w:val="008F6045"/>
    <w:rsid w:val="008F645C"/>
    <w:rsid w:val="008F67EF"/>
    <w:rsid w:val="00900619"/>
    <w:rsid w:val="0090089B"/>
    <w:rsid w:val="00900944"/>
    <w:rsid w:val="00900D1B"/>
    <w:rsid w:val="00900DD6"/>
    <w:rsid w:val="00900F27"/>
    <w:rsid w:val="00901B4D"/>
    <w:rsid w:val="009020A3"/>
    <w:rsid w:val="0090222E"/>
    <w:rsid w:val="00902E3C"/>
    <w:rsid w:val="00902ECA"/>
    <w:rsid w:val="00903145"/>
    <w:rsid w:val="009043C7"/>
    <w:rsid w:val="00904D57"/>
    <w:rsid w:val="009056D2"/>
    <w:rsid w:val="00905A02"/>
    <w:rsid w:val="00905AC1"/>
    <w:rsid w:val="00906603"/>
    <w:rsid w:val="00906851"/>
    <w:rsid w:val="00906A8A"/>
    <w:rsid w:val="00906C09"/>
    <w:rsid w:val="009070DB"/>
    <w:rsid w:val="009077D3"/>
    <w:rsid w:val="00907D01"/>
    <w:rsid w:val="00907F75"/>
    <w:rsid w:val="00910E27"/>
    <w:rsid w:val="009114C7"/>
    <w:rsid w:val="00911794"/>
    <w:rsid w:val="009118AF"/>
    <w:rsid w:val="00911AB9"/>
    <w:rsid w:val="00911C62"/>
    <w:rsid w:val="009120B4"/>
    <w:rsid w:val="00912B87"/>
    <w:rsid w:val="009133AE"/>
    <w:rsid w:val="0091340F"/>
    <w:rsid w:val="0091374B"/>
    <w:rsid w:val="00913964"/>
    <w:rsid w:val="00914175"/>
    <w:rsid w:val="00914C7D"/>
    <w:rsid w:val="00914E4B"/>
    <w:rsid w:val="00914EDE"/>
    <w:rsid w:val="00914FE1"/>
    <w:rsid w:val="00915091"/>
    <w:rsid w:val="009153AE"/>
    <w:rsid w:val="009155B8"/>
    <w:rsid w:val="009160EB"/>
    <w:rsid w:val="009162CF"/>
    <w:rsid w:val="009162D0"/>
    <w:rsid w:val="00916868"/>
    <w:rsid w:val="00916899"/>
    <w:rsid w:val="00916CEB"/>
    <w:rsid w:val="00917E23"/>
    <w:rsid w:val="00917FE7"/>
    <w:rsid w:val="00920626"/>
    <w:rsid w:val="00921A9F"/>
    <w:rsid w:val="00921E84"/>
    <w:rsid w:val="0092206D"/>
    <w:rsid w:val="009224D9"/>
    <w:rsid w:val="00922AD9"/>
    <w:rsid w:val="00923391"/>
    <w:rsid w:val="0092343D"/>
    <w:rsid w:val="00923A81"/>
    <w:rsid w:val="009243C1"/>
    <w:rsid w:val="00925D18"/>
    <w:rsid w:val="00926194"/>
    <w:rsid w:val="00926B0D"/>
    <w:rsid w:val="00926D26"/>
    <w:rsid w:val="009270CF"/>
    <w:rsid w:val="009271FB"/>
    <w:rsid w:val="0092728A"/>
    <w:rsid w:val="009274B3"/>
    <w:rsid w:val="009275F3"/>
    <w:rsid w:val="00927A7C"/>
    <w:rsid w:val="0093018B"/>
    <w:rsid w:val="00930992"/>
    <w:rsid w:val="00930D16"/>
    <w:rsid w:val="00930E1A"/>
    <w:rsid w:val="00931641"/>
    <w:rsid w:val="00931F18"/>
    <w:rsid w:val="0093207B"/>
    <w:rsid w:val="009320FB"/>
    <w:rsid w:val="0093214C"/>
    <w:rsid w:val="00932405"/>
    <w:rsid w:val="0093258E"/>
    <w:rsid w:val="009330F7"/>
    <w:rsid w:val="009335BD"/>
    <w:rsid w:val="00933B5E"/>
    <w:rsid w:val="0093417A"/>
    <w:rsid w:val="00934C75"/>
    <w:rsid w:val="009350BF"/>
    <w:rsid w:val="00935EFA"/>
    <w:rsid w:val="00936465"/>
    <w:rsid w:val="009374B9"/>
    <w:rsid w:val="00940D8E"/>
    <w:rsid w:val="009410F6"/>
    <w:rsid w:val="00941BFD"/>
    <w:rsid w:val="00941DF4"/>
    <w:rsid w:val="00941EF4"/>
    <w:rsid w:val="00942032"/>
    <w:rsid w:val="0094279E"/>
    <w:rsid w:val="00943200"/>
    <w:rsid w:val="009449D1"/>
    <w:rsid w:val="00944B25"/>
    <w:rsid w:val="0094542C"/>
    <w:rsid w:val="009459C0"/>
    <w:rsid w:val="00945B5C"/>
    <w:rsid w:val="00945F00"/>
    <w:rsid w:val="009475E5"/>
    <w:rsid w:val="00947BDB"/>
    <w:rsid w:val="009503EC"/>
    <w:rsid w:val="00950401"/>
    <w:rsid w:val="009506DD"/>
    <w:rsid w:val="00950C4C"/>
    <w:rsid w:val="00951BB5"/>
    <w:rsid w:val="0095277D"/>
    <w:rsid w:val="00952B5B"/>
    <w:rsid w:val="00952EFB"/>
    <w:rsid w:val="009539A8"/>
    <w:rsid w:val="00954047"/>
    <w:rsid w:val="009541F4"/>
    <w:rsid w:val="009545A8"/>
    <w:rsid w:val="00954E41"/>
    <w:rsid w:val="009559E5"/>
    <w:rsid w:val="00955AAA"/>
    <w:rsid w:val="00956795"/>
    <w:rsid w:val="009567B6"/>
    <w:rsid w:val="00956841"/>
    <w:rsid w:val="009569E8"/>
    <w:rsid w:val="00957D2D"/>
    <w:rsid w:val="0096026D"/>
    <w:rsid w:val="009608E3"/>
    <w:rsid w:val="00961114"/>
    <w:rsid w:val="009625B2"/>
    <w:rsid w:val="00962A8B"/>
    <w:rsid w:val="00962C72"/>
    <w:rsid w:val="00962D70"/>
    <w:rsid w:val="009634DE"/>
    <w:rsid w:val="0096377F"/>
    <w:rsid w:val="00963D6E"/>
    <w:rsid w:val="0096477D"/>
    <w:rsid w:val="00964CE0"/>
    <w:rsid w:val="00965A15"/>
    <w:rsid w:val="00965CAE"/>
    <w:rsid w:val="009666B5"/>
    <w:rsid w:val="0096671A"/>
    <w:rsid w:val="00966EB5"/>
    <w:rsid w:val="009672A4"/>
    <w:rsid w:val="009672AF"/>
    <w:rsid w:val="009676AC"/>
    <w:rsid w:val="00967700"/>
    <w:rsid w:val="00967856"/>
    <w:rsid w:val="00970BB4"/>
    <w:rsid w:val="00971425"/>
    <w:rsid w:val="00971C24"/>
    <w:rsid w:val="00971FD8"/>
    <w:rsid w:val="009720AB"/>
    <w:rsid w:val="00972186"/>
    <w:rsid w:val="0097239D"/>
    <w:rsid w:val="009723F3"/>
    <w:rsid w:val="00972450"/>
    <w:rsid w:val="00972CDC"/>
    <w:rsid w:val="00973C7E"/>
    <w:rsid w:val="00974C2E"/>
    <w:rsid w:val="0097561A"/>
    <w:rsid w:val="009757A0"/>
    <w:rsid w:val="00975922"/>
    <w:rsid w:val="009759BE"/>
    <w:rsid w:val="00975E72"/>
    <w:rsid w:val="009765F8"/>
    <w:rsid w:val="009779E7"/>
    <w:rsid w:val="00980ADE"/>
    <w:rsid w:val="00980C23"/>
    <w:rsid w:val="0098106A"/>
    <w:rsid w:val="009811CB"/>
    <w:rsid w:val="00981C44"/>
    <w:rsid w:val="009820B1"/>
    <w:rsid w:val="009827AF"/>
    <w:rsid w:val="00982D24"/>
    <w:rsid w:val="00982FB3"/>
    <w:rsid w:val="009841BA"/>
    <w:rsid w:val="00984A64"/>
    <w:rsid w:val="00985124"/>
    <w:rsid w:val="0098544A"/>
    <w:rsid w:val="00985B6B"/>
    <w:rsid w:val="0098627D"/>
    <w:rsid w:val="00986652"/>
    <w:rsid w:val="00987706"/>
    <w:rsid w:val="00987BF4"/>
    <w:rsid w:val="00990AD3"/>
    <w:rsid w:val="00990DC8"/>
    <w:rsid w:val="00991DFB"/>
    <w:rsid w:val="00992124"/>
    <w:rsid w:val="009929F4"/>
    <w:rsid w:val="00992D51"/>
    <w:rsid w:val="0099309F"/>
    <w:rsid w:val="00994462"/>
    <w:rsid w:val="009944AC"/>
    <w:rsid w:val="00994869"/>
    <w:rsid w:val="009951D4"/>
    <w:rsid w:val="009951FC"/>
    <w:rsid w:val="0099527D"/>
    <w:rsid w:val="009955ED"/>
    <w:rsid w:val="00995C0C"/>
    <w:rsid w:val="00997F14"/>
    <w:rsid w:val="009A074F"/>
    <w:rsid w:val="009A1DC7"/>
    <w:rsid w:val="009A1F0D"/>
    <w:rsid w:val="009A27A5"/>
    <w:rsid w:val="009A29B7"/>
    <w:rsid w:val="009A2B0E"/>
    <w:rsid w:val="009A2FDF"/>
    <w:rsid w:val="009A341D"/>
    <w:rsid w:val="009A3B41"/>
    <w:rsid w:val="009A4181"/>
    <w:rsid w:val="009A50F6"/>
    <w:rsid w:val="009A512C"/>
    <w:rsid w:val="009A52C2"/>
    <w:rsid w:val="009A56E0"/>
    <w:rsid w:val="009A62B4"/>
    <w:rsid w:val="009A69D9"/>
    <w:rsid w:val="009A69FC"/>
    <w:rsid w:val="009A6A01"/>
    <w:rsid w:val="009A76F6"/>
    <w:rsid w:val="009B0534"/>
    <w:rsid w:val="009B05E1"/>
    <w:rsid w:val="009B08FD"/>
    <w:rsid w:val="009B098C"/>
    <w:rsid w:val="009B0CFB"/>
    <w:rsid w:val="009B0E90"/>
    <w:rsid w:val="009B1788"/>
    <w:rsid w:val="009B1799"/>
    <w:rsid w:val="009B1DD1"/>
    <w:rsid w:val="009B28C8"/>
    <w:rsid w:val="009B2A7D"/>
    <w:rsid w:val="009B317D"/>
    <w:rsid w:val="009B4162"/>
    <w:rsid w:val="009B4D22"/>
    <w:rsid w:val="009B51DA"/>
    <w:rsid w:val="009B534A"/>
    <w:rsid w:val="009B5EB0"/>
    <w:rsid w:val="009B64A2"/>
    <w:rsid w:val="009B6688"/>
    <w:rsid w:val="009B668F"/>
    <w:rsid w:val="009B6A97"/>
    <w:rsid w:val="009B6F8E"/>
    <w:rsid w:val="009B6FD0"/>
    <w:rsid w:val="009B6FEF"/>
    <w:rsid w:val="009C0660"/>
    <w:rsid w:val="009C077F"/>
    <w:rsid w:val="009C1059"/>
    <w:rsid w:val="009C1E34"/>
    <w:rsid w:val="009C224C"/>
    <w:rsid w:val="009C2827"/>
    <w:rsid w:val="009C2ECC"/>
    <w:rsid w:val="009C3217"/>
    <w:rsid w:val="009C3BE2"/>
    <w:rsid w:val="009C3E16"/>
    <w:rsid w:val="009C4283"/>
    <w:rsid w:val="009C4B8A"/>
    <w:rsid w:val="009C583F"/>
    <w:rsid w:val="009C6439"/>
    <w:rsid w:val="009C64AB"/>
    <w:rsid w:val="009C6636"/>
    <w:rsid w:val="009C7A9E"/>
    <w:rsid w:val="009D062B"/>
    <w:rsid w:val="009D0AC0"/>
    <w:rsid w:val="009D0BC5"/>
    <w:rsid w:val="009D221E"/>
    <w:rsid w:val="009D26E8"/>
    <w:rsid w:val="009D2CC0"/>
    <w:rsid w:val="009D32A0"/>
    <w:rsid w:val="009D37D0"/>
    <w:rsid w:val="009D396B"/>
    <w:rsid w:val="009D50CB"/>
    <w:rsid w:val="009D547C"/>
    <w:rsid w:val="009D5C12"/>
    <w:rsid w:val="009D5DB9"/>
    <w:rsid w:val="009D6558"/>
    <w:rsid w:val="009D773F"/>
    <w:rsid w:val="009D7942"/>
    <w:rsid w:val="009D7CDD"/>
    <w:rsid w:val="009D7DB2"/>
    <w:rsid w:val="009E00EA"/>
    <w:rsid w:val="009E093E"/>
    <w:rsid w:val="009E13C8"/>
    <w:rsid w:val="009E143F"/>
    <w:rsid w:val="009E144B"/>
    <w:rsid w:val="009E17F9"/>
    <w:rsid w:val="009E26BE"/>
    <w:rsid w:val="009E2D6C"/>
    <w:rsid w:val="009E2DFD"/>
    <w:rsid w:val="009E366D"/>
    <w:rsid w:val="009E3AB9"/>
    <w:rsid w:val="009E3C4B"/>
    <w:rsid w:val="009E4AB9"/>
    <w:rsid w:val="009E5026"/>
    <w:rsid w:val="009E5C97"/>
    <w:rsid w:val="009E60CC"/>
    <w:rsid w:val="009E621F"/>
    <w:rsid w:val="009E6421"/>
    <w:rsid w:val="009E74D2"/>
    <w:rsid w:val="009F0388"/>
    <w:rsid w:val="009F084F"/>
    <w:rsid w:val="009F0F52"/>
    <w:rsid w:val="009F1BCD"/>
    <w:rsid w:val="009F2125"/>
    <w:rsid w:val="009F227D"/>
    <w:rsid w:val="009F23DC"/>
    <w:rsid w:val="009F333F"/>
    <w:rsid w:val="009F337E"/>
    <w:rsid w:val="009F3519"/>
    <w:rsid w:val="009F3E43"/>
    <w:rsid w:val="009F3E93"/>
    <w:rsid w:val="009F4007"/>
    <w:rsid w:val="009F40CC"/>
    <w:rsid w:val="009F4351"/>
    <w:rsid w:val="009F4509"/>
    <w:rsid w:val="009F461B"/>
    <w:rsid w:val="009F56E9"/>
    <w:rsid w:val="009F6137"/>
    <w:rsid w:val="00A011C1"/>
    <w:rsid w:val="00A01B38"/>
    <w:rsid w:val="00A02489"/>
    <w:rsid w:val="00A03149"/>
    <w:rsid w:val="00A03687"/>
    <w:rsid w:val="00A04269"/>
    <w:rsid w:val="00A04691"/>
    <w:rsid w:val="00A049BF"/>
    <w:rsid w:val="00A05CD1"/>
    <w:rsid w:val="00A060BA"/>
    <w:rsid w:val="00A060D5"/>
    <w:rsid w:val="00A0614E"/>
    <w:rsid w:val="00A06C3E"/>
    <w:rsid w:val="00A06C57"/>
    <w:rsid w:val="00A072B8"/>
    <w:rsid w:val="00A072E9"/>
    <w:rsid w:val="00A079D9"/>
    <w:rsid w:val="00A07C3C"/>
    <w:rsid w:val="00A07CBE"/>
    <w:rsid w:val="00A07E10"/>
    <w:rsid w:val="00A10A41"/>
    <w:rsid w:val="00A10D52"/>
    <w:rsid w:val="00A10FF4"/>
    <w:rsid w:val="00A115FA"/>
    <w:rsid w:val="00A127D2"/>
    <w:rsid w:val="00A139E9"/>
    <w:rsid w:val="00A141FE"/>
    <w:rsid w:val="00A144FF"/>
    <w:rsid w:val="00A14850"/>
    <w:rsid w:val="00A14D0D"/>
    <w:rsid w:val="00A14D25"/>
    <w:rsid w:val="00A14D45"/>
    <w:rsid w:val="00A14F62"/>
    <w:rsid w:val="00A1528D"/>
    <w:rsid w:val="00A16FEC"/>
    <w:rsid w:val="00A17489"/>
    <w:rsid w:val="00A17EF7"/>
    <w:rsid w:val="00A20170"/>
    <w:rsid w:val="00A202F4"/>
    <w:rsid w:val="00A20DA3"/>
    <w:rsid w:val="00A21D46"/>
    <w:rsid w:val="00A238D9"/>
    <w:rsid w:val="00A23F59"/>
    <w:rsid w:val="00A240CF"/>
    <w:rsid w:val="00A241D3"/>
    <w:rsid w:val="00A24622"/>
    <w:rsid w:val="00A24A9A"/>
    <w:rsid w:val="00A24C0D"/>
    <w:rsid w:val="00A24FA2"/>
    <w:rsid w:val="00A2550E"/>
    <w:rsid w:val="00A2552D"/>
    <w:rsid w:val="00A25958"/>
    <w:rsid w:val="00A25D60"/>
    <w:rsid w:val="00A26168"/>
    <w:rsid w:val="00A274C9"/>
    <w:rsid w:val="00A27D95"/>
    <w:rsid w:val="00A27EDA"/>
    <w:rsid w:val="00A300C9"/>
    <w:rsid w:val="00A300CC"/>
    <w:rsid w:val="00A305E4"/>
    <w:rsid w:val="00A3162E"/>
    <w:rsid w:val="00A317F9"/>
    <w:rsid w:val="00A32208"/>
    <w:rsid w:val="00A3233D"/>
    <w:rsid w:val="00A32704"/>
    <w:rsid w:val="00A32D14"/>
    <w:rsid w:val="00A33135"/>
    <w:rsid w:val="00A3349F"/>
    <w:rsid w:val="00A334A6"/>
    <w:rsid w:val="00A33D21"/>
    <w:rsid w:val="00A3476E"/>
    <w:rsid w:val="00A35837"/>
    <w:rsid w:val="00A3586A"/>
    <w:rsid w:val="00A35AC6"/>
    <w:rsid w:val="00A36C0D"/>
    <w:rsid w:val="00A36CD8"/>
    <w:rsid w:val="00A36E5F"/>
    <w:rsid w:val="00A373BA"/>
    <w:rsid w:val="00A37D98"/>
    <w:rsid w:val="00A37F74"/>
    <w:rsid w:val="00A403C6"/>
    <w:rsid w:val="00A406DE"/>
    <w:rsid w:val="00A40758"/>
    <w:rsid w:val="00A40CD7"/>
    <w:rsid w:val="00A40EA2"/>
    <w:rsid w:val="00A411E3"/>
    <w:rsid w:val="00A413A1"/>
    <w:rsid w:val="00A41D57"/>
    <w:rsid w:val="00A422EF"/>
    <w:rsid w:val="00A42321"/>
    <w:rsid w:val="00A424AF"/>
    <w:rsid w:val="00A4394D"/>
    <w:rsid w:val="00A4394F"/>
    <w:rsid w:val="00A44AF7"/>
    <w:rsid w:val="00A45567"/>
    <w:rsid w:val="00A45A6B"/>
    <w:rsid w:val="00A45F8E"/>
    <w:rsid w:val="00A46398"/>
    <w:rsid w:val="00A46F20"/>
    <w:rsid w:val="00A47591"/>
    <w:rsid w:val="00A50064"/>
    <w:rsid w:val="00A502E5"/>
    <w:rsid w:val="00A506D6"/>
    <w:rsid w:val="00A5083C"/>
    <w:rsid w:val="00A50F6B"/>
    <w:rsid w:val="00A5169D"/>
    <w:rsid w:val="00A5169F"/>
    <w:rsid w:val="00A51C83"/>
    <w:rsid w:val="00A52453"/>
    <w:rsid w:val="00A52538"/>
    <w:rsid w:val="00A52836"/>
    <w:rsid w:val="00A53609"/>
    <w:rsid w:val="00A540B2"/>
    <w:rsid w:val="00A54FCC"/>
    <w:rsid w:val="00A55395"/>
    <w:rsid w:val="00A559F3"/>
    <w:rsid w:val="00A561F7"/>
    <w:rsid w:val="00A5677E"/>
    <w:rsid w:val="00A56C19"/>
    <w:rsid w:val="00A57340"/>
    <w:rsid w:val="00A57F0C"/>
    <w:rsid w:val="00A6063C"/>
    <w:rsid w:val="00A60E6A"/>
    <w:rsid w:val="00A613D6"/>
    <w:rsid w:val="00A61765"/>
    <w:rsid w:val="00A61F0A"/>
    <w:rsid w:val="00A62631"/>
    <w:rsid w:val="00A62AB4"/>
    <w:rsid w:val="00A62F73"/>
    <w:rsid w:val="00A63F16"/>
    <w:rsid w:val="00A659A0"/>
    <w:rsid w:val="00A65AC0"/>
    <w:rsid w:val="00A65CD6"/>
    <w:rsid w:val="00A65E8F"/>
    <w:rsid w:val="00A66052"/>
    <w:rsid w:val="00A6633F"/>
    <w:rsid w:val="00A672E6"/>
    <w:rsid w:val="00A67454"/>
    <w:rsid w:val="00A70618"/>
    <w:rsid w:val="00A70661"/>
    <w:rsid w:val="00A70BBB"/>
    <w:rsid w:val="00A7135B"/>
    <w:rsid w:val="00A722BA"/>
    <w:rsid w:val="00A7269D"/>
    <w:rsid w:val="00A72C39"/>
    <w:rsid w:val="00A74462"/>
    <w:rsid w:val="00A744C2"/>
    <w:rsid w:val="00A745A9"/>
    <w:rsid w:val="00A74BF2"/>
    <w:rsid w:val="00A74C2D"/>
    <w:rsid w:val="00A74FE7"/>
    <w:rsid w:val="00A7512E"/>
    <w:rsid w:val="00A75321"/>
    <w:rsid w:val="00A7561C"/>
    <w:rsid w:val="00A75D1B"/>
    <w:rsid w:val="00A770EA"/>
    <w:rsid w:val="00A77305"/>
    <w:rsid w:val="00A77571"/>
    <w:rsid w:val="00A80DAF"/>
    <w:rsid w:val="00A81964"/>
    <w:rsid w:val="00A82BF5"/>
    <w:rsid w:val="00A82D55"/>
    <w:rsid w:val="00A83376"/>
    <w:rsid w:val="00A83CA3"/>
    <w:rsid w:val="00A8430C"/>
    <w:rsid w:val="00A843DD"/>
    <w:rsid w:val="00A84BD9"/>
    <w:rsid w:val="00A85130"/>
    <w:rsid w:val="00A85B51"/>
    <w:rsid w:val="00A8611B"/>
    <w:rsid w:val="00A86C89"/>
    <w:rsid w:val="00A86D3D"/>
    <w:rsid w:val="00A86E13"/>
    <w:rsid w:val="00A870E4"/>
    <w:rsid w:val="00A87803"/>
    <w:rsid w:val="00A90602"/>
    <w:rsid w:val="00A90B43"/>
    <w:rsid w:val="00A90EDB"/>
    <w:rsid w:val="00A91BC8"/>
    <w:rsid w:val="00A91E8F"/>
    <w:rsid w:val="00A922C9"/>
    <w:rsid w:val="00A92B83"/>
    <w:rsid w:val="00A92CB0"/>
    <w:rsid w:val="00A92E7B"/>
    <w:rsid w:val="00A936ED"/>
    <w:rsid w:val="00A94E1E"/>
    <w:rsid w:val="00A952DA"/>
    <w:rsid w:val="00A95863"/>
    <w:rsid w:val="00A96434"/>
    <w:rsid w:val="00A96FD8"/>
    <w:rsid w:val="00A970BB"/>
    <w:rsid w:val="00A977F3"/>
    <w:rsid w:val="00A97939"/>
    <w:rsid w:val="00A97D14"/>
    <w:rsid w:val="00AA063D"/>
    <w:rsid w:val="00AA0EC2"/>
    <w:rsid w:val="00AA112F"/>
    <w:rsid w:val="00AA1282"/>
    <w:rsid w:val="00AA17D8"/>
    <w:rsid w:val="00AA1AF2"/>
    <w:rsid w:val="00AA1F48"/>
    <w:rsid w:val="00AA22C7"/>
    <w:rsid w:val="00AA26F0"/>
    <w:rsid w:val="00AA2B09"/>
    <w:rsid w:val="00AA3174"/>
    <w:rsid w:val="00AA36A1"/>
    <w:rsid w:val="00AA3798"/>
    <w:rsid w:val="00AA439C"/>
    <w:rsid w:val="00AA4F25"/>
    <w:rsid w:val="00AA5264"/>
    <w:rsid w:val="00AA5481"/>
    <w:rsid w:val="00AA5710"/>
    <w:rsid w:val="00AA5E51"/>
    <w:rsid w:val="00AA5F36"/>
    <w:rsid w:val="00AA6A6B"/>
    <w:rsid w:val="00AA776F"/>
    <w:rsid w:val="00AA7D25"/>
    <w:rsid w:val="00AB069E"/>
    <w:rsid w:val="00AB071E"/>
    <w:rsid w:val="00AB07DA"/>
    <w:rsid w:val="00AB0D69"/>
    <w:rsid w:val="00AB2E0F"/>
    <w:rsid w:val="00AB2FC0"/>
    <w:rsid w:val="00AB3B12"/>
    <w:rsid w:val="00AB3EF2"/>
    <w:rsid w:val="00AB468C"/>
    <w:rsid w:val="00AB4C55"/>
    <w:rsid w:val="00AB5242"/>
    <w:rsid w:val="00AB5B6B"/>
    <w:rsid w:val="00AB66A9"/>
    <w:rsid w:val="00AB689E"/>
    <w:rsid w:val="00AB6BD6"/>
    <w:rsid w:val="00AB6D0A"/>
    <w:rsid w:val="00AB7170"/>
    <w:rsid w:val="00AB71EE"/>
    <w:rsid w:val="00AB73DE"/>
    <w:rsid w:val="00AB74FA"/>
    <w:rsid w:val="00AB76AF"/>
    <w:rsid w:val="00AB7A07"/>
    <w:rsid w:val="00AB7D93"/>
    <w:rsid w:val="00AC0070"/>
    <w:rsid w:val="00AC038C"/>
    <w:rsid w:val="00AC0A08"/>
    <w:rsid w:val="00AC0CA2"/>
    <w:rsid w:val="00AC1473"/>
    <w:rsid w:val="00AC1943"/>
    <w:rsid w:val="00AC1F10"/>
    <w:rsid w:val="00AC1F63"/>
    <w:rsid w:val="00AC21CF"/>
    <w:rsid w:val="00AC26F7"/>
    <w:rsid w:val="00AC2AEA"/>
    <w:rsid w:val="00AC2CBA"/>
    <w:rsid w:val="00AC2D6F"/>
    <w:rsid w:val="00AC30D2"/>
    <w:rsid w:val="00AC3FD7"/>
    <w:rsid w:val="00AC5797"/>
    <w:rsid w:val="00AC60A2"/>
    <w:rsid w:val="00AC62A4"/>
    <w:rsid w:val="00AC6A97"/>
    <w:rsid w:val="00AC6C81"/>
    <w:rsid w:val="00AC6DBC"/>
    <w:rsid w:val="00AC72F6"/>
    <w:rsid w:val="00AC7FAC"/>
    <w:rsid w:val="00AD0099"/>
    <w:rsid w:val="00AD05C3"/>
    <w:rsid w:val="00AD0803"/>
    <w:rsid w:val="00AD0ACA"/>
    <w:rsid w:val="00AD0B18"/>
    <w:rsid w:val="00AD0E41"/>
    <w:rsid w:val="00AD131C"/>
    <w:rsid w:val="00AD1BED"/>
    <w:rsid w:val="00AD1F68"/>
    <w:rsid w:val="00AD20B2"/>
    <w:rsid w:val="00AD2AAD"/>
    <w:rsid w:val="00AD2EE0"/>
    <w:rsid w:val="00AD3994"/>
    <w:rsid w:val="00AD3BAD"/>
    <w:rsid w:val="00AD3F96"/>
    <w:rsid w:val="00AD46A2"/>
    <w:rsid w:val="00AD47F3"/>
    <w:rsid w:val="00AD53F3"/>
    <w:rsid w:val="00AD55D9"/>
    <w:rsid w:val="00AD590B"/>
    <w:rsid w:val="00AD68D4"/>
    <w:rsid w:val="00AD6B15"/>
    <w:rsid w:val="00AD6B17"/>
    <w:rsid w:val="00AD6B91"/>
    <w:rsid w:val="00AD6C61"/>
    <w:rsid w:val="00AD7129"/>
    <w:rsid w:val="00AD78C8"/>
    <w:rsid w:val="00AD7BAD"/>
    <w:rsid w:val="00AE04D4"/>
    <w:rsid w:val="00AE074B"/>
    <w:rsid w:val="00AE11C9"/>
    <w:rsid w:val="00AE1515"/>
    <w:rsid w:val="00AE15A8"/>
    <w:rsid w:val="00AE164B"/>
    <w:rsid w:val="00AE2009"/>
    <w:rsid w:val="00AE236E"/>
    <w:rsid w:val="00AE27D0"/>
    <w:rsid w:val="00AE2927"/>
    <w:rsid w:val="00AE2F61"/>
    <w:rsid w:val="00AE3A63"/>
    <w:rsid w:val="00AE3B41"/>
    <w:rsid w:val="00AE3FEE"/>
    <w:rsid w:val="00AE451B"/>
    <w:rsid w:val="00AE45D1"/>
    <w:rsid w:val="00AE48B4"/>
    <w:rsid w:val="00AE4AA0"/>
    <w:rsid w:val="00AE533C"/>
    <w:rsid w:val="00AE5955"/>
    <w:rsid w:val="00AE6197"/>
    <w:rsid w:val="00AE64E1"/>
    <w:rsid w:val="00AE6903"/>
    <w:rsid w:val="00AE6CBF"/>
    <w:rsid w:val="00AE7AF8"/>
    <w:rsid w:val="00AE7D81"/>
    <w:rsid w:val="00AF1010"/>
    <w:rsid w:val="00AF1765"/>
    <w:rsid w:val="00AF1988"/>
    <w:rsid w:val="00AF1C5A"/>
    <w:rsid w:val="00AF2016"/>
    <w:rsid w:val="00AF228F"/>
    <w:rsid w:val="00AF248C"/>
    <w:rsid w:val="00AF32C1"/>
    <w:rsid w:val="00AF351B"/>
    <w:rsid w:val="00AF3615"/>
    <w:rsid w:val="00AF3C22"/>
    <w:rsid w:val="00AF3C29"/>
    <w:rsid w:val="00AF3C4F"/>
    <w:rsid w:val="00AF4187"/>
    <w:rsid w:val="00AF42EB"/>
    <w:rsid w:val="00AF531C"/>
    <w:rsid w:val="00AF5404"/>
    <w:rsid w:val="00AF5844"/>
    <w:rsid w:val="00AF5929"/>
    <w:rsid w:val="00AF5D13"/>
    <w:rsid w:val="00AF74E3"/>
    <w:rsid w:val="00AF7D62"/>
    <w:rsid w:val="00B00B65"/>
    <w:rsid w:val="00B00E7B"/>
    <w:rsid w:val="00B0178A"/>
    <w:rsid w:val="00B020DB"/>
    <w:rsid w:val="00B02279"/>
    <w:rsid w:val="00B0244F"/>
    <w:rsid w:val="00B02BC6"/>
    <w:rsid w:val="00B02DDB"/>
    <w:rsid w:val="00B03543"/>
    <w:rsid w:val="00B03A65"/>
    <w:rsid w:val="00B03F8C"/>
    <w:rsid w:val="00B043FC"/>
    <w:rsid w:val="00B046D8"/>
    <w:rsid w:val="00B047DB"/>
    <w:rsid w:val="00B04B82"/>
    <w:rsid w:val="00B055CF"/>
    <w:rsid w:val="00B05794"/>
    <w:rsid w:val="00B057C4"/>
    <w:rsid w:val="00B05EF8"/>
    <w:rsid w:val="00B062FD"/>
    <w:rsid w:val="00B063B2"/>
    <w:rsid w:val="00B073CE"/>
    <w:rsid w:val="00B076F0"/>
    <w:rsid w:val="00B07BBD"/>
    <w:rsid w:val="00B07DCB"/>
    <w:rsid w:val="00B10A7C"/>
    <w:rsid w:val="00B10D01"/>
    <w:rsid w:val="00B10D35"/>
    <w:rsid w:val="00B10F01"/>
    <w:rsid w:val="00B1169E"/>
    <w:rsid w:val="00B12115"/>
    <w:rsid w:val="00B12292"/>
    <w:rsid w:val="00B124E2"/>
    <w:rsid w:val="00B125FB"/>
    <w:rsid w:val="00B1306F"/>
    <w:rsid w:val="00B135A0"/>
    <w:rsid w:val="00B13AE1"/>
    <w:rsid w:val="00B13B52"/>
    <w:rsid w:val="00B13C4D"/>
    <w:rsid w:val="00B1442B"/>
    <w:rsid w:val="00B144BC"/>
    <w:rsid w:val="00B14535"/>
    <w:rsid w:val="00B1453D"/>
    <w:rsid w:val="00B14AE9"/>
    <w:rsid w:val="00B14C0B"/>
    <w:rsid w:val="00B14D79"/>
    <w:rsid w:val="00B150BC"/>
    <w:rsid w:val="00B16108"/>
    <w:rsid w:val="00B161AD"/>
    <w:rsid w:val="00B16EDD"/>
    <w:rsid w:val="00B175EA"/>
    <w:rsid w:val="00B178A7"/>
    <w:rsid w:val="00B179FA"/>
    <w:rsid w:val="00B17A16"/>
    <w:rsid w:val="00B17E1D"/>
    <w:rsid w:val="00B20205"/>
    <w:rsid w:val="00B202C4"/>
    <w:rsid w:val="00B20355"/>
    <w:rsid w:val="00B20854"/>
    <w:rsid w:val="00B20A82"/>
    <w:rsid w:val="00B21800"/>
    <w:rsid w:val="00B21E60"/>
    <w:rsid w:val="00B220C7"/>
    <w:rsid w:val="00B228B9"/>
    <w:rsid w:val="00B229B8"/>
    <w:rsid w:val="00B23092"/>
    <w:rsid w:val="00B23833"/>
    <w:rsid w:val="00B23E0A"/>
    <w:rsid w:val="00B23F06"/>
    <w:rsid w:val="00B246F6"/>
    <w:rsid w:val="00B24B15"/>
    <w:rsid w:val="00B24C30"/>
    <w:rsid w:val="00B26196"/>
    <w:rsid w:val="00B26693"/>
    <w:rsid w:val="00B26807"/>
    <w:rsid w:val="00B26E78"/>
    <w:rsid w:val="00B26F0A"/>
    <w:rsid w:val="00B27EE6"/>
    <w:rsid w:val="00B30C00"/>
    <w:rsid w:val="00B3147F"/>
    <w:rsid w:val="00B32127"/>
    <w:rsid w:val="00B327A4"/>
    <w:rsid w:val="00B33354"/>
    <w:rsid w:val="00B33690"/>
    <w:rsid w:val="00B33E66"/>
    <w:rsid w:val="00B3400C"/>
    <w:rsid w:val="00B346C0"/>
    <w:rsid w:val="00B34825"/>
    <w:rsid w:val="00B350EF"/>
    <w:rsid w:val="00B357A7"/>
    <w:rsid w:val="00B357BB"/>
    <w:rsid w:val="00B35B54"/>
    <w:rsid w:val="00B35C21"/>
    <w:rsid w:val="00B369E8"/>
    <w:rsid w:val="00B37932"/>
    <w:rsid w:val="00B37B7C"/>
    <w:rsid w:val="00B37C04"/>
    <w:rsid w:val="00B40079"/>
    <w:rsid w:val="00B41C63"/>
    <w:rsid w:val="00B4206E"/>
    <w:rsid w:val="00B425D0"/>
    <w:rsid w:val="00B42B1F"/>
    <w:rsid w:val="00B42DA7"/>
    <w:rsid w:val="00B42F5B"/>
    <w:rsid w:val="00B4400C"/>
    <w:rsid w:val="00B44384"/>
    <w:rsid w:val="00B447AB"/>
    <w:rsid w:val="00B4508C"/>
    <w:rsid w:val="00B4637B"/>
    <w:rsid w:val="00B472A4"/>
    <w:rsid w:val="00B472B1"/>
    <w:rsid w:val="00B47A38"/>
    <w:rsid w:val="00B47D5E"/>
    <w:rsid w:val="00B5001B"/>
    <w:rsid w:val="00B50680"/>
    <w:rsid w:val="00B508DC"/>
    <w:rsid w:val="00B518B9"/>
    <w:rsid w:val="00B51DCD"/>
    <w:rsid w:val="00B51FC2"/>
    <w:rsid w:val="00B51FE4"/>
    <w:rsid w:val="00B5227E"/>
    <w:rsid w:val="00B5275D"/>
    <w:rsid w:val="00B52810"/>
    <w:rsid w:val="00B52BC4"/>
    <w:rsid w:val="00B531E8"/>
    <w:rsid w:val="00B5456B"/>
    <w:rsid w:val="00B546CA"/>
    <w:rsid w:val="00B54800"/>
    <w:rsid w:val="00B55384"/>
    <w:rsid w:val="00B5555E"/>
    <w:rsid w:val="00B5562D"/>
    <w:rsid w:val="00B55C5D"/>
    <w:rsid w:val="00B5600F"/>
    <w:rsid w:val="00B56652"/>
    <w:rsid w:val="00B56713"/>
    <w:rsid w:val="00B5732E"/>
    <w:rsid w:val="00B574A6"/>
    <w:rsid w:val="00B574C4"/>
    <w:rsid w:val="00B6006F"/>
    <w:rsid w:val="00B601E2"/>
    <w:rsid w:val="00B6061B"/>
    <w:rsid w:val="00B61544"/>
    <w:rsid w:val="00B61790"/>
    <w:rsid w:val="00B6338A"/>
    <w:rsid w:val="00B63700"/>
    <w:rsid w:val="00B64319"/>
    <w:rsid w:val="00B652CA"/>
    <w:rsid w:val="00B65F8B"/>
    <w:rsid w:val="00B6651A"/>
    <w:rsid w:val="00B66912"/>
    <w:rsid w:val="00B66EE7"/>
    <w:rsid w:val="00B670F6"/>
    <w:rsid w:val="00B67763"/>
    <w:rsid w:val="00B70034"/>
    <w:rsid w:val="00B7063A"/>
    <w:rsid w:val="00B7236A"/>
    <w:rsid w:val="00B72981"/>
    <w:rsid w:val="00B7342C"/>
    <w:rsid w:val="00B73466"/>
    <w:rsid w:val="00B73D43"/>
    <w:rsid w:val="00B74484"/>
    <w:rsid w:val="00B74500"/>
    <w:rsid w:val="00B74602"/>
    <w:rsid w:val="00B754F2"/>
    <w:rsid w:val="00B75F18"/>
    <w:rsid w:val="00B76698"/>
    <w:rsid w:val="00B7669B"/>
    <w:rsid w:val="00B767F5"/>
    <w:rsid w:val="00B76BEC"/>
    <w:rsid w:val="00B76F7A"/>
    <w:rsid w:val="00B80469"/>
    <w:rsid w:val="00B804A1"/>
    <w:rsid w:val="00B80836"/>
    <w:rsid w:val="00B80875"/>
    <w:rsid w:val="00B80E1E"/>
    <w:rsid w:val="00B81845"/>
    <w:rsid w:val="00B82D74"/>
    <w:rsid w:val="00B82D9E"/>
    <w:rsid w:val="00B82FCD"/>
    <w:rsid w:val="00B83554"/>
    <w:rsid w:val="00B84988"/>
    <w:rsid w:val="00B84D4E"/>
    <w:rsid w:val="00B858A7"/>
    <w:rsid w:val="00B86628"/>
    <w:rsid w:val="00B86AFB"/>
    <w:rsid w:val="00B87594"/>
    <w:rsid w:val="00B90085"/>
    <w:rsid w:val="00B90CB3"/>
    <w:rsid w:val="00B912DC"/>
    <w:rsid w:val="00B91B92"/>
    <w:rsid w:val="00B91DDA"/>
    <w:rsid w:val="00B92346"/>
    <w:rsid w:val="00B927D8"/>
    <w:rsid w:val="00B92CD4"/>
    <w:rsid w:val="00B92F94"/>
    <w:rsid w:val="00B93873"/>
    <w:rsid w:val="00B93FA7"/>
    <w:rsid w:val="00B94201"/>
    <w:rsid w:val="00B9438D"/>
    <w:rsid w:val="00B94427"/>
    <w:rsid w:val="00B94BB2"/>
    <w:rsid w:val="00B94D5E"/>
    <w:rsid w:val="00B954DD"/>
    <w:rsid w:val="00B96CEF"/>
    <w:rsid w:val="00B96E43"/>
    <w:rsid w:val="00B96FF5"/>
    <w:rsid w:val="00B9703D"/>
    <w:rsid w:val="00BA0238"/>
    <w:rsid w:val="00BA1A4A"/>
    <w:rsid w:val="00BA1C70"/>
    <w:rsid w:val="00BA2076"/>
    <w:rsid w:val="00BA306A"/>
    <w:rsid w:val="00BA3194"/>
    <w:rsid w:val="00BA4129"/>
    <w:rsid w:val="00BA420D"/>
    <w:rsid w:val="00BA4577"/>
    <w:rsid w:val="00BA47F2"/>
    <w:rsid w:val="00BA4A4D"/>
    <w:rsid w:val="00BA4DBB"/>
    <w:rsid w:val="00BA5CDD"/>
    <w:rsid w:val="00BA6282"/>
    <w:rsid w:val="00BA6296"/>
    <w:rsid w:val="00BA6360"/>
    <w:rsid w:val="00BA67F2"/>
    <w:rsid w:val="00BA7A1E"/>
    <w:rsid w:val="00BB0089"/>
    <w:rsid w:val="00BB03B2"/>
    <w:rsid w:val="00BB2177"/>
    <w:rsid w:val="00BB2E0C"/>
    <w:rsid w:val="00BB3648"/>
    <w:rsid w:val="00BB3793"/>
    <w:rsid w:val="00BB38DE"/>
    <w:rsid w:val="00BB3B01"/>
    <w:rsid w:val="00BB3BEE"/>
    <w:rsid w:val="00BB4269"/>
    <w:rsid w:val="00BB5D66"/>
    <w:rsid w:val="00BB638E"/>
    <w:rsid w:val="00BB6646"/>
    <w:rsid w:val="00BB6660"/>
    <w:rsid w:val="00BB7221"/>
    <w:rsid w:val="00BB7BAC"/>
    <w:rsid w:val="00BC05F4"/>
    <w:rsid w:val="00BC0958"/>
    <w:rsid w:val="00BC0DF7"/>
    <w:rsid w:val="00BC16BE"/>
    <w:rsid w:val="00BC1FA9"/>
    <w:rsid w:val="00BC274E"/>
    <w:rsid w:val="00BC2BB6"/>
    <w:rsid w:val="00BC2F74"/>
    <w:rsid w:val="00BC300F"/>
    <w:rsid w:val="00BC32D8"/>
    <w:rsid w:val="00BC3AD8"/>
    <w:rsid w:val="00BC3C83"/>
    <w:rsid w:val="00BC3CE6"/>
    <w:rsid w:val="00BC46FD"/>
    <w:rsid w:val="00BC4D4F"/>
    <w:rsid w:val="00BC5079"/>
    <w:rsid w:val="00BC5192"/>
    <w:rsid w:val="00BC524D"/>
    <w:rsid w:val="00BC596A"/>
    <w:rsid w:val="00BC5B6A"/>
    <w:rsid w:val="00BC67B1"/>
    <w:rsid w:val="00BC6C69"/>
    <w:rsid w:val="00BC7BF9"/>
    <w:rsid w:val="00BC7EB8"/>
    <w:rsid w:val="00BD063D"/>
    <w:rsid w:val="00BD07C6"/>
    <w:rsid w:val="00BD0D49"/>
    <w:rsid w:val="00BD13E0"/>
    <w:rsid w:val="00BD1816"/>
    <w:rsid w:val="00BD2584"/>
    <w:rsid w:val="00BD2723"/>
    <w:rsid w:val="00BD2886"/>
    <w:rsid w:val="00BD28E1"/>
    <w:rsid w:val="00BD2958"/>
    <w:rsid w:val="00BD2E2B"/>
    <w:rsid w:val="00BD30F5"/>
    <w:rsid w:val="00BD3290"/>
    <w:rsid w:val="00BD36EB"/>
    <w:rsid w:val="00BD3DA2"/>
    <w:rsid w:val="00BD3ED1"/>
    <w:rsid w:val="00BD450E"/>
    <w:rsid w:val="00BD47C6"/>
    <w:rsid w:val="00BD4F05"/>
    <w:rsid w:val="00BD552C"/>
    <w:rsid w:val="00BD61FE"/>
    <w:rsid w:val="00BD623B"/>
    <w:rsid w:val="00BD6EB0"/>
    <w:rsid w:val="00BD73A0"/>
    <w:rsid w:val="00BD7CE9"/>
    <w:rsid w:val="00BE01AA"/>
    <w:rsid w:val="00BE078C"/>
    <w:rsid w:val="00BE09C6"/>
    <w:rsid w:val="00BE1083"/>
    <w:rsid w:val="00BE1C99"/>
    <w:rsid w:val="00BE1CA1"/>
    <w:rsid w:val="00BE1DDE"/>
    <w:rsid w:val="00BE2031"/>
    <w:rsid w:val="00BE20D5"/>
    <w:rsid w:val="00BE246F"/>
    <w:rsid w:val="00BE3240"/>
    <w:rsid w:val="00BE3661"/>
    <w:rsid w:val="00BE376B"/>
    <w:rsid w:val="00BE4345"/>
    <w:rsid w:val="00BE4628"/>
    <w:rsid w:val="00BE4819"/>
    <w:rsid w:val="00BE4D84"/>
    <w:rsid w:val="00BE4EFE"/>
    <w:rsid w:val="00BE5650"/>
    <w:rsid w:val="00BE6811"/>
    <w:rsid w:val="00BE70E2"/>
    <w:rsid w:val="00BF0D89"/>
    <w:rsid w:val="00BF1CC2"/>
    <w:rsid w:val="00BF1CE1"/>
    <w:rsid w:val="00BF278A"/>
    <w:rsid w:val="00BF2C1B"/>
    <w:rsid w:val="00BF429E"/>
    <w:rsid w:val="00BF4317"/>
    <w:rsid w:val="00BF5984"/>
    <w:rsid w:val="00BF5A3F"/>
    <w:rsid w:val="00BF63F5"/>
    <w:rsid w:val="00BF7040"/>
    <w:rsid w:val="00BF70F7"/>
    <w:rsid w:val="00BF7AC5"/>
    <w:rsid w:val="00C003AE"/>
    <w:rsid w:val="00C00994"/>
    <w:rsid w:val="00C00A9F"/>
    <w:rsid w:val="00C010F2"/>
    <w:rsid w:val="00C02098"/>
    <w:rsid w:val="00C0213A"/>
    <w:rsid w:val="00C0229B"/>
    <w:rsid w:val="00C030D7"/>
    <w:rsid w:val="00C03657"/>
    <w:rsid w:val="00C03DD4"/>
    <w:rsid w:val="00C03FA6"/>
    <w:rsid w:val="00C048A2"/>
    <w:rsid w:val="00C04D34"/>
    <w:rsid w:val="00C04D8F"/>
    <w:rsid w:val="00C04DC6"/>
    <w:rsid w:val="00C05841"/>
    <w:rsid w:val="00C05BBC"/>
    <w:rsid w:val="00C05EEC"/>
    <w:rsid w:val="00C067CC"/>
    <w:rsid w:val="00C07445"/>
    <w:rsid w:val="00C07657"/>
    <w:rsid w:val="00C07FF4"/>
    <w:rsid w:val="00C10328"/>
    <w:rsid w:val="00C11093"/>
    <w:rsid w:val="00C1130A"/>
    <w:rsid w:val="00C1188E"/>
    <w:rsid w:val="00C11ADC"/>
    <w:rsid w:val="00C11C52"/>
    <w:rsid w:val="00C13F2E"/>
    <w:rsid w:val="00C14AA3"/>
    <w:rsid w:val="00C14ACE"/>
    <w:rsid w:val="00C15163"/>
    <w:rsid w:val="00C15A79"/>
    <w:rsid w:val="00C15C0C"/>
    <w:rsid w:val="00C169ED"/>
    <w:rsid w:val="00C17ABE"/>
    <w:rsid w:val="00C20029"/>
    <w:rsid w:val="00C20260"/>
    <w:rsid w:val="00C205F3"/>
    <w:rsid w:val="00C20741"/>
    <w:rsid w:val="00C21404"/>
    <w:rsid w:val="00C224FC"/>
    <w:rsid w:val="00C22650"/>
    <w:rsid w:val="00C2493F"/>
    <w:rsid w:val="00C24E33"/>
    <w:rsid w:val="00C24E94"/>
    <w:rsid w:val="00C2529F"/>
    <w:rsid w:val="00C2585F"/>
    <w:rsid w:val="00C2595F"/>
    <w:rsid w:val="00C26BE7"/>
    <w:rsid w:val="00C2730C"/>
    <w:rsid w:val="00C27562"/>
    <w:rsid w:val="00C2789D"/>
    <w:rsid w:val="00C27A3A"/>
    <w:rsid w:val="00C27A88"/>
    <w:rsid w:val="00C27DCF"/>
    <w:rsid w:val="00C301A8"/>
    <w:rsid w:val="00C310C1"/>
    <w:rsid w:val="00C31391"/>
    <w:rsid w:val="00C31E63"/>
    <w:rsid w:val="00C32CC2"/>
    <w:rsid w:val="00C32DD7"/>
    <w:rsid w:val="00C32F11"/>
    <w:rsid w:val="00C334AE"/>
    <w:rsid w:val="00C335A8"/>
    <w:rsid w:val="00C3382D"/>
    <w:rsid w:val="00C338C5"/>
    <w:rsid w:val="00C33B1E"/>
    <w:rsid w:val="00C33B50"/>
    <w:rsid w:val="00C34295"/>
    <w:rsid w:val="00C346F2"/>
    <w:rsid w:val="00C34781"/>
    <w:rsid w:val="00C35DBF"/>
    <w:rsid w:val="00C363EC"/>
    <w:rsid w:val="00C36A69"/>
    <w:rsid w:val="00C375E9"/>
    <w:rsid w:val="00C37EE0"/>
    <w:rsid w:val="00C40A49"/>
    <w:rsid w:val="00C40DC5"/>
    <w:rsid w:val="00C41488"/>
    <w:rsid w:val="00C42409"/>
    <w:rsid w:val="00C4255D"/>
    <w:rsid w:val="00C42587"/>
    <w:rsid w:val="00C426B4"/>
    <w:rsid w:val="00C4272E"/>
    <w:rsid w:val="00C43EDF"/>
    <w:rsid w:val="00C449B9"/>
    <w:rsid w:val="00C44C0D"/>
    <w:rsid w:val="00C45217"/>
    <w:rsid w:val="00C46269"/>
    <w:rsid w:val="00C463C0"/>
    <w:rsid w:val="00C46C70"/>
    <w:rsid w:val="00C46EAA"/>
    <w:rsid w:val="00C46EC3"/>
    <w:rsid w:val="00C47F1E"/>
    <w:rsid w:val="00C50637"/>
    <w:rsid w:val="00C50E9B"/>
    <w:rsid w:val="00C51372"/>
    <w:rsid w:val="00C516D7"/>
    <w:rsid w:val="00C51C2B"/>
    <w:rsid w:val="00C51D55"/>
    <w:rsid w:val="00C527F0"/>
    <w:rsid w:val="00C53337"/>
    <w:rsid w:val="00C53B7B"/>
    <w:rsid w:val="00C53BDC"/>
    <w:rsid w:val="00C55412"/>
    <w:rsid w:val="00C5597F"/>
    <w:rsid w:val="00C565E8"/>
    <w:rsid w:val="00C56BE5"/>
    <w:rsid w:val="00C57131"/>
    <w:rsid w:val="00C57350"/>
    <w:rsid w:val="00C5781B"/>
    <w:rsid w:val="00C6014D"/>
    <w:rsid w:val="00C60B60"/>
    <w:rsid w:val="00C60DCF"/>
    <w:rsid w:val="00C612F5"/>
    <w:rsid w:val="00C613D9"/>
    <w:rsid w:val="00C61E93"/>
    <w:rsid w:val="00C6234E"/>
    <w:rsid w:val="00C6283A"/>
    <w:rsid w:val="00C62E21"/>
    <w:rsid w:val="00C63A12"/>
    <w:rsid w:val="00C64F21"/>
    <w:rsid w:val="00C65AF0"/>
    <w:rsid w:val="00C66826"/>
    <w:rsid w:val="00C66E1F"/>
    <w:rsid w:val="00C67BA2"/>
    <w:rsid w:val="00C67D16"/>
    <w:rsid w:val="00C67FB1"/>
    <w:rsid w:val="00C7014A"/>
    <w:rsid w:val="00C70A43"/>
    <w:rsid w:val="00C71A8C"/>
    <w:rsid w:val="00C71AA0"/>
    <w:rsid w:val="00C724B4"/>
    <w:rsid w:val="00C7271A"/>
    <w:rsid w:val="00C72EB6"/>
    <w:rsid w:val="00C73119"/>
    <w:rsid w:val="00C73604"/>
    <w:rsid w:val="00C73901"/>
    <w:rsid w:val="00C73F42"/>
    <w:rsid w:val="00C74040"/>
    <w:rsid w:val="00C744EE"/>
    <w:rsid w:val="00C74A5A"/>
    <w:rsid w:val="00C75720"/>
    <w:rsid w:val="00C75AF9"/>
    <w:rsid w:val="00C76DB5"/>
    <w:rsid w:val="00C76F3F"/>
    <w:rsid w:val="00C77480"/>
    <w:rsid w:val="00C77B5E"/>
    <w:rsid w:val="00C77FDB"/>
    <w:rsid w:val="00C80545"/>
    <w:rsid w:val="00C80B47"/>
    <w:rsid w:val="00C811C5"/>
    <w:rsid w:val="00C81209"/>
    <w:rsid w:val="00C817AC"/>
    <w:rsid w:val="00C83357"/>
    <w:rsid w:val="00C83937"/>
    <w:rsid w:val="00C8397A"/>
    <w:rsid w:val="00C84B45"/>
    <w:rsid w:val="00C84D21"/>
    <w:rsid w:val="00C85504"/>
    <w:rsid w:val="00C8722A"/>
    <w:rsid w:val="00C87256"/>
    <w:rsid w:val="00C879B1"/>
    <w:rsid w:val="00C900C4"/>
    <w:rsid w:val="00C902E3"/>
    <w:rsid w:val="00C91779"/>
    <w:rsid w:val="00C91DBC"/>
    <w:rsid w:val="00C9208F"/>
    <w:rsid w:val="00C93296"/>
    <w:rsid w:val="00C93E9E"/>
    <w:rsid w:val="00C940E3"/>
    <w:rsid w:val="00C946A3"/>
    <w:rsid w:val="00C94716"/>
    <w:rsid w:val="00C94BB2"/>
    <w:rsid w:val="00C953C3"/>
    <w:rsid w:val="00C972F1"/>
    <w:rsid w:val="00C97837"/>
    <w:rsid w:val="00C978F3"/>
    <w:rsid w:val="00C97D02"/>
    <w:rsid w:val="00CA011B"/>
    <w:rsid w:val="00CA0B1A"/>
    <w:rsid w:val="00CA13B1"/>
    <w:rsid w:val="00CA1DFD"/>
    <w:rsid w:val="00CA2201"/>
    <w:rsid w:val="00CA26FE"/>
    <w:rsid w:val="00CA2DA4"/>
    <w:rsid w:val="00CA30E5"/>
    <w:rsid w:val="00CA3473"/>
    <w:rsid w:val="00CA4B68"/>
    <w:rsid w:val="00CA4D09"/>
    <w:rsid w:val="00CA54FF"/>
    <w:rsid w:val="00CA5645"/>
    <w:rsid w:val="00CA644B"/>
    <w:rsid w:val="00CA6C84"/>
    <w:rsid w:val="00CA7498"/>
    <w:rsid w:val="00CA7A6E"/>
    <w:rsid w:val="00CA7BCA"/>
    <w:rsid w:val="00CA7DA6"/>
    <w:rsid w:val="00CB0426"/>
    <w:rsid w:val="00CB060C"/>
    <w:rsid w:val="00CB09FB"/>
    <w:rsid w:val="00CB1139"/>
    <w:rsid w:val="00CB131A"/>
    <w:rsid w:val="00CB1332"/>
    <w:rsid w:val="00CB17CF"/>
    <w:rsid w:val="00CB1BA1"/>
    <w:rsid w:val="00CB235A"/>
    <w:rsid w:val="00CB34E1"/>
    <w:rsid w:val="00CB5F44"/>
    <w:rsid w:val="00CB5FA6"/>
    <w:rsid w:val="00CB6163"/>
    <w:rsid w:val="00CB6621"/>
    <w:rsid w:val="00CB6C69"/>
    <w:rsid w:val="00CB6D29"/>
    <w:rsid w:val="00CB7060"/>
    <w:rsid w:val="00CB7BFD"/>
    <w:rsid w:val="00CB7E7C"/>
    <w:rsid w:val="00CC1002"/>
    <w:rsid w:val="00CC106B"/>
    <w:rsid w:val="00CC1DEE"/>
    <w:rsid w:val="00CC215D"/>
    <w:rsid w:val="00CC2F71"/>
    <w:rsid w:val="00CC3038"/>
    <w:rsid w:val="00CC387D"/>
    <w:rsid w:val="00CC39F8"/>
    <w:rsid w:val="00CC3D7C"/>
    <w:rsid w:val="00CC3FBF"/>
    <w:rsid w:val="00CC43E3"/>
    <w:rsid w:val="00CC445D"/>
    <w:rsid w:val="00CC4657"/>
    <w:rsid w:val="00CC4A08"/>
    <w:rsid w:val="00CC4B32"/>
    <w:rsid w:val="00CC4C10"/>
    <w:rsid w:val="00CC6020"/>
    <w:rsid w:val="00CC61B8"/>
    <w:rsid w:val="00CC69B0"/>
    <w:rsid w:val="00CC7C83"/>
    <w:rsid w:val="00CD0949"/>
    <w:rsid w:val="00CD0ADD"/>
    <w:rsid w:val="00CD1098"/>
    <w:rsid w:val="00CD18ED"/>
    <w:rsid w:val="00CD1EF0"/>
    <w:rsid w:val="00CD1F98"/>
    <w:rsid w:val="00CD2254"/>
    <w:rsid w:val="00CD3426"/>
    <w:rsid w:val="00CD35CA"/>
    <w:rsid w:val="00CD4ADA"/>
    <w:rsid w:val="00CD4DBC"/>
    <w:rsid w:val="00CD57A6"/>
    <w:rsid w:val="00CD5B74"/>
    <w:rsid w:val="00CD6940"/>
    <w:rsid w:val="00CD72FE"/>
    <w:rsid w:val="00CD7302"/>
    <w:rsid w:val="00CD730C"/>
    <w:rsid w:val="00CD74E4"/>
    <w:rsid w:val="00CD7A94"/>
    <w:rsid w:val="00CD7D4C"/>
    <w:rsid w:val="00CE02D4"/>
    <w:rsid w:val="00CE033A"/>
    <w:rsid w:val="00CE134B"/>
    <w:rsid w:val="00CE15D4"/>
    <w:rsid w:val="00CE2C56"/>
    <w:rsid w:val="00CE2DD8"/>
    <w:rsid w:val="00CE2FBB"/>
    <w:rsid w:val="00CE360F"/>
    <w:rsid w:val="00CE3DEB"/>
    <w:rsid w:val="00CE43AF"/>
    <w:rsid w:val="00CE4A5E"/>
    <w:rsid w:val="00CE5A17"/>
    <w:rsid w:val="00CE66A7"/>
    <w:rsid w:val="00CE6B2D"/>
    <w:rsid w:val="00CE6E9B"/>
    <w:rsid w:val="00CE7552"/>
    <w:rsid w:val="00CE7577"/>
    <w:rsid w:val="00CE7647"/>
    <w:rsid w:val="00CF014A"/>
    <w:rsid w:val="00CF0A0F"/>
    <w:rsid w:val="00CF1006"/>
    <w:rsid w:val="00CF127C"/>
    <w:rsid w:val="00CF146B"/>
    <w:rsid w:val="00CF193B"/>
    <w:rsid w:val="00CF26B7"/>
    <w:rsid w:val="00CF2E75"/>
    <w:rsid w:val="00CF31A9"/>
    <w:rsid w:val="00CF3826"/>
    <w:rsid w:val="00CF3C14"/>
    <w:rsid w:val="00CF3CE1"/>
    <w:rsid w:val="00CF4014"/>
    <w:rsid w:val="00CF4331"/>
    <w:rsid w:val="00CF4AA0"/>
    <w:rsid w:val="00CF600A"/>
    <w:rsid w:val="00CF607D"/>
    <w:rsid w:val="00CF6503"/>
    <w:rsid w:val="00CF73A1"/>
    <w:rsid w:val="00CF7D48"/>
    <w:rsid w:val="00CF7E36"/>
    <w:rsid w:val="00D004A3"/>
    <w:rsid w:val="00D00B7A"/>
    <w:rsid w:val="00D01237"/>
    <w:rsid w:val="00D016BB"/>
    <w:rsid w:val="00D0176E"/>
    <w:rsid w:val="00D01C86"/>
    <w:rsid w:val="00D01EB1"/>
    <w:rsid w:val="00D01F09"/>
    <w:rsid w:val="00D027A0"/>
    <w:rsid w:val="00D028CB"/>
    <w:rsid w:val="00D02F06"/>
    <w:rsid w:val="00D0353B"/>
    <w:rsid w:val="00D03744"/>
    <w:rsid w:val="00D04229"/>
    <w:rsid w:val="00D0428F"/>
    <w:rsid w:val="00D04964"/>
    <w:rsid w:val="00D04B9B"/>
    <w:rsid w:val="00D06027"/>
    <w:rsid w:val="00D06048"/>
    <w:rsid w:val="00D06AE0"/>
    <w:rsid w:val="00D07012"/>
    <w:rsid w:val="00D07B23"/>
    <w:rsid w:val="00D07C10"/>
    <w:rsid w:val="00D07DAD"/>
    <w:rsid w:val="00D10216"/>
    <w:rsid w:val="00D10736"/>
    <w:rsid w:val="00D10875"/>
    <w:rsid w:val="00D10A7C"/>
    <w:rsid w:val="00D118EB"/>
    <w:rsid w:val="00D1247C"/>
    <w:rsid w:val="00D12958"/>
    <w:rsid w:val="00D12A09"/>
    <w:rsid w:val="00D13109"/>
    <w:rsid w:val="00D1318E"/>
    <w:rsid w:val="00D139D9"/>
    <w:rsid w:val="00D14446"/>
    <w:rsid w:val="00D153F0"/>
    <w:rsid w:val="00D15455"/>
    <w:rsid w:val="00D16601"/>
    <w:rsid w:val="00D17F4A"/>
    <w:rsid w:val="00D20560"/>
    <w:rsid w:val="00D20A76"/>
    <w:rsid w:val="00D20C0F"/>
    <w:rsid w:val="00D2206E"/>
    <w:rsid w:val="00D2279C"/>
    <w:rsid w:val="00D22BCB"/>
    <w:rsid w:val="00D22E7C"/>
    <w:rsid w:val="00D23171"/>
    <w:rsid w:val="00D24D38"/>
    <w:rsid w:val="00D25491"/>
    <w:rsid w:val="00D25BB1"/>
    <w:rsid w:val="00D25EFF"/>
    <w:rsid w:val="00D263D3"/>
    <w:rsid w:val="00D26559"/>
    <w:rsid w:val="00D26E8B"/>
    <w:rsid w:val="00D2738C"/>
    <w:rsid w:val="00D301FA"/>
    <w:rsid w:val="00D30FD2"/>
    <w:rsid w:val="00D3112D"/>
    <w:rsid w:val="00D3145F"/>
    <w:rsid w:val="00D31BE4"/>
    <w:rsid w:val="00D31C29"/>
    <w:rsid w:val="00D31D46"/>
    <w:rsid w:val="00D32174"/>
    <w:rsid w:val="00D32302"/>
    <w:rsid w:val="00D329D1"/>
    <w:rsid w:val="00D32EA4"/>
    <w:rsid w:val="00D32F04"/>
    <w:rsid w:val="00D33026"/>
    <w:rsid w:val="00D33391"/>
    <w:rsid w:val="00D335A0"/>
    <w:rsid w:val="00D3392D"/>
    <w:rsid w:val="00D33D5E"/>
    <w:rsid w:val="00D349B2"/>
    <w:rsid w:val="00D34BE8"/>
    <w:rsid w:val="00D34D45"/>
    <w:rsid w:val="00D34EC3"/>
    <w:rsid w:val="00D356B3"/>
    <w:rsid w:val="00D358A0"/>
    <w:rsid w:val="00D359DF"/>
    <w:rsid w:val="00D35A38"/>
    <w:rsid w:val="00D35C8A"/>
    <w:rsid w:val="00D360CD"/>
    <w:rsid w:val="00D36151"/>
    <w:rsid w:val="00D36AF1"/>
    <w:rsid w:val="00D37846"/>
    <w:rsid w:val="00D37871"/>
    <w:rsid w:val="00D4053F"/>
    <w:rsid w:val="00D40D72"/>
    <w:rsid w:val="00D41151"/>
    <w:rsid w:val="00D41229"/>
    <w:rsid w:val="00D41626"/>
    <w:rsid w:val="00D425BD"/>
    <w:rsid w:val="00D42825"/>
    <w:rsid w:val="00D4306A"/>
    <w:rsid w:val="00D43C7E"/>
    <w:rsid w:val="00D4414C"/>
    <w:rsid w:val="00D44C5C"/>
    <w:rsid w:val="00D4606F"/>
    <w:rsid w:val="00D462F8"/>
    <w:rsid w:val="00D463E6"/>
    <w:rsid w:val="00D46C2F"/>
    <w:rsid w:val="00D47BE4"/>
    <w:rsid w:val="00D506A1"/>
    <w:rsid w:val="00D507A5"/>
    <w:rsid w:val="00D50C64"/>
    <w:rsid w:val="00D51021"/>
    <w:rsid w:val="00D51A6A"/>
    <w:rsid w:val="00D51BD1"/>
    <w:rsid w:val="00D51D84"/>
    <w:rsid w:val="00D524F7"/>
    <w:rsid w:val="00D5278C"/>
    <w:rsid w:val="00D529F1"/>
    <w:rsid w:val="00D52A4C"/>
    <w:rsid w:val="00D534BB"/>
    <w:rsid w:val="00D53512"/>
    <w:rsid w:val="00D535EF"/>
    <w:rsid w:val="00D53EC2"/>
    <w:rsid w:val="00D53F0B"/>
    <w:rsid w:val="00D55DEE"/>
    <w:rsid w:val="00D55E58"/>
    <w:rsid w:val="00D562E9"/>
    <w:rsid w:val="00D5639D"/>
    <w:rsid w:val="00D569FD"/>
    <w:rsid w:val="00D56A14"/>
    <w:rsid w:val="00D56C59"/>
    <w:rsid w:val="00D57418"/>
    <w:rsid w:val="00D57F2E"/>
    <w:rsid w:val="00D57F94"/>
    <w:rsid w:val="00D6029C"/>
    <w:rsid w:val="00D6034D"/>
    <w:rsid w:val="00D608A7"/>
    <w:rsid w:val="00D60ADF"/>
    <w:rsid w:val="00D60F3F"/>
    <w:rsid w:val="00D6177A"/>
    <w:rsid w:val="00D62168"/>
    <w:rsid w:val="00D622FF"/>
    <w:rsid w:val="00D6280A"/>
    <w:rsid w:val="00D62E60"/>
    <w:rsid w:val="00D62EBD"/>
    <w:rsid w:val="00D62EED"/>
    <w:rsid w:val="00D631E0"/>
    <w:rsid w:val="00D63394"/>
    <w:rsid w:val="00D634C4"/>
    <w:rsid w:val="00D63967"/>
    <w:rsid w:val="00D63B12"/>
    <w:rsid w:val="00D63B41"/>
    <w:rsid w:val="00D63FF9"/>
    <w:rsid w:val="00D647DE"/>
    <w:rsid w:val="00D659E6"/>
    <w:rsid w:val="00D6652D"/>
    <w:rsid w:val="00D669B0"/>
    <w:rsid w:val="00D66B12"/>
    <w:rsid w:val="00D672F8"/>
    <w:rsid w:val="00D67D52"/>
    <w:rsid w:val="00D7023B"/>
    <w:rsid w:val="00D703FF"/>
    <w:rsid w:val="00D70440"/>
    <w:rsid w:val="00D70C87"/>
    <w:rsid w:val="00D71077"/>
    <w:rsid w:val="00D71488"/>
    <w:rsid w:val="00D71AF6"/>
    <w:rsid w:val="00D71E59"/>
    <w:rsid w:val="00D71E65"/>
    <w:rsid w:val="00D71F46"/>
    <w:rsid w:val="00D7235F"/>
    <w:rsid w:val="00D726EF"/>
    <w:rsid w:val="00D73559"/>
    <w:rsid w:val="00D738B2"/>
    <w:rsid w:val="00D73B44"/>
    <w:rsid w:val="00D73DF3"/>
    <w:rsid w:val="00D7476A"/>
    <w:rsid w:val="00D747B6"/>
    <w:rsid w:val="00D753C6"/>
    <w:rsid w:val="00D7591B"/>
    <w:rsid w:val="00D759F4"/>
    <w:rsid w:val="00D75C24"/>
    <w:rsid w:val="00D75D2C"/>
    <w:rsid w:val="00D76EF2"/>
    <w:rsid w:val="00D770A3"/>
    <w:rsid w:val="00D77ACB"/>
    <w:rsid w:val="00D77C86"/>
    <w:rsid w:val="00D77E74"/>
    <w:rsid w:val="00D80F79"/>
    <w:rsid w:val="00D81008"/>
    <w:rsid w:val="00D81551"/>
    <w:rsid w:val="00D8191E"/>
    <w:rsid w:val="00D81CF9"/>
    <w:rsid w:val="00D81F00"/>
    <w:rsid w:val="00D828AA"/>
    <w:rsid w:val="00D847B6"/>
    <w:rsid w:val="00D8539B"/>
    <w:rsid w:val="00D85CC1"/>
    <w:rsid w:val="00D86044"/>
    <w:rsid w:val="00D86154"/>
    <w:rsid w:val="00D86E6F"/>
    <w:rsid w:val="00D8715B"/>
    <w:rsid w:val="00D9014C"/>
    <w:rsid w:val="00D90EC1"/>
    <w:rsid w:val="00D91CDA"/>
    <w:rsid w:val="00D91D99"/>
    <w:rsid w:val="00D91E33"/>
    <w:rsid w:val="00D92BF8"/>
    <w:rsid w:val="00D931B3"/>
    <w:rsid w:val="00D93381"/>
    <w:rsid w:val="00D94C38"/>
    <w:rsid w:val="00D94F25"/>
    <w:rsid w:val="00D94F3D"/>
    <w:rsid w:val="00D9538F"/>
    <w:rsid w:val="00D95569"/>
    <w:rsid w:val="00D95BF8"/>
    <w:rsid w:val="00D95C26"/>
    <w:rsid w:val="00D96485"/>
    <w:rsid w:val="00D9666F"/>
    <w:rsid w:val="00D9670C"/>
    <w:rsid w:val="00D967C6"/>
    <w:rsid w:val="00D979AF"/>
    <w:rsid w:val="00DA0635"/>
    <w:rsid w:val="00DA0DC2"/>
    <w:rsid w:val="00DA1042"/>
    <w:rsid w:val="00DA1400"/>
    <w:rsid w:val="00DA16B2"/>
    <w:rsid w:val="00DA170C"/>
    <w:rsid w:val="00DA1814"/>
    <w:rsid w:val="00DA1818"/>
    <w:rsid w:val="00DA24AD"/>
    <w:rsid w:val="00DA25F3"/>
    <w:rsid w:val="00DA26C5"/>
    <w:rsid w:val="00DA2E38"/>
    <w:rsid w:val="00DA2E52"/>
    <w:rsid w:val="00DA3186"/>
    <w:rsid w:val="00DA3409"/>
    <w:rsid w:val="00DA3B70"/>
    <w:rsid w:val="00DA3DF3"/>
    <w:rsid w:val="00DA42A4"/>
    <w:rsid w:val="00DA47A7"/>
    <w:rsid w:val="00DA5480"/>
    <w:rsid w:val="00DA5CA9"/>
    <w:rsid w:val="00DA647E"/>
    <w:rsid w:val="00DA6C85"/>
    <w:rsid w:val="00DA7C72"/>
    <w:rsid w:val="00DA7D34"/>
    <w:rsid w:val="00DA7D97"/>
    <w:rsid w:val="00DA7F8A"/>
    <w:rsid w:val="00DB049D"/>
    <w:rsid w:val="00DB18AF"/>
    <w:rsid w:val="00DB18D0"/>
    <w:rsid w:val="00DB20B6"/>
    <w:rsid w:val="00DB2173"/>
    <w:rsid w:val="00DB2257"/>
    <w:rsid w:val="00DB27F1"/>
    <w:rsid w:val="00DB2C5D"/>
    <w:rsid w:val="00DB2ECB"/>
    <w:rsid w:val="00DB2FB6"/>
    <w:rsid w:val="00DB3237"/>
    <w:rsid w:val="00DB3A10"/>
    <w:rsid w:val="00DB3DA5"/>
    <w:rsid w:val="00DB41FF"/>
    <w:rsid w:val="00DB4335"/>
    <w:rsid w:val="00DB4EB7"/>
    <w:rsid w:val="00DB509F"/>
    <w:rsid w:val="00DB5CE7"/>
    <w:rsid w:val="00DB5CF5"/>
    <w:rsid w:val="00DB6B71"/>
    <w:rsid w:val="00DB705D"/>
    <w:rsid w:val="00DB7780"/>
    <w:rsid w:val="00DB7A8B"/>
    <w:rsid w:val="00DC03E4"/>
    <w:rsid w:val="00DC0529"/>
    <w:rsid w:val="00DC12D6"/>
    <w:rsid w:val="00DC1380"/>
    <w:rsid w:val="00DC1393"/>
    <w:rsid w:val="00DC217D"/>
    <w:rsid w:val="00DC326A"/>
    <w:rsid w:val="00DC3494"/>
    <w:rsid w:val="00DC43D4"/>
    <w:rsid w:val="00DC4B90"/>
    <w:rsid w:val="00DC4FD8"/>
    <w:rsid w:val="00DC5249"/>
    <w:rsid w:val="00DC58A2"/>
    <w:rsid w:val="00DC58C3"/>
    <w:rsid w:val="00DC64F5"/>
    <w:rsid w:val="00DC68CD"/>
    <w:rsid w:val="00DC6A54"/>
    <w:rsid w:val="00DC73D7"/>
    <w:rsid w:val="00DD03BF"/>
    <w:rsid w:val="00DD0710"/>
    <w:rsid w:val="00DD1457"/>
    <w:rsid w:val="00DD1557"/>
    <w:rsid w:val="00DD17EC"/>
    <w:rsid w:val="00DD1DF3"/>
    <w:rsid w:val="00DD2D35"/>
    <w:rsid w:val="00DD313E"/>
    <w:rsid w:val="00DD3E5B"/>
    <w:rsid w:val="00DD42F5"/>
    <w:rsid w:val="00DD4624"/>
    <w:rsid w:val="00DD4EC3"/>
    <w:rsid w:val="00DD5145"/>
    <w:rsid w:val="00DD53D9"/>
    <w:rsid w:val="00DD6D69"/>
    <w:rsid w:val="00DD76E4"/>
    <w:rsid w:val="00DE018D"/>
    <w:rsid w:val="00DE02F9"/>
    <w:rsid w:val="00DE15D4"/>
    <w:rsid w:val="00DE26A9"/>
    <w:rsid w:val="00DE2C9F"/>
    <w:rsid w:val="00DE307E"/>
    <w:rsid w:val="00DE3C63"/>
    <w:rsid w:val="00DE50F0"/>
    <w:rsid w:val="00DE5226"/>
    <w:rsid w:val="00DE5531"/>
    <w:rsid w:val="00DE5840"/>
    <w:rsid w:val="00DE5894"/>
    <w:rsid w:val="00DE5FD5"/>
    <w:rsid w:val="00DE6315"/>
    <w:rsid w:val="00DE686F"/>
    <w:rsid w:val="00DE6E69"/>
    <w:rsid w:val="00DE6FCC"/>
    <w:rsid w:val="00DE6FE1"/>
    <w:rsid w:val="00DE7581"/>
    <w:rsid w:val="00DF0665"/>
    <w:rsid w:val="00DF09C5"/>
    <w:rsid w:val="00DF0AE7"/>
    <w:rsid w:val="00DF0DDA"/>
    <w:rsid w:val="00DF25FB"/>
    <w:rsid w:val="00DF2D49"/>
    <w:rsid w:val="00DF2DE2"/>
    <w:rsid w:val="00DF2FC5"/>
    <w:rsid w:val="00DF3431"/>
    <w:rsid w:val="00DF4913"/>
    <w:rsid w:val="00DF5289"/>
    <w:rsid w:val="00DF626B"/>
    <w:rsid w:val="00DF729E"/>
    <w:rsid w:val="00DF7A58"/>
    <w:rsid w:val="00DF7BF1"/>
    <w:rsid w:val="00DF7EA5"/>
    <w:rsid w:val="00E002FE"/>
    <w:rsid w:val="00E00A9F"/>
    <w:rsid w:val="00E0116B"/>
    <w:rsid w:val="00E016F2"/>
    <w:rsid w:val="00E01E12"/>
    <w:rsid w:val="00E01F7F"/>
    <w:rsid w:val="00E025BC"/>
    <w:rsid w:val="00E02921"/>
    <w:rsid w:val="00E0302E"/>
    <w:rsid w:val="00E03373"/>
    <w:rsid w:val="00E03726"/>
    <w:rsid w:val="00E03AD1"/>
    <w:rsid w:val="00E03DBF"/>
    <w:rsid w:val="00E03FDB"/>
    <w:rsid w:val="00E044C2"/>
    <w:rsid w:val="00E0529C"/>
    <w:rsid w:val="00E0551D"/>
    <w:rsid w:val="00E05626"/>
    <w:rsid w:val="00E058CE"/>
    <w:rsid w:val="00E067D4"/>
    <w:rsid w:val="00E06D96"/>
    <w:rsid w:val="00E079F9"/>
    <w:rsid w:val="00E1088F"/>
    <w:rsid w:val="00E108F1"/>
    <w:rsid w:val="00E1091F"/>
    <w:rsid w:val="00E10B59"/>
    <w:rsid w:val="00E10E6F"/>
    <w:rsid w:val="00E114C6"/>
    <w:rsid w:val="00E116E2"/>
    <w:rsid w:val="00E12DFF"/>
    <w:rsid w:val="00E13224"/>
    <w:rsid w:val="00E1404A"/>
    <w:rsid w:val="00E1451D"/>
    <w:rsid w:val="00E1490D"/>
    <w:rsid w:val="00E14EB3"/>
    <w:rsid w:val="00E14F51"/>
    <w:rsid w:val="00E153AD"/>
    <w:rsid w:val="00E154BF"/>
    <w:rsid w:val="00E1561B"/>
    <w:rsid w:val="00E15925"/>
    <w:rsid w:val="00E17316"/>
    <w:rsid w:val="00E176A0"/>
    <w:rsid w:val="00E2129A"/>
    <w:rsid w:val="00E21336"/>
    <w:rsid w:val="00E215D8"/>
    <w:rsid w:val="00E21A4F"/>
    <w:rsid w:val="00E21F2B"/>
    <w:rsid w:val="00E21F3F"/>
    <w:rsid w:val="00E231DE"/>
    <w:rsid w:val="00E231FF"/>
    <w:rsid w:val="00E235A5"/>
    <w:rsid w:val="00E2417F"/>
    <w:rsid w:val="00E247CE"/>
    <w:rsid w:val="00E24B5E"/>
    <w:rsid w:val="00E25114"/>
    <w:rsid w:val="00E25391"/>
    <w:rsid w:val="00E25ADD"/>
    <w:rsid w:val="00E25BAB"/>
    <w:rsid w:val="00E2613B"/>
    <w:rsid w:val="00E2638F"/>
    <w:rsid w:val="00E27000"/>
    <w:rsid w:val="00E2702E"/>
    <w:rsid w:val="00E272FB"/>
    <w:rsid w:val="00E275E3"/>
    <w:rsid w:val="00E3020C"/>
    <w:rsid w:val="00E30A24"/>
    <w:rsid w:val="00E31335"/>
    <w:rsid w:val="00E31521"/>
    <w:rsid w:val="00E31869"/>
    <w:rsid w:val="00E3202B"/>
    <w:rsid w:val="00E323FD"/>
    <w:rsid w:val="00E32ADF"/>
    <w:rsid w:val="00E32C6A"/>
    <w:rsid w:val="00E32E67"/>
    <w:rsid w:val="00E32FDB"/>
    <w:rsid w:val="00E331CB"/>
    <w:rsid w:val="00E336A1"/>
    <w:rsid w:val="00E33A64"/>
    <w:rsid w:val="00E35120"/>
    <w:rsid w:val="00E36246"/>
    <w:rsid w:val="00E36267"/>
    <w:rsid w:val="00E36E6B"/>
    <w:rsid w:val="00E3712A"/>
    <w:rsid w:val="00E37BE6"/>
    <w:rsid w:val="00E406C9"/>
    <w:rsid w:val="00E40B34"/>
    <w:rsid w:val="00E40D93"/>
    <w:rsid w:val="00E40E42"/>
    <w:rsid w:val="00E41695"/>
    <w:rsid w:val="00E41963"/>
    <w:rsid w:val="00E42719"/>
    <w:rsid w:val="00E4289B"/>
    <w:rsid w:val="00E428FC"/>
    <w:rsid w:val="00E434C5"/>
    <w:rsid w:val="00E43646"/>
    <w:rsid w:val="00E437F8"/>
    <w:rsid w:val="00E4449B"/>
    <w:rsid w:val="00E44840"/>
    <w:rsid w:val="00E44AA7"/>
    <w:rsid w:val="00E44E8A"/>
    <w:rsid w:val="00E45D46"/>
    <w:rsid w:val="00E4647B"/>
    <w:rsid w:val="00E467EA"/>
    <w:rsid w:val="00E47D27"/>
    <w:rsid w:val="00E5056A"/>
    <w:rsid w:val="00E508B9"/>
    <w:rsid w:val="00E509C2"/>
    <w:rsid w:val="00E5109F"/>
    <w:rsid w:val="00E51528"/>
    <w:rsid w:val="00E51559"/>
    <w:rsid w:val="00E52161"/>
    <w:rsid w:val="00E52D7B"/>
    <w:rsid w:val="00E5358A"/>
    <w:rsid w:val="00E53E44"/>
    <w:rsid w:val="00E53E5F"/>
    <w:rsid w:val="00E53F6E"/>
    <w:rsid w:val="00E5436C"/>
    <w:rsid w:val="00E54765"/>
    <w:rsid w:val="00E54A69"/>
    <w:rsid w:val="00E54BDE"/>
    <w:rsid w:val="00E54D06"/>
    <w:rsid w:val="00E556B2"/>
    <w:rsid w:val="00E56135"/>
    <w:rsid w:val="00E5616C"/>
    <w:rsid w:val="00E57F40"/>
    <w:rsid w:val="00E6055D"/>
    <w:rsid w:val="00E607D8"/>
    <w:rsid w:val="00E6088F"/>
    <w:rsid w:val="00E60DA3"/>
    <w:rsid w:val="00E61184"/>
    <w:rsid w:val="00E61198"/>
    <w:rsid w:val="00E61CDC"/>
    <w:rsid w:val="00E622B2"/>
    <w:rsid w:val="00E62B04"/>
    <w:rsid w:val="00E62F8B"/>
    <w:rsid w:val="00E63D08"/>
    <w:rsid w:val="00E640EB"/>
    <w:rsid w:val="00E64412"/>
    <w:rsid w:val="00E64A3B"/>
    <w:rsid w:val="00E64B9F"/>
    <w:rsid w:val="00E65809"/>
    <w:rsid w:val="00E662DB"/>
    <w:rsid w:val="00E66801"/>
    <w:rsid w:val="00E668C6"/>
    <w:rsid w:val="00E669EA"/>
    <w:rsid w:val="00E66A44"/>
    <w:rsid w:val="00E66F31"/>
    <w:rsid w:val="00E66FE4"/>
    <w:rsid w:val="00E675DB"/>
    <w:rsid w:val="00E67C7E"/>
    <w:rsid w:val="00E70498"/>
    <w:rsid w:val="00E70960"/>
    <w:rsid w:val="00E709FD"/>
    <w:rsid w:val="00E70CC0"/>
    <w:rsid w:val="00E71B16"/>
    <w:rsid w:val="00E71F3B"/>
    <w:rsid w:val="00E72A79"/>
    <w:rsid w:val="00E72B01"/>
    <w:rsid w:val="00E7363C"/>
    <w:rsid w:val="00E7400D"/>
    <w:rsid w:val="00E7410D"/>
    <w:rsid w:val="00E7422D"/>
    <w:rsid w:val="00E748FA"/>
    <w:rsid w:val="00E750F0"/>
    <w:rsid w:val="00E75B35"/>
    <w:rsid w:val="00E75C36"/>
    <w:rsid w:val="00E75E4D"/>
    <w:rsid w:val="00E76D5D"/>
    <w:rsid w:val="00E770CE"/>
    <w:rsid w:val="00E7714C"/>
    <w:rsid w:val="00E7721B"/>
    <w:rsid w:val="00E774C0"/>
    <w:rsid w:val="00E8018F"/>
    <w:rsid w:val="00E8042B"/>
    <w:rsid w:val="00E806CA"/>
    <w:rsid w:val="00E809C3"/>
    <w:rsid w:val="00E80EB1"/>
    <w:rsid w:val="00E80FC3"/>
    <w:rsid w:val="00E8158D"/>
    <w:rsid w:val="00E817ED"/>
    <w:rsid w:val="00E82C99"/>
    <w:rsid w:val="00E835FC"/>
    <w:rsid w:val="00E839D1"/>
    <w:rsid w:val="00E8449C"/>
    <w:rsid w:val="00E852A5"/>
    <w:rsid w:val="00E85905"/>
    <w:rsid w:val="00E859E3"/>
    <w:rsid w:val="00E86585"/>
    <w:rsid w:val="00E8690A"/>
    <w:rsid w:val="00E86CF8"/>
    <w:rsid w:val="00E91466"/>
    <w:rsid w:val="00E92598"/>
    <w:rsid w:val="00E93276"/>
    <w:rsid w:val="00E94182"/>
    <w:rsid w:val="00E9423B"/>
    <w:rsid w:val="00E944A4"/>
    <w:rsid w:val="00E944D6"/>
    <w:rsid w:val="00E94A2E"/>
    <w:rsid w:val="00E953C6"/>
    <w:rsid w:val="00E9637E"/>
    <w:rsid w:val="00E96477"/>
    <w:rsid w:val="00E97067"/>
    <w:rsid w:val="00E971E3"/>
    <w:rsid w:val="00E97B7A"/>
    <w:rsid w:val="00E97C5E"/>
    <w:rsid w:val="00EA022D"/>
    <w:rsid w:val="00EA0E08"/>
    <w:rsid w:val="00EA1793"/>
    <w:rsid w:val="00EA1D7E"/>
    <w:rsid w:val="00EA2390"/>
    <w:rsid w:val="00EA2B1D"/>
    <w:rsid w:val="00EA301A"/>
    <w:rsid w:val="00EA341D"/>
    <w:rsid w:val="00EA3436"/>
    <w:rsid w:val="00EA3EEE"/>
    <w:rsid w:val="00EA4A08"/>
    <w:rsid w:val="00EA4D6A"/>
    <w:rsid w:val="00EA5091"/>
    <w:rsid w:val="00EA5C0F"/>
    <w:rsid w:val="00EA6F31"/>
    <w:rsid w:val="00EA7283"/>
    <w:rsid w:val="00EB0D0E"/>
    <w:rsid w:val="00EB0E47"/>
    <w:rsid w:val="00EB1210"/>
    <w:rsid w:val="00EB157D"/>
    <w:rsid w:val="00EB179F"/>
    <w:rsid w:val="00EB1C5A"/>
    <w:rsid w:val="00EB1DE0"/>
    <w:rsid w:val="00EB2A34"/>
    <w:rsid w:val="00EB2D3E"/>
    <w:rsid w:val="00EB405F"/>
    <w:rsid w:val="00EB44A3"/>
    <w:rsid w:val="00EB4FCC"/>
    <w:rsid w:val="00EB5265"/>
    <w:rsid w:val="00EB53CA"/>
    <w:rsid w:val="00EB6C9B"/>
    <w:rsid w:val="00EB6E21"/>
    <w:rsid w:val="00EB71D5"/>
    <w:rsid w:val="00EB73F8"/>
    <w:rsid w:val="00EB7431"/>
    <w:rsid w:val="00EB7767"/>
    <w:rsid w:val="00EB7813"/>
    <w:rsid w:val="00EB7C16"/>
    <w:rsid w:val="00EB7ED5"/>
    <w:rsid w:val="00EC082F"/>
    <w:rsid w:val="00EC086C"/>
    <w:rsid w:val="00EC09C4"/>
    <w:rsid w:val="00EC0DF8"/>
    <w:rsid w:val="00EC14BB"/>
    <w:rsid w:val="00EC1713"/>
    <w:rsid w:val="00EC2450"/>
    <w:rsid w:val="00EC275B"/>
    <w:rsid w:val="00EC29F0"/>
    <w:rsid w:val="00EC2C14"/>
    <w:rsid w:val="00EC37E7"/>
    <w:rsid w:val="00EC3D3C"/>
    <w:rsid w:val="00EC4620"/>
    <w:rsid w:val="00EC4C32"/>
    <w:rsid w:val="00EC552B"/>
    <w:rsid w:val="00EC5F35"/>
    <w:rsid w:val="00EC7134"/>
    <w:rsid w:val="00EC7701"/>
    <w:rsid w:val="00ED03D8"/>
    <w:rsid w:val="00ED1598"/>
    <w:rsid w:val="00ED16A8"/>
    <w:rsid w:val="00ED2A5D"/>
    <w:rsid w:val="00ED2E19"/>
    <w:rsid w:val="00ED340A"/>
    <w:rsid w:val="00ED35FE"/>
    <w:rsid w:val="00ED39B9"/>
    <w:rsid w:val="00ED3C21"/>
    <w:rsid w:val="00ED4787"/>
    <w:rsid w:val="00ED4C8E"/>
    <w:rsid w:val="00ED4D11"/>
    <w:rsid w:val="00ED4F29"/>
    <w:rsid w:val="00ED50A2"/>
    <w:rsid w:val="00ED50FE"/>
    <w:rsid w:val="00ED5169"/>
    <w:rsid w:val="00ED55C5"/>
    <w:rsid w:val="00ED5A0A"/>
    <w:rsid w:val="00ED5C57"/>
    <w:rsid w:val="00ED5E08"/>
    <w:rsid w:val="00ED6D38"/>
    <w:rsid w:val="00ED7510"/>
    <w:rsid w:val="00ED75B7"/>
    <w:rsid w:val="00ED76F3"/>
    <w:rsid w:val="00EE033B"/>
    <w:rsid w:val="00EE0459"/>
    <w:rsid w:val="00EE0C1F"/>
    <w:rsid w:val="00EE1ECF"/>
    <w:rsid w:val="00EE23AC"/>
    <w:rsid w:val="00EE2720"/>
    <w:rsid w:val="00EE2E9E"/>
    <w:rsid w:val="00EE2FED"/>
    <w:rsid w:val="00EE3133"/>
    <w:rsid w:val="00EE3B76"/>
    <w:rsid w:val="00EE3E76"/>
    <w:rsid w:val="00EE42B3"/>
    <w:rsid w:val="00EE473E"/>
    <w:rsid w:val="00EE4D5C"/>
    <w:rsid w:val="00EE4D7B"/>
    <w:rsid w:val="00EE4ECB"/>
    <w:rsid w:val="00EE52B2"/>
    <w:rsid w:val="00EE60F9"/>
    <w:rsid w:val="00EE69ED"/>
    <w:rsid w:val="00EE703B"/>
    <w:rsid w:val="00EE798E"/>
    <w:rsid w:val="00EF0809"/>
    <w:rsid w:val="00EF11A9"/>
    <w:rsid w:val="00EF168A"/>
    <w:rsid w:val="00EF1B0F"/>
    <w:rsid w:val="00EF214C"/>
    <w:rsid w:val="00EF217A"/>
    <w:rsid w:val="00EF2C73"/>
    <w:rsid w:val="00EF2CC7"/>
    <w:rsid w:val="00EF2E3A"/>
    <w:rsid w:val="00EF2EA6"/>
    <w:rsid w:val="00EF30F8"/>
    <w:rsid w:val="00EF3BE2"/>
    <w:rsid w:val="00EF3F15"/>
    <w:rsid w:val="00EF58A0"/>
    <w:rsid w:val="00EF644C"/>
    <w:rsid w:val="00EF65F0"/>
    <w:rsid w:val="00EF6647"/>
    <w:rsid w:val="00EF68E0"/>
    <w:rsid w:val="00EF6B42"/>
    <w:rsid w:val="00EF6BE9"/>
    <w:rsid w:val="00EF6C93"/>
    <w:rsid w:val="00EF6D00"/>
    <w:rsid w:val="00EF70E7"/>
    <w:rsid w:val="00EF751F"/>
    <w:rsid w:val="00EF7A8B"/>
    <w:rsid w:val="00EF7E4B"/>
    <w:rsid w:val="00F00851"/>
    <w:rsid w:val="00F016FB"/>
    <w:rsid w:val="00F023A5"/>
    <w:rsid w:val="00F023B1"/>
    <w:rsid w:val="00F023B2"/>
    <w:rsid w:val="00F024BD"/>
    <w:rsid w:val="00F03248"/>
    <w:rsid w:val="00F0346E"/>
    <w:rsid w:val="00F03832"/>
    <w:rsid w:val="00F03AD3"/>
    <w:rsid w:val="00F03E90"/>
    <w:rsid w:val="00F046A2"/>
    <w:rsid w:val="00F04F80"/>
    <w:rsid w:val="00F05241"/>
    <w:rsid w:val="00F059F3"/>
    <w:rsid w:val="00F0653E"/>
    <w:rsid w:val="00F06B04"/>
    <w:rsid w:val="00F07123"/>
    <w:rsid w:val="00F1042D"/>
    <w:rsid w:val="00F10C1A"/>
    <w:rsid w:val="00F10CAC"/>
    <w:rsid w:val="00F115E0"/>
    <w:rsid w:val="00F11C02"/>
    <w:rsid w:val="00F121DD"/>
    <w:rsid w:val="00F122C1"/>
    <w:rsid w:val="00F12522"/>
    <w:rsid w:val="00F12737"/>
    <w:rsid w:val="00F129D7"/>
    <w:rsid w:val="00F12E2E"/>
    <w:rsid w:val="00F12FB8"/>
    <w:rsid w:val="00F136E6"/>
    <w:rsid w:val="00F14011"/>
    <w:rsid w:val="00F144F3"/>
    <w:rsid w:val="00F14E30"/>
    <w:rsid w:val="00F1602F"/>
    <w:rsid w:val="00F160F5"/>
    <w:rsid w:val="00F1664B"/>
    <w:rsid w:val="00F16BAF"/>
    <w:rsid w:val="00F175DE"/>
    <w:rsid w:val="00F178E5"/>
    <w:rsid w:val="00F179F0"/>
    <w:rsid w:val="00F17F7C"/>
    <w:rsid w:val="00F202E0"/>
    <w:rsid w:val="00F217DA"/>
    <w:rsid w:val="00F223E9"/>
    <w:rsid w:val="00F23754"/>
    <w:rsid w:val="00F23DC6"/>
    <w:rsid w:val="00F25498"/>
    <w:rsid w:val="00F25579"/>
    <w:rsid w:val="00F25EA1"/>
    <w:rsid w:val="00F25F22"/>
    <w:rsid w:val="00F263FC"/>
    <w:rsid w:val="00F2663A"/>
    <w:rsid w:val="00F3055F"/>
    <w:rsid w:val="00F30984"/>
    <w:rsid w:val="00F30C8C"/>
    <w:rsid w:val="00F3134D"/>
    <w:rsid w:val="00F32F3B"/>
    <w:rsid w:val="00F330D6"/>
    <w:rsid w:val="00F33D15"/>
    <w:rsid w:val="00F33D4A"/>
    <w:rsid w:val="00F33FB6"/>
    <w:rsid w:val="00F340A4"/>
    <w:rsid w:val="00F344A9"/>
    <w:rsid w:val="00F349D4"/>
    <w:rsid w:val="00F35B98"/>
    <w:rsid w:val="00F36853"/>
    <w:rsid w:val="00F36B95"/>
    <w:rsid w:val="00F371E0"/>
    <w:rsid w:val="00F3730B"/>
    <w:rsid w:val="00F40B52"/>
    <w:rsid w:val="00F40B56"/>
    <w:rsid w:val="00F40DB2"/>
    <w:rsid w:val="00F4102E"/>
    <w:rsid w:val="00F41832"/>
    <w:rsid w:val="00F419BF"/>
    <w:rsid w:val="00F41A8D"/>
    <w:rsid w:val="00F428E8"/>
    <w:rsid w:val="00F43187"/>
    <w:rsid w:val="00F43452"/>
    <w:rsid w:val="00F43DEA"/>
    <w:rsid w:val="00F44B38"/>
    <w:rsid w:val="00F44E94"/>
    <w:rsid w:val="00F44FBE"/>
    <w:rsid w:val="00F45FEA"/>
    <w:rsid w:val="00F464F3"/>
    <w:rsid w:val="00F464F7"/>
    <w:rsid w:val="00F46FB3"/>
    <w:rsid w:val="00F47417"/>
    <w:rsid w:val="00F51B1A"/>
    <w:rsid w:val="00F5203D"/>
    <w:rsid w:val="00F525E0"/>
    <w:rsid w:val="00F527D3"/>
    <w:rsid w:val="00F527EF"/>
    <w:rsid w:val="00F52DC2"/>
    <w:rsid w:val="00F5390A"/>
    <w:rsid w:val="00F541DB"/>
    <w:rsid w:val="00F54370"/>
    <w:rsid w:val="00F54A13"/>
    <w:rsid w:val="00F55081"/>
    <w:rsid w:val="00F55319"/>
    <w:rsid w:val="00F56DCD"/>
    <w:rsid w:val="00F57291"/>
    <w:rsid w:val="00F577A2"/>
    <w:rsid w:val="00F60155"/>
    <w:rsid w:val="00F60633"/>
    <w:rsid w:val="00F606A7"/>
    <w:rsid w:val="00F60C98"/>
    <w:rsid w:val="00F62299"/>
    <w:rsid w:val="00F626E4"/>
    <w:rsid w:val="00F629B2"/>
    <w:rsid w:val="00F64144"/>
    <w:rsid w:val="00F64B99"/>
    <w:rsid w:val="00F65B17"/>
    <w:rsid w:val="00F666EC"/>
    <w:rsid w:val="00F673F5"/>
    <w:rsid w:val="00F678AF"/>
    <w:rsid w:val="00F679F5"/>
    <w:rsid w:val="00F67CDF"/>
    <w:rsid w:val="00F70420"/>
    <w:rsid w:val="00F71023"/>
    <w:rsid w:val="00F71258"/>
    <w:rsid w:val="00F71BDC"/>
    <w:rsid w:val="00F71F50"/>
    <w:rsid w:val="00F71FB6"/>
    <w:rsid w:val="00F72C13"/>
    <w:rsid w:val="00F72EBE"/>
    <w:rsid w:val="00F73020"/>
    <w:rsid w:val="00F730F1"/>
    <w:rsid w:val="00F738DC"/>
    <w:rsid w:val="00F73F67"/>
    <w:rsid w:val="00F743BF"/>
    <w:rsid w:val="00F746D3"/>
    <w:rsid w:val="00F75C3E"/>
    <w:rsid w:val="00F762B9"/>
    <w:rsid w:val="00F7671A"/>
    <w:rsid w:val="00F76980"/>
    <w:rsid w:val="00F77062"/>
    <w:rsid w:val="00F77830"/>
    <w:rsid w:val="00F77DC9"/>
    <w:rsid w:val="00F80569"/>
    <w:rsid w:val="00F810FD"/>
    <w:rsid w:val="00F81C06"/>
    <w:rsid w:val="00F82B07"/>
    <w:rsid w:val="00F82DE5"/>
    <w:rsid w:val="00F83672"/>
    <w:rsid w:val="00F838FC"/>
    <w:rsid w:val="00F83D34"/>
    <w:rsid w:val="00F845D2"/>
    <w:rsid w:val="00F84A32"/>
    <w:rsid w:val="00F84FF5"/>
    <w:rsid w:val="00F8566C"/>
    <w:rsid w:val="00F8572A"/>
    <w:rsid w:val="00F859C3"/>
    <w:rsid w:val="00F85D82"/>
    <w:rsid w:val="00F86516"/>
    <w:rsid w:val="00F86E9A"/>
    <w:rsid w:val="00F90233"/>
    <w:rsid w:val="00F906CD"/>
    <w:rsid w:val="00F90735"/>
    <w:rsid w:val="00F909BF"/>
    <w:rsid w:val="00F90BBD"/>
    <w:rsid w:val="00F90E62"/>
    <w:rsid w:val="00F91E7D"/>
    <w:rsid w:val="00F9202A"/>
    <w:rsid w:val="00F9305D"/>
    <w:rsid w:val="00F93112"/>
    <w:rsid w:val="00F93698"/>
    <w:rsid w:val="00F948A2"/>
    <w:rsid w:val="00F94C3F"/>
    <w:rsid w:val="00F96CD7"/>
    <w:rsid w:val="00F97275"/>
    <w:rsid w:val="00F97295"/>
    <w:rsid w:val="00F974A9"/>
    <w:rsid w:val="00F978C7"/>
    <w:rsid w:val="00FA00B4"/>
    <w:rsid w:val="00FA082C"/>
    <w:rsid w:val="00FA0AA4"/>
    <w:rsid w:val="00FA180A"/>
    <w:rsid w:val="00FA24E5"/>
    <w:rsid w:val="00FA274B"/>
    <w:rsid w:val="00FA2D45"/>
    <w:rsid w:val="00FA2FF0"/>
    <w:rsid w:val="00FA376E"/>
    <w:rsid w:val="00FA3DEC"/>
    <w:rsid w:val="00FA3E80"/>
    <w:rsid w:val="00FA469C"/>
    <w:rsid w:val="00FA4A8E"/>
    <w:rsid w:val="00FA522E"/>
    <w:rsid w:val="00FA5419"/>
    <w:rsid w:val="00FA5C03"/>
    <w:rsid w:val="00FA6319"/>
    <w:rsid w:val="00FA6870"/>
    <w:rsid w:val="00FA693F"/>
    <w:rsid w:val="00FA6F42"/>
    <w:rsid w:val="00FA771A"/>
    <w:rsid w:val="00FA7D0D"/>
    <w:rsid w:val="00FB02A1"/>
    <w:rsid w:val="00FB09F6"/>
    <w:rsid w:val="00FB153C"/>
    <w:rsid w:val="00FB1630"/>
    <w:rsid w:val="00FB1D04"/>
    <w:rsid w:val="00FB21AC"/>
    <w:rsid w:val="00FB22B3"/>
    <w:rsid w:val="00FB23BD"/>
    <w:rsid w:val="00FB2C12"/>
    <w:rsid w:val="00FB30BE"/>
    <w:rsid w:val="00FB33E3"/>
    <w:rsid w:val="00FB3527"/>
    <w:rsid w:val="00FB37BD"/>
    <w:rsid w:val="00FB3ACC"/>
    <w:rsid w:val="00FB5474"/>
    <w:rsid w:val="00FB54E9"/>
    <w:rsid w:val="00FB54EC"/>
    <w:rsid w:val="00FB5931"/>
    <w:rsid w:val="00FB59C5"/>
    <w:rsid w:val="00FB5A46"/>
    <w:rsid w:val="00FB69D0"/>
    <w:rsid w:val="00FB6C43"/>
    <w:rsid w:val="00FB7D1A"/>
    <w:rsid w:val="00FC053B"/>
    <w:rsid w:val="00FC0753"/>
    <w:rsid w:val="00FC0844"/>
    <w:rsid w:val="00FC0EF7"/>
    <w:rsid w:val="00FC17D5"/>
    <w:rsid w:val="00FC1B5F"/>
    <w:rsid w:val="00FC1BF0"/>
    <w:rsid w:val="00FC1D40"/>
    <w:rsid w:val="00FC2011"/>
    <w:rsid w:val="00FC2542"/>
    <w:rsid w:val="00FC33D3"/>
    <w:rsid w:val="00FC3483"/>
    <w:rsid w:val="00FC3567"/>
    <w:rsid w:val="00FC3826"/>
    <w:rsid w:val="00FC45E7"/>
    <w:rsid w:val="00FC4CF5"/>
    <w:rsid w:val="00FC4D50"/>
    <w:rsid w:val="00FC4E3F"/>
    <w:rsid w:val="00FC5838"/>
    <w:rsid w:val="00FC59FD"/>
    <w:rsid w:val="00FC624B"/>
    <w:rsid w:val="00FC62D2"/>
    <w:rsid w:val="00FC68E5"/>
    <w:rsid w:val="00FC706C"/>
    <w:rsid w:val="00FC7112"/>
    <w:rsid w:val="00FC755E"/>
    <w:rsid w:val="00FC7AF7"/>
    <w:rsid w:val="00FC7B84"/>
    <w:rsid w:val="00FC7C84"/>
    <w:rsid w:val="00FD0558"/>
    <w:rsid w:val="00FD087F"/>
    <w:rsid w:val="00FD0DC1"/>
    <w:rsid w:val="00FD1936"/>
    <w:rsid w:val="00FD1B87"/>
    <w:rsid w:val="00FD1D5F"/>
    <w:rsid w:val="00FD207A"/>
    <w:rsid w:val="00FD2999"/>
    <w:rsid w:val="00FD2A8F"/>
    <w:rsid w:val="00FD2D75"/>
    <w:rsid w:val="00FD34CD"/>
    <w:rsid w:val="00FD36A6"/>
    <w:rsid w:val="00FD3D57"/>
    <w:rsid w:val="00FD4C8A"/>
    <w:rsid w:val="00FD4EF5"/>
    <w:rsid w:val="00FD54B2"/>
    <w:rsid w:val="00FD5AA7"/>
    <w:rsid w:val="00FD5B26"/>
    <w:rsid w:val="00FD5DED"/>
    <w:rsid w:val="00FD71A8"/>
    <w:rsid w:val="00FD71EE"/>
    <w:rsid w:val="00FD7F69"/>
    <w:rsid w:val="00FD7FCE"/>
    <w:rsid w:val="00FE03A2"/>
    <w:rsid w:val="00FE260A"/>
    <w:rsid w:val="00FE37A2"/>
    <w:rsid w:val="00FE3B0C"/>
    <w:rsid w:val="00FE431E"/>
    <w:rsid w:val="00FE47A1"/>
    <w:rsid w:val="00FE4859"/>
    <w:rsid w:val="00FE5DF7"/>
    <w:rsid w:val="00FE642E"/>
    <w:rsid w:val="00FE665D"/>
    <w:rsid w:val="00FE69D5"/>
    <w:rsid w:val="00FE6A09"/>
    <w:rsid w:val="00FF10CF"/>
    <w:rsid w:val="00FF12BD"/>
    <w:rsid w:val="00FF1CBB"/>
    <w:rsid w:val="00FF1E4D"/>
    <w:rsid w:val="00FF221F"/>
    <w:rsid w:val="00FF231A"/>
    <w:rsid w:val="00FF2A25"/>
    <w:rsid w:val="00FF304A"/>
    <w:rsid w:val="00FF357B"/>
    <w:rsid w:val="00FF37B1"/>
    <w:rsid w:val="00FF3EAF"/>
    <w:rsid w:val="00FF469F"/>
    <w:rsid w:val="00FF480C"/>
    <w:rsid w:val="00FF5095"/>
    <w:rsid w:val="00FF53CA"/>
    <w:rsid w:val="00FF58EB"/>
    <w:rsid w:val="00FF6261"/>
    <w:rsid w:val="00FF635A"/>
    <w:rsid w:val="00FF65EA"/>
    <w:rsid w:val="00FF667D"/>
    <w:rsid w:val="00FF7119"/>
    <w:rsid w:val="00FF736C"/>
    <w:rsid w:val="00FF76E1"/>
    <w:rsid w:val="00FF79DB"/>
    <w:rsid w:val="0289388D"/>
    <w:rsid w:val="0A112A6F"/>
    <w:rsid w:val="0D351493"/>
    <w:rsid w:val="24A63B83"/>
    <w:rsid w:val="2F985E57"/>
    <w:rsid w:val="511A50CA"/>
    <w:rsid w:val="558E3581"/>
    <w:rsid w:val="5AE77A0D"/>
    <w:rsid w:val="5E4D6126"/>
    <w:rsid w:val="6E5F7381"/>
    <w:rsid w:val="706042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B63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nhideWhenUsed="1"/>
    <w:lsdException w:name="footnote text" w:unhideWhenUsed="1"/>
    <w:lsdException w:name="annotation text" w:unhideWhenUsed="1"/>
    <w:lsdException w:name="header" w:semiHidden="0" w:uiPriority="0"/>
    <w:lsdException w:name="footer" w:semiHidden="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semiHidden="0" w:uiPriority="0"/>
    <w:lsdException w:name="endnote reference" w:unhideWhenUsed="1"/>
    <w:lsdException w:name="endnote text" w:unhideWhenUsed="1"/>
    <w:lsdException w:name="table of authorities" w:unhideWhenUsed="1"/>
    <w:lsdException w:name="macro" w:unhideWhenUsed="1"/>
    <w:lsdException w:name="toa heading" w:unhideWhenUsed="1"/>
    <w:lsdException w:name="List" w:semiHidden="0" w:uiPriority="0"/>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0" w:qFormat="1"/>
    <w:lsdException w:name="Closing" w:unhideWhenUsed="1"/>
    <w:lsdException w:name="Signature" w:unhideWhenUsed="1"/>
    <w:lsdException w:name="Default Paragraph Font" w:uiPriority="0"/>
    <w:lsdException w:name="Body Text" w:semiHidden="0" w:uiPriority="0"/>
    <w:lsdException w:name="Body Text Indent" w:semiHidden="0" w:uiPriority="0"/>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semiHidden="0" w:uiPriority="0"/>
    <w:lsdException w:name="FollowedHyperlink" w:semiHidden="0" w:uiPriority="0"/>
    <w:lsdException w:name="Strong" w:semiHidden="0" w:uiPriority="22" w:qFormat="1"/>
    <w:lsdException w:name="Emphasis"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semiHidden="0"/>
    <w:lsdException w:name="HTML Acronym" w:semiHidden="0" w:uiPriority="0"/>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0" w:unhideWhenUsed="1"/>
    <w:lsdException w:name="HTML Sample" w:unhideWhenUsed="1"/>
    <w:lsdException w:name="HTML Typewriter" w:semiHidden="0" w:uiPriority="0"/>
    <w:lsdException w:name="HTML Variable" w:unhideWhenUsed="1"/>
    <w:lsdException w:name="Normal Table" w:uiPriority="0"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0" w:unhideWhenUsed="1"/>
    <w:lsdException w:name="Table Grid" w:semiHidden="0" w:uiPriority="59"/>
    <w:lsdException w:name="Table Theme" w:unhideWhenUsed="1"/>
    <w:lsdException w:name="Placeholder Text" w:unhideWhenUsed="1"/>
    <w:lsdException w:name="No Spacing" w:semiHidden="0"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nhideWhenUsed="1"/>
    <w:lsdException w:name="List Paragraph" w:semiHidden="0" w:uiPriority="34" w:qFormat="1"/>
    <w:lsdException w:name="Quote" w:semiHidden="0" w:qFormat="1"/>
    <w:lsdException w:name="Intense Quote" w:semiHidden="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AF1988"/>
    <w:pPr>
      <w:suppressAutoHyphens/>
      <w:spacing w:line="360" w:lineRule="auto"/>
      <w:jc w:val="both"/>
    </w:pPr>
    <w:rPr>
      <w:sz w:val="24"/>
      <w:szCs w:val="24"/>
      <w:lang w:eastAsia="ar-SA"/>
    </w:rPr>
  </w:style>
  <w:style w:type="paragraph" w:styleId="1">
    <w:name w:val="heading 1"/>
    <w:basedOn w:val="a"/>
    <w:next w:val="a"/>
    <w:qFormat/>
    <w:pPr>
      <w:keepNext/>
      <w:tabs>
        <w:tab w:val="left" w:pos="0"/>
      </w:tabs>
      <w:spacing w:before="240" w:after="60"/>
      <w:outlineLvl w:val="0"/>
    </w:pPr>
    <w:rPr>
      <w:rFonts w:ascii="Arial" w:hAnsi="Arial" w:cs="Arial"/>
      <w:b/>
      <w:bCs/>
      <w:kern w:val="1"/>
      <w:sz w:val="32"/>
      <w:szCs w:val="32"/>
    </w:rPr>
  </w:style>
  <w:style w:type="paragraph" w:styleId="2">
    <w:name w:val="heading 2"/>
    <w:basedOn w:val="a"/>
    <w:next w:val="a"/>
    <w:qFormat/>
    <w:pPr>
      <w:keepNext/>
      <w:tabs>
        <w:tab w:val="left" w:pos="0"/>
      </w:tabs>
      <w:spacing w:before="240" w:after="60"/>
      <w:outlineLvl w:val="1"/>
    </w:pPr>
    <w:rPr>
      <w:rFonts w:ascii="Arial" w:hAnsi="Arial" w:cs="Arial"/>
      <w:b/>
      <w:bCs/>
      <w:i/>
      <w:iCs/>
      <w:sz w:val="28"/>
      <w:szCs w:val="28"/>
    </w:rPr>
  </w:style>
  <w:style w:type="paragraph" w:styleId="3">
    <w:name w:val="heading 3"/>
    <w:basedOn w:val="a"/>
    <w:next w:val="a"/>
    <w:qFormat/>
    <w:pPr>
      <w:keepNext/>
      <w:tabs>
        <w:tab w:val="left" w:pos="0"/>
      </w:tabs>
      <w:spacing w:before="240" w:after="60"/>
      <w:outlineLvl w:val="2"/>
    </w:pPr>
    <w:rPr>
      <w:rFonts w:ascii="Arial" w:hAnsi="Arial" w:cs="Arial"/>
      <w:b/>
      <w:bCs/>
      <w:sz w:val="26"/>
      <w:szCs w:val="26"/>
    </w:rPr>
  </w:style>
  <w:style w:type="paragraph" w:styleId="4">
    <w:name w:val="heading 4"/>
    <w:basedOn w:val="a"/>
    <w:next w:val="a"/>
    <w:qFormat/>
    <w:pPr>
      <w:keepNext/>
      <w:tabs>
        <w:tab w:val="left" w:pos="0"/>
      </w:tabs>
      <w:spacing w:before="240" w:after="60"/>
      <w:outlineLvl w:val="3"/>
    </w:pPr>
    <w:rPr>
      <w:rFonts w:eastAsia="MS Mincho"/>
      <w:b/>
      <w:bCs/>
      <w:sz w:val="28"/>
      <w:szCs w:val="28"/>
    </w:rPr>
  </w:style>
  <w:style w:type="paragraph" w:styleId="5">
    <w:name w:val="heading 5"/>
    <w:basedOn w:val="a"/>
    <w:next w:val="a"/>
    <w:qFormat/>
    <w:pPr>
      <w:tabs>
        <w:tab w:val="left" w:pos="0"/>
      </w:tabs>
      <w:spacing w:before="240" w:after="60"/>
      <w:outlineLvl w:val="4"/>
    </w:pPr>
    <w:rPr>
      <w:b/>
      <w:bCs/>
      <w:i/>
      <w:iCs/>
      <w:sz w:val="26"/>
      <w:szCs w:val="26"/>
    </w:rPr>
  </w:style>
  <w:style w:type="paragraph" w:styleId="6">
    <w:name w:val="heading 6"/>
    <w:basedOn w:val="a"/>
    <w:next w:val="a"/>
    <w:qFormat/>
    <w:pPr>
      <w:tabs>
        <w:tab w:val="left" w:pos="0"/>
      </w:tabs>
      <w:spacing w:before="240" w:after="60"/>
      <w:outlineLvl w:val="5"/>
    </w:pPr>
    <w:rPr>
      <w:b/>
      <w:bCs/>
    </w:rPr>
  </w:style>
  <w:style w:type="paragraph" w:styleId="7">
    <w:name w:val="heading 7"/>
    <w:basedOn w:val="a"/>
    <w:next w:val="a"/>
    <w:qFormat/>
    <w:pPr>
      <w:tabs>
        <w:tab w:val="left" w:pos="0"/>
      </w:tabs>
      <w:spacing w:before="240" w:after="60"/>
      <w:outlineLvl w:val="6"/>
    </w:pPr>
  </w:style>
  <w:style w:type="paragraph" w:styleId="8">
    <w:name w:val="heading 8"/>
    <w:basedOn w:val="a"/>
    <w:next w:val="a"/>
    <w:qFormat/>
    <w:pPr>
      <w:tabs>
        <w:tab w:val="left" w:pos="0"/>
      </w:tabs>
      <w:spacing w:before="240" w:after="60"/>
      <w:outlineLvl w:val="7"/>
    </w:pPr>
    <w:rPr>
      <w:i/>
      <w:iCs/>
    </w:rPr>
  </w:style>
  <w:style w:type="paragraph" w:styleId="9">
    <w:name w:val="heading 9"/>
    <w:basedOn w:val="a"/>
    <w:next w:val="a"/>
    <w:qFormat/>
    <w:pPr>
      <w:tabs>
        <w:tab w:val="left" w:pos="0"/>
      </w:tabs>
      <w:spacing w:before="240" w:after="60"/>
      <w:outlineLvl w:val="8"/>
    </w:pPr>
    <w:rPr>
      <w:rFonts w:ascii="Cambria"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Emphasis"/>
    <w:qFormat/>
    <w:rPr>
      <w:rFonts w:ascii="Calibri" w:hAnsi="Calibri"/>
      <w:b/>
      <w:i/>
      <w:iCs/>
    </w:rPr>
  </w:style>
  <w:style w:type="character" w:styleId="a5">
    <w:name w:val="Strong"/>
    <w:uiPriority w:val="22"/>
    <w:qFormat/>
    <w:rPr>
      <w:b/>
      <w:bCs/>
    </w:rPr>
  </w:style>
  <w:style w:type="character" w:styleId="HTML">
    <w:name w:val="HTML Acronym"/>
    <w:basedOn w:val="10"/>
  </w:style>
  <w:style w:type="character" w:styleId="a6">
    <w:name w:val="Hyperlink"/>
    <w:rPr>
      <w:color w:val="0000FF"/>
      <w:u w:val="single"/>
    </w:rPr>
  </w:style>
  <w:style w:type="character" w:styleId="HTML0">
    <w:name w:val="HTML Typewriter"/>
    <w:rPr>
      <w:rFonts w:ascii="Courier New" w:eastAsia="Times New Roman" w:hAnsi="Courier New" w:cs="Courier New"/>
      <w:sz w:val="20"/>
      <w:szCs w:val="20"/>
    </w:rPr>
  </w:style>
  <w:style w:type="character" w:styleId="a7">
    <w:name w:val="page number"/>
    <w:basedOn w:val="10"/>
  </w:style>
  <w:style w:type="character" w:customStyle="1" w:styleId="a8">
    <w:name w:val="Символы концевой сноски"/>
  </w:style>
  <w:style w:type="character" w:styleId="a9">
    <w:name w:val="Intense Emphasis"/>
    <w:qFormat/>
    <w:rPr>
      <w:b/>
      <w:i/>
      <w:sz w:val="24"/>
      <w:szCs w:val="24"/>
      <w:u w:val="single"/>
    </w:rPr>
  </w:style>
  <w:style w:type="character" w:styleId="aa">
    <w:name w:val="Intense Reference"/>
    <w:qFormat/>
    <w:rPr>
      <w:b/>
      <w:sz w:val="24"/>
      <w:u w:val="single"/>
    </w:rPr>
  </w:style>
  <w:style w:type="character" w:customStyle="1" w:styleId="esummary">
    <w:name w:val="esummary"/>
    <w:rPr>
      <w:rFonts w:cs="Times New Roman"/>
    </w:rPr>
  </w:style>
  <w:style w:type="character" w:customStyle="1" w:styleId="cname">
    <w:name w:val="cname"/>
    <w:rPr>
      <w:rFonts w:cs="Times New Roman"/>
    </w:rPr>
  </w:style>
  <w:style w:type="character" w:customStyle="1" w:styleId="citationbook">
    <w:name w:val="citation book"/>
    <w:basedOn w:val="10"/>
  </w:style>
  <w:style w:type="character" w:customStyle="1" w:styleId="WW8Num1z0">
    <w:name w:val="WW8Num1z0"/>
    <w:rPr>
      <w:rFonts w:ascii="Wingdings" w:hAnsi="Wingdings"/>
    </w:rPr>
  </w:style>
  <w:style w:type="character" w:customStyle="1" w:styleId="author1">
    <w:name w:val="author1"/>
    <w:rPr>
      <w:rFonts w:ascii="Verdana" w:hAnsi="Verdana"/>
      <w:b/>
      <w:bCs/>
      <w:color w:val="000000"/>
      <w:sz w:val="22"/>
      <w:szCs w:val="22"/>
    </w:rPr>
  </w:style>
  <w:style w:type="character" w:customStyle="1" w:styleId="post-footers">
    <w:name w:val="post-footers"/>
    <w:basedOn w:val="10"/>
  </w:style>
  <w:style w:type="character" w:customStyle="1" w:styleId="coreinvention">
    <w:name w:val="core invention"/>
    <w:rPr>
      <w:rFonts w:cs="Times New Roman"/>
    </w:rPr>
  </w:style>
  <w:style w:type="character" w:customStyle="1" w:styleId="ab">
    <w:name w:val="Основной текст_Отчет в Роснауку Знак Знак Знак Знак Знак Знак"/>
    <w:rPr>
      <w:rFonts w:eastAsia="MS Mincho"/>
      <w:sz w:val="24"/>
      <w:szCs w:val="24"/>
      <w:lang w:val="ru-RU" w:eastAsia="ar-SA" w:bidi="ar-SA"/>
    </w:rPr>
  </w:style>
  <w:style w:type="character" w:customStyle="1" w:styleId="WW-Absatz-Standardschriftart">
    <w:name w:val="WW-Absatz-Standardschriftart"/>
  </w:style>
  <w:style w:type="character" w:customStyle="1" w:styleId="separator">
    <w:name w:val="separator"/>
    <w:basedOn w:val="10"/>
  </w:style>
  <w:style w:type="character" w:customStyle="1" w:styleId="11">
    <w:name w:val="Знак11"/>
    <w:rPr>
      <w:rFonts w:ascii="Cambria" w:eastAsia="Times New Roman" w:hAnsi="Cambria"/>
      <w:b/>
      <w:bCs/>
      <w:i/>
      <w:iCs/>
      <w:sz w:val="28"/>
      <w:szCs w:val="28"/>
    </w:rPr>
  </w:style>
  <w:style w:type="character" w:customStyle="1" w:styleId="100">
    <w:name w:val="Знак10"/>
    <w:rPr>
      <w:rFonts w:ascii="Cambria" w:eastAsia="Times New Roman" w:hAnsi="Cambria"/>
      <w:b/>
      <w:bCs/>
      <w:sz w:val="26"/>
      <w:szCs w:val="26"/>
    </w:rPr>
  </w:style>
  <w:style w:type="character" w:customStyle="1" w:styleId="ac">
    <w:name w:val="Авторы Знак"/>
    <w:link w:val="ad"/>
    <w:locked/>
    <w:rPr>
      <w:b/>
      <w:i/>
      <w:lang w:bidi="en-US"/>
    </w:rPr>
  </w:style>
  <w:style w:type="character" w:styleId="ae">
    <w:name w:val="Subtle Reference"/>
    <w:qFormat/>
    <w:rPr>
      <w:sz w:val="24"/>
      <w:szCs w:val="24"/>
      <w:u w:val="single"/>
    </w:rPr>
  </w:style>
  <w:style w:type="character" w:customStyle="1" w:styleId="WW-Absatz-Standardschriftart1">
    <w:name w:val="WW-Absatz-Standardschriftart1"/>
  </w:style>
  <w:style w:type="character" w:customStyle="1" w:styleId="style10">
    <w:name w:val="style10"/>
    <w:basedOn w:val="10"/>
  </w:style>
  <w:style w:type="character" w:customStyle="1" w:styleId="af">
    <w:name w:val="Нижний колонтитул Знак"/>
    <w:link w:val="af0"/>
    <w:uiPriority w:val="99"/>
    <w:rPr>
      <w:sz w:val="24"/>
      <w:szCs w:val="24"/>
      <w:lang w:eastAsia="ar-SA"/>
    </w:rPr>
  </w:style>
  <w:style w:type="character" w:customStyle="1" w:styleId="af1">
    <w:name w:val="Организация Знак"/>
    <w:link w:val="af2"/>
    <w:rPr>
      <w:i/>
      <w:lang w:bidi="en-US"/>
    </w:rPr>
  </w:style>
  <w:style w:type="character" w:customStyle="1" w:styleId="apple-converted-space">
    <w:name w:val="apple-converted-space"/>
    <w:basedOn w:val="10"/>
  </w:style>
  <w:style w:type="character" w:customStyle="1" w:styleId="311">
    <w:name w:val="Заголовок 3 Знак1 Знак Знак1"/>
    <w:rPr>
      <w:rFonts w:ascii="Arial" w:hAnsi="Arial" w:cs="Arial"/>
      <w:b/>
      <w:bCs/>
      <w:sz w:val="26"/>
      <w:szCs w:val="26"/>
      <w:lang w:val="ru-RU" w:eastAsia="ar-SA" w:bidi="ar-SA"/>
    </w:rPr>
  </w:style>
  <w:style w:type="character" w:customStyle="1" w:styleId="small">
    <w:name w:val="small"/>
    <w:rPr>
      <w:rFonts w:cs="Times New Roman"/>
    </w:rPr>
  </w:style>
  <w:style w:type="character" w:customStyle="1" w:styleId="m">
    <w:name w:val="m"/>
    <w:basedOn w:val="10"/>
  </w:style>
  <w:style w:type="character" w:customStyle="1" w:styleId="itext1">
    <w:name w:val="itext1"/>
    <w:rPr>
      <w:rFonts w:ascii="Verdana" w:hAnsi="Verdana"/>
      <w:i/>
      <w:iCs/>
      <w:color w:val="000000"/>
      <w:sz w:val="22"/>
      <w:szCs w:val="22"/>
    </w:rPr>
  </w:style>
  <w:style w:type="character" w:customStyle="1" w:styleId="small2">
    <w:name w:val="small2"/>
    <w:rPr>
      <w:rFonts w:ascii="Verdana" w:hAnsi="Verdana" w:cs="Times New Roman"/>
      <w:sz w:val="19"/>
      <w:szCs w:val="19"/>
    </w:rPr>
  </w:style>
  <w:style w:type="character" w:customStyle="1" w:styleId="10">
    <w:name w:val="Основной шрифт абзаца1"/>
  </w:style>
  <w:style w:type="character" w:customStyle="1" w:styleId="af3">
    <w:name w:val="Аннотация Знак"/>
    <w:link w:val="af4"/>
    <w:rPr>
      <w:bCs/>
      <w:i/>
      <w:iCs/>
      <w:lang w:bidi="en-US"/>
    </w:rPr>
  </w:style>
  <w:style w:type="character" w:customStyle="1" w:styleId="af5">
    <w:name w:val="Верхний колонтитул Знак"/>
    <w:link w:val="af6"/>
    <w:semiHidden/>
    <w:rPr>
      <w:sz w:val="24"/>
      <w:szCs w:val="24"/>
      <w:lang w:val="ru-RU" w:eastAsia="ar-SA" w:bidi="ar-SA"/>
    </w:rPr>
  </w:style>
  <w:style w:type="character" w:styleId="af7">
    <w:name w:val="Book Title"/>
    <w:qFormat/>
    <w:rPr>
      <w:rFonts w:ascii="Cambria" w:eastAsia="Times New Roman" w:hAnsi="Cambria"/>
      <w:b/>
      <w:i/>
      <w:sz w:val="24"/>
      <w:szCs w:val="24"/>
    </w:rPr>
  </w:style>
  <w:style w:type="character" w:customStyle="1" w:styleId="medium-font">
    <w:name w:val="medium-font"/>
    <w:basedOn w:val="10"/>
  </w:style>
  <w:style w:type="character" w:customStyle="1" w:styleId="corenoninvention">
    <w:name w:val="core noninvention"/>
    <w:rPr>
      <w:rFonts w:cs="Times New Roman"/>
    </w:rPr>
  </w:style>
  <w:style w:type="character" w:styleId="af8">
    <w:name w:val="Subtle Emphasis"/>
    <w:qFormat/>
    <w:rPr>
      <w:i/>
      <w:color w:val="5A5A5A"/>
    </w:rPr>
  </w:style>
  <w:style w:type="character" w:customStyle="1" w:styleId="WW-Absatz-Standardschriftart11">
    <w:name w:val="WW-Absatz-Standardschriftart11"/>
  </w:style>
  <w:style w:type="character" w:customStyle="1" w:styleId="nobr1">
    <w:name w:val="nobr1"/>
    <w:rPr>
      <w:rFonts w:cs="Times New Roman"/>
    </w:rPr>
  </w:style>
  <w:style w:type="character" w:customStyle="1" w:styleId="Absatz-Standardschriftart">
    <w:name w:val="Absatz-Standardschriftart"/>
  </w:style>
  <w:style w:type="paragraph" w:styleId="af0">
    <w:name w:val="footer"/>
    <w:basedOn w:val="a"/>
    <w:link w:val="af"/>
    <w:uiPriority w:val="99"/>
    <w:pPr>
      <w:tabs>
        <w:tab w:val="center" w:pos="4677"/>
        <w:tab w:val="right" w:pos="9355"/>
      </w:tabs>
    </w:pPr>
  </w:style>
  <w:style w:type="paragraph" w:styleId="af9">
    <w:name w:val="Normal (Web)"/>
    <w:basedOn w:val="a"/>
    <w:uiPriority w:val="99"/>
    <w:pPr>
      <w:spacing w:before="280" w:after="280" w:line="240" w:lineRule="auto"/>
      <w:jc w:val="left"/>
    </w:pPr>
  </w:style>
  <w:style w:type="paragraph" w:styleId="30">
    <w:name w:val="toc 3"/>
    <w:basedOn w:val="a"/>
    <w:next w:val="a"/>
    <w:semiHidden/>
    <w:pPr>
      <w:ind w:left="480"/>
    </w:pPr>
  </w:style>
  <w:style w:type="paragraph" w:customStyle="1" w:styleId="20">
    <w:name w:val="Название2"/>
    <w:basedOn w:val="a"/>
    <w:pPr>
      <w:suppressLineNumbers/>
      <w:spacing w:before="120" w:after="120"/>
    </w:pPr>
    <w:rPr>
      <w:rFonts w:cs="Tahoma"/>
      <w:i/>
      <w:iCs/>
    </w:rPr>
  </w:style>
  <w:style w:type="paragraph" w:customStyle="1" w:styleId="12">
    <w:name w:val="Заголовок1_Отчет в Роснауку"/>
    <w:basedOn w:val="1"/>
  </w:style>
  <w:style w:type="paragraph" w:customStyle="1" w:styleId="21">
    <w:name w:val="Заголовок2_Отчет в Роснауку"/>
    <w:basedOn w:val="2"/>
  </w:style>
  <w:style w:type="paragraph" w:customStyle="1" w:styleId="entry-footer-info">
    <w:name w:val="entry-footer-info"/>
    <w:basedOn w:val="a"/>
    <w:pPr>
      <w:spacing w:before="280" w:after="280"/>
    </w:pPr>
  </w:style>
  <w:style w:type="paragraph" w:customStyle="1" w:styleId="Textkrper2">
    <w:name w:val="Textkцrper 2"/>
    <w:basedOn w:val="a"/>
    <w:next w:val="a"/>
    <w:pPr>
      <w:autoSpaceDE w:val="0"/>
    </w:pPr>
    <w:rPr>
      <w:rFonts w:ascii="FFNBFO+TimesNewRoman" w:hAnsi="FFNBFO+TimesNewRoman"/>
    </w:rPr>
  </w:style>
  <w:style w:type="paragraph" w:customStyle="1" w:styleId="13">
    <w:name w:val="заголовок 1"/>
    <w:basedOn w:val="a"/>
    <w:next w:val="a"/>
    <w:pPr>
      <w:keepNext/>
      <w:jc w:val="center"/>
    </w:pPr>
  </w:style>
  <w:style w:type="paragraph" w:styleId="afa">
    <w:name w:val="Balloon Text"/>
    <w:basedOn w:val="a"/>
    <w:pPr>
      <w:spacing w:line="240" w:lineRule="auto"/>
      <w:jc w:val="left"/>
    </w:pPr>
    <w:rPr>
      <w:rFonts w:ascii="Tahoma" w:eastAsia="MS Mincho" w:hAnsi="Tahoma" w:cs="Tahoma"/>
      <w:sz w:val="16"/>
      <w:szCs w:val="16"/>
    </w:rPr>
  </w:style>
  <w:style w:type="paragraph" w:styleId="HTML1">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rPr>
  </w:style>
  <w:style w:type="paragraph" w:styleId="22">
    <w:name w:val="toc 2"/>
    <w:basedOn w:val="a"/>
    <w:next w:val="a"/>
    <w:semiHidden/>
    <w:pPr>
      <w:ind w:left="240"/>
    </w:pPr>
  </w:style>
  <w:style w:type="paragraph" w:styleId="70">
    <w:name w:val="toc 7"/>
    <w:basedOn w:val="a"/>
    <w:next w:val="a"/>
    <w:semiHidden/>
    <w:pPr>
      <w:spacing w:line="240" w:lineRule="auto"/>
      <w:ind w:left="1440"/>
      <w:jc w:val="left"/>
    </w:pPr>
    <w:rPr>
      <w:rFonts w:eastAsia="MS Mincho"/>
    </w:rPr>
  </w:style>
  <w:style w:type="paragraph" w:customStyle="1" w:styleId="afb">
    <w:name w:val="Выделенная цитата Знак"/>
    <w:basedOn w:val="a"/>
    <w:next w:val="a"/>
    <w:pPr>
      <w:ind w:left="720" w:right="720"/>
    </w:pPr>
    <w:rPr>
      <w:b/>
      <w:i/>
    </w:rPr>
  </w:style>
  <w:style w:type="paragraph" w:styleId="afc">
    <w:name w:val="Body Text"/>
    <w:basedOn w:val="a"/>
    <w:pPr>
      <w:spacing w:after="120"/>
    </w:pPr>
  </w:style>
  <w:style w:type="paragraph" w:customStyle="1" w:styleId="Normal2">
    <w:name w:val="Normal2"/>
    <w:pPr>
      <w:widowControl w:val="0"/>
      <w:suppressAutoHyphens/>
      <w:spacing w:line="360" w:lineRule="auto"/>
      <w:ind w:firstLine="567"/>
      <w:jc w:val="both"/>
    </w:pPr>
    <w:rPr>
      <w:rFonts w:eastAsia="Arial"/>
      <w:sz w:val="28"/>
      <w:lang w:eastAsia="ar-SA"/>
    </w:rPr>
  </w:style>
  <w:style w:type="paragraph" w:customStyle="1" w:styleId="rt">
    <w:name w:val="rt"/>
    <w:basedOn w:val="a"/>
    <w:pPr>
      <w:spacing w:before="280" w:after="280"/>
    </w:pPr>
  </w:style>
  <w:style w:type="paragraph" w:customStyle="1" w:styleId="afd">
    <w:name w:val="Без интервала Знак"/>
    <w:basedOn w:val="a"/>
    <w:rPr>
      <w:rFonts w:ascii="Calibri" w:hAnsi="Calibri"/>
      <w:szCs w:val="32"/>
      <w:lang w:val="en-US" w:eastAsia="en-US" w:bidi="en-US"/>
    </w:rPr>
  </w:style>
  <w:style w:type="paragraph" w:styleId="afe">
    <w:name w:val="Subtitle"/>
    <w:basedOn w:val="aff"/>
    <w:next w:val="afc"/>
    <w:qFormat/>
    <w:rPr>
      <w:i/>
      <w:iCs/>
    </w:rPr>
  </w:style>
  <w:style w:type="paragraph" w:styleId="50">
    <w:name w:val="toc 5"/>
    <w:basedOn w:val="a"/>
    <w:next w:val="a"/>
    <w:semiHidden/>
    <w:pPr>
      <w:spacing w:line="240" w:lineRule="auto"/>
      <w:ind w:left="960"/>
      <w:jc w:val="left"/>
    </w:pPr>
    <w:rPr>
      <w:rFonts w:eastAsia="MS Mincho"/>
    </w:rPr>
  </w:style>
  <w:style w:type="paragraph" w:customStyle="1" w:styleId="Normal1">
    <w:name w:val="Normal1"/>
    <w:basedOn w:val="a"/>
    <w:pPr>
      <w:widowControl w:val="0"/>
      <w:ind w:firstLine="567"/>
    </w:pPr>
    <w:rPr>
      <w:sz w:val="20"/>
    </w:rPr>
  </w:style>
  <w:style w:type="paragraph" w:customStyle="1" w:styleId="WW-">
    <w:name w:val="WW-Базовый"/>
    <w:pPr>
      <w:suppressAutoHyphens/>
      <w:ind w:firstLine="567"/>
      <w:jc w:val="both"/>
    </w:pPr>
    <w:rPr>
      <w:rFonts w:eastAsia="Arial"/>
      <w:sz w:val="24"/>
      <w:lang w:eastAsia="ar-SA"/>
    </w:rPr>
  </w:style>
  <w:style w:type="paragraph" w:styleId="aff0">
    <w:name w:val="Body Text Indent"/>
    <w:basedOn w:val="a"/>
    <w:pPr>
      <w:spacing w:after="120"/>
      <w:ind w:left="283"/>
    </w:pPr>
  </w:style>
  <w:style w:type="paragraph" w:styleId="aff">
    <w:name w:val="Title"/>
    <w:basedOn w:val="a"/>
    <w:next w:val="afe"/>
    <w:qFormat/>
    <w:pPr>
      <w:widowControl w:val="0"/>
      <w:snapToGrid w:val="0"/>
      <w:ind w:firstLine="720"/>
      <w:jc w:val="center"/>
    </w:pPr>
    <w:rPr>
      <w:rFonts w:ascii="Arial" w:hAnsi="Arial"/>
      <w:b/>
      <w:sz w:val="28"/>
      <w:szCs w:val="20"/>
      <w:lang w:val="en-US"/>
    </w:rPr>
  </w:style>
  <w:style w:type="paragraph" w:styleId="40">
    <w:name w:val="toc 4"/>
    <w:basedOn w:val="a"/>
    <w:next w:val="a"/>
    <w:semiHidden/>
    <w:pPr>
      <w:spacing w:line="240" w:lineRule="auto"/>
      <w:ind w:left="720"/>
      <w:jc w:val="left"/>
    </w:pPr>
    <w:rPr>
      <w:rFonts w:eastAsia="MS Mincho"/>
    </w:rPr>
  </w:style>
  <w:style w:type="paragraph" w:customStyle="1" w:styleId="23">
    <w:name w:val="Указатель2"/>
    <w:basedOn w:val="a"/>
    <w:pPr>
      <w:suppressLineNumbers/>
    </w:pPr>
    <w:rPr>
      <w:rFonts w:cs="Tahoma"/>
    </w:rPr>
  </w:style>
  <w:style w:type="paragraph" w:customStyle="1" w:styleId="31">
    <w:name w:val="Заголовок3_Отчет в Роснауку"/>
    <w:basedOn w:val="3"/>
  </w:style>
  <w:style w:type="paragraph" w:styleId="aff1">
    <w:name w:val="List Paragraph"/>
    <w:basedOn w:val="a"/>
    <w:uiPriority w:val="34"/>
    <w:qFormat/>
    <w:pPr>
      <w:spacing w:after="200" w:line="276" w:lineRule="auto"/>
      <w:ind w:left="720"/>
    </w:pPr>
    <w:rPr>
      <w:rFonts w:ascii="Calibri" w:hAnsi="Calibri"/>
      <w:sz w:val="22"/>
      <w:szCs w:val="22"/>
    </w:rPr>
  </w:style>
  <w:style w:type="paragraph" w:customStyle="1" w:styleId="11250">
    <w:name w:val="Стиль Заголовок 1 + Первая строка:  125 см Перед:  0 пт После:  ..."/>
    <w:basedOn w:val="1"/>
    <w:pPr>
      <w:spacing w:before="0" w:after="0"/>
    </w:pPr>
    <w:rPr>
      <w:rFonts w:cs="Times New Roman"/>
      <w:szCs w:val="20"/>
    </w:rPr>
  </w:style>
  <w:style w:type="paragraph" w:styleId="af6">
    <w:name w:val="header"/>
    <w:basedOn w:val="a"/>
    <w:link w:val="af5"/>
    <w:pPr>
      <w:tabs>
        <w:tab w:val="center" w:pos="4677"/>
        <w:tab w:val="right" w:pos="9355"/>
      </w:tabs>
    </w:pPr>
  </w:style>
  <w:style w:type="paragraph" w:styleId="aff2">
    <w:name w:val="List"/>
    <w:basedOn w:val="afc"/>
    <w:pPr>
      <w:widowControl w:val="0"/>
      <w:spacing w:line="240" w:lineRule="auto"/>
      <w:jc w:val="left"/>
    </w:pPr>
    <w:rPr>
      <w:rFonts w:eastAsia="DejaVu Sans"/>
      <w:kern w:val="1"/>
    </w:rPr>
  </w:style>
  <w:style w:type="paragraph" w:styleId="90">
    <w:name w:val="toc 9"/>
    <w:basedOn w:val="a"/>
    <w:next w:val="a"/>
    <w:semiHidden/>
    <w:pPr>
      <w:spacing w:line="240" w:lineRule="auto"/>
      <w:ind w:left="1920"/>
      <w:jc w:val="left"/>
    </w:pPr>
    <w:rPr>
      <w:rFonts w:eastAsia="MS Mincho"/>
    </w:rPr>
  </w:style>
  <w:style w:type="paragraph" w:customStyle="1" w:styleId="aff3">
    <w:name w:val="Основной текст_Отчет в Роснауку"/>
    <w:basedOn w:val="a"/>
    <w:pPr>
      <w:ind w:firstLine="709"/>
    </w:pPr>
  </w:style>
  <w:style w:type="paragraph" w:customStyle="1" w:styleId="lt">
    <w:name w:val="lt"/>
    <w:basedOn w:val="a"/>
    <w:pPr>
      <w:spacing w:before="280" w:after="280"/>
    </w:pPr>
  </w:style>
  <w:style w:type="paragraph" w:styleId="80">
    <w:name w:val="toc 8"/>
    <w:basedOn w:val="a"/>
    <w:next w:val="a"/>
    <w:semiHidden/>
    <w:pPr>
      <w:spacing w:line="240" w:lineRule="auto"/>
      <w:ind w:left="1680"/>
      <w:jc w:val="left"/>
    </w:pPr>
    <w:rPr>
      <w:rFonts w:eastAsia="MS Mincho"/>
    </w:rPr>
  </w:style>
  <w:style w:type="paragraph" w:customStyle="1" w:styleId="14">
    <w:name w:val="Абзац списка1"/>
    <w:basedOn w:val="a"/>
    <w:pPr>
      <w:spacing w:after="200" w:line="276" w:lineRule="auto"/>
      <w:ind w:left="720"/>
    </w:pPr>
    <w:rPr>
      <w:rFonts w:ascii="Calibri" w:eastAsia="Calibri" w:hAnsi="Calibri"/>
      <w:sz w:val="22"/>
      <w:szCs w:val="22"/>
    </w:rPr>
  </w:style>
  <w:style w:type="paragraph" w:styleId="15">
    <w:name w:val="toc 1"/>
    <w:basedOn w:val="a"/>
    <w:next w:val="a"/>
    <w:semiHidden/>
    <w:pPr>
      <w:tabs>
        <w:tab w:val="right" w:leader="dot" w:pos="10070"/>
      </w:tabs>
    </w:pPr>
    <w:rPr>
      <w:b/>
    </w:rPr>
  </w:style>
  <w:style w:type="paragraph" w:styleId="60">
    <w:name w:val="toc 6"/>
    <w:basedOn w:val="a"/>
    <w:next w:val="a"/>
    <w:semiHidden/>
    <w:pPr>
      <w:spacing w:line="240" w:lineRule="auto"/>
      <w:ind w:left="1200"/>
      <w:jc w:val="left"/>
    </w:pPr>
    <w:rPr>
      <w:rFonts w:eastAsia="MS Mincho"/>
    </w:rPr>
  </w:style>
  <w:style w:type="paragraph" w:customStyle="1" w:styleId="af4">
    <w:name w:val="Аннотация"/>
    <w:basedOn w:val="a"/>
    <w:link w:val="af3"/>
    <w:qFormat/>
    <w:pPr>
      <w:suppressAutoHyphens w:val="0"/>
      <w:spacing w:before="200" w:line="240" w:lineRule="auto"/>
      <w:ind w:firstLine="397"/>
    </w:pPr>
    <w:rPr>
      <w:bCs/>
      <w:i/>
      <w:iCs/>
      <w:sz w:val="20"/>
      <w:szCs w:val="20"/>
      <w:lang w:bidi="en-US"/>
    </w:rPr>
  </w:style>
  <w:style w:type="paragraph" w:customStyle="1" w:styleId="310">
    <w:name w:val="Основной текст 31"/>
    <w:basedOn w:val="a"/>
    <w:pPr>
      <w:spacing w:after="120" w:line="240" w:lineRule="auto"/>
      <w:jc w:val="left"/>
    </w:pPr>
    <w:rPr>
      <w:rFonts w:eastAsia="MS Mincho"/>
      <w:sz w:val="16"/>
      <w:szCs w:val="16"/>
    </w:rPr>
  </w:style>
  <w:style w:type="paragraph" w:customStyle="1" w:styleId="af2">
    <w:name w:val="Организация"/>
    <w:basedOn w:val="a"/>
    <w:link w:val="af1"/>
    <w:qFormat/>
    <w:pPr>
      <w:suppressAutoHyphens w:val="0"/>
      <w:spacing w:line="240" w:lineRule="auto"/>
      <w:jc w:val="center"/>
    </w:pPr>
    <w:rPr>
      <w:i/>
      <w:sz w:val="20"/>
      <w:szCs w:val="20"/>
      <w:lang w:bidi="en-US"/>
    </w:rPr>
  </w:style>
  <w:style w:type="paragraph" w:customStyle="1" w:styleId="aff4">
    <w:name w:val="Основной текст_Отчет в Роснауку Знак Знак Знак Знак Знак"/>
    <w:basedOn w:val="a"/>
    <w:pPr>
      <w:ind w:firstLine="709"/>
    </w:pPr>
    <w:rPr>
      <w:rFonts w:eastAsia="MS Mincho"/>
    </w:rPr>
  </w:style>
  <w:style w:type="paragraph" w:customStyle="1" w:styleId="16">
    <w:name w:val="Текст1"/>
    <w:basedOn w:val="20"/>
  </w:style>
  <w:style w:type="paragraph" w:customStyle="1" w:styleId="41">
    <w:name w:val="Заголовок4_Отчет в Роснауку"/>
    <w:basedOn w:val="a"/>
    <w:rPr>
      <w:b/>
    </w:rPr>
  </w:style>
  <w:style w:type="paragraph" w:customStyle="1" w:styleId="210">
    <w:name w:val="Основной текст 21"/>
    <w:basedOn w:val="a"/>
    <w:pPr>
      <w:spacing w:line="240" w:lineRule="auto"/>
      <w:jc w:val="center"/>
    </w:pPr>
    <w:rPr>
      <w:b/>
    </w:rPr>
  </w:style>
  <w:style w:type="paragraph" w:customStyle="1" w:styleId="aff5">
    <w:name w:val="Знак Знак Знак"/>
    <w:basedOn w:val="a"/>
    <w:pPr>
      <w:spacing w:after="160" w:line="240" w:lineRule="exact"/>
      <w:jc w:val="left"/>
    </w:pPr>
    <w:rPr>
      <w:rFonts w:ascii="Verdana" w:hAnsi="Verdana" w:cs="Verdana"/>
      <w:sz w:val="20"/>
      <w:szCs w:val="20"/>
      <w:lang w:val="en-US"/>
    </w:rPr>
  </w:style>
  <w:style w:type="paragraph" w:customStyle="1" w:styleId="1111">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Знак Знак Знак"/>
    <w:basedOn w:val="a"/>
    <w:pPr>
      <w:spacing w:after="160" w:line="240" w:lineRule="exact"/>
      <w:jc w:val="left"/>
    </w:pPr>
    <w:rPr>
      <w:rFonts w:ascii="Verdana" w:hAnsi="Verdana" w:cs="Verdana"/>
      <w:sz w:val="20"/>
      <w:szCs w:val="20"/>
      <w:lang w:val="en-US"/>
    </w:rPr>
  </w:style>
  <w:style w:type="paragraph" w:customStyle="1" w:styleId="24">
    <w:name w:val="Цитата 2 Знак"/>
    <w:basedOn w:val="a"/>
    <w:next w:val="a"/>
    <w:pPr>
      <w:spacing w:line="240" w:lineRule="auto"/>
      <w:jc w:val="left"/>
    </w:pPr>
    <w:rPr>
      <w:i/>
    </w:rPr>
  </w:style>
  <w:style w:type="paragraph" w:customStyle="1" w:styleId="17">
    <w:name w:val="Название1"/>
    <w:basedOn w:val="a"/>
    <w:pPr>
      <w:widowControl w:val="0"/>
      <w:suppressLineNumbers/>
      <w:spacing w:before="120" w:after="120"/>
    </w:pPr>
    <w:rPr>
      <w:rFonts w:eastAsia="DejaVu Sans"/>
      <w:i/>
      <w:iCs/>
      <w:kern w:val="1"/>
    </w:rPr>
  </w:style>
  <w:style w:type="paragraph" w:customStyle="1" w:styleId="18">
    <w:name w:val="Название объекта1"/>
    <w:basedOn w:val="a"/>
    <w:next w:val="a"/>
    <w:pPr>
      <w:spacing w:before="120" w:after="120"/>
    </w:pPr>
    <w:rPr>
      <w:b/>
      <w:bCs/>
      <w:sz w:val="20"/>
      <w:szCs w:val="20"/>
      <w:lang w:val="en-US"/>
    </w:rPr>
  </w:style>
  <w:style w:type="paragraph" w:customStyle="1" w:styleId="ad">
    <w:name w:val="Авторы"/>
    <w:basedOn w:val="a"/>
    <w:next w:val="af2"/>
    <w:link w:val="ac"/>
    <w:qFormat/>
    <w:pPr>
      <w:suppressAutoHyphens w:val="0"/>
      <w:spacing w:line="240" w:lineRule="auto"/>
      <w:jc w:val="center"/>
    </w:pPr>
    <w:rPr>
      <w:b/>
      <w:i/>
      <w:sz w:val="20"/>
      <w:szCs w:val="20"/>
      <w:lang w:bidi="en-US"/>
    </w:rPr>
  </w:style>
  <w:style w:type="paragraph" w:customStyle="1" w:styleId="11110">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Знак Знак Знак Знак"/>
    <w:basedOn w:val="a"/>
    <w:pPr>
      <w:suppressAutoHyphens w:val="0"/>
      <w:spacing w:after="160" w:line="240" w:lineRule="exact"/>
      <w:jc w:val="left"/>
    </w:pPr>
    <w:rPr>
      <w:rFonts w:ascii="Verdana" w:hAnsi="Verdana" w:cs="Verdana"/>
      <w:sz w:val="20"/>
      <w:szCs w:val="20"/>
      <w:lang w:val="en-US" w:eastAsia="en-US"/>
    </w:rPr>
  </w:style>
  <w:style w:type="paragraph" w:customStyle="1" w:styleId="aff6">
    <w:name w:val="Заголовок таблицы"/>
    <w:basedOn w:val="aff7"/>
    <w:pPr>
      <w:jc w:val="center"/>
    </w:pPr>
    <w:rPr>
      <w:b/>
      <w:bCs/>
    </w:rPr>
  </w:style>
  <w:style w:type="paragraph" w:styleId="aff8">
    <w:name w:val="TOC Heading"/>
    <w:basedOn w:val="1"/>
    <w:next w:val="a"/>
    <w:qFormat/>
    <w:pPr>
      <w:spacing w:line="240" w:lineRule="auto"/>
      <w:jc w:val="left"/>
    </w:pPr>
    <w:rPr>
      <w:rFonts w:ascii="Cambria" w:hAnsi="Cambria" w:cs="Times New Roman"/>
      <w:lang w:val="en-US" w:eastAsia="en-US" w:bidi="en-US"/>
    </w:rPr>
  </w:style>
  <w:style w:type="paragraph" w:customStyle="1" w:styleId="aff9">
    <w:name w:val="Знак Знак"/>
    <w:basedOn w:val="a"/>
    <w:pPr>
      <w:suppressAutoHyphens w:val="0"/>
      <w:spacing w:after="160" w:line="240" w:lineRule="exact"/>
      <w:jc w:val="left"/>
    </w:pPr>
    <w:rPr>
      <w:rFonts w:ascii="Verdana" w:hAnsi="Verdana" w:cs="Verdana"/>
      <w:sz w:val="20"/>
      <w:szCs w:val="20"/>
      <w:lang w:val="en-US" w:eastAsia="en-US"/>
    </w:rPr>
  </w:style>
  <w:style w:type="paragraph" w:customStyle="1" w:styleId="42">
    <w:name w:val="Знак Знак4"/>
    <w:basedOn w:val="a"/>
    <w:pPr>
      <w:suppressAutoHyphens w:val="0"/>
      <w:spacing w:after="160" w:line="240" w:lineRule="exact"/>
      <w:jc w:val="left"/>
    </w:pPr>
    <w:rPr>
      <w:rFonts w:ascii="Verdana" w:hAnsi="Verdana" w:cs="Verdana"/>
      <w:sz w:val="20"/>
      <w:szCs w:val="20"/>
      <w:lang w:val="en-US" w:eastAsia="en-US"/>
    </w:rPr>
  </w:style>
  <w:style w:type="paragraph" w:customStyle="1" w:styleId="aff7">
    <w:name w:val="Содержимое таблицы"/>
    <w:basedOn w:val="a"/>
    <w:pPr>
      <w:suppressLineNumbers/>
    </w:pPr>
  </w:style>
  <w:style w:type="paragraph" w:customStyle="1" w:styleId="affa">
    <w:name w:val="таблица"/>
    <w:basedOn w:val="a"/>
    <w:rPr>
      <w:sz w:val="26"/>
    </w:rPr>
  </w:style>
  <w:style w:type="paragraph" w:customStyle="1" w:styleId="211">
    <w:name w:val="Основной текст с отступом 21"/>
    <w:basedOn w:val="a"/>
    <w:pPr>
      <w:spacing w:after="120" w:line="480" w:lineRule="auto"/>
      <w:ind w:left="283"/>
    </w:pPr>
  </w:style>
  <w:style w:type="paragraph" w:customStyle="1" w:styleId="11111">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w:basedOn w:val="a"/>
    <w:pPr>
      <w:spacing w:after="160" w:line="240" w:lineRule="exact"/>
      <w:jc w:val="left"/>
    </w:pPr>
    <w:rPr>
      <w:rFonts w:ascii="Verdana" w:hAnsi="Verdana" w:cs="Verdana"/>
      <w:sz w:val="20"/>
      <w:szCs w:val="20"/>
      <w:lang w:val="en-US"/>
    </w:rPr>
  </w:style>
  <w:style w:type="paragraph" w:customStyle="1" w:styleId="19">
    <w:name w:val="Указатель1"/>
    <w:basedOn w:val="a"/>
    <w:pPr>
      <w:widowControl w:val="0"/>
      <w:suppressLineNumbers/>
      <w:spacing w:line="240" w:lineRule="auto"/>
      <w:jc w:val="left"/>
    </w:pPr>
    <w:rPr>
      <w:rFonts w:eastAsia="DejaVu Sans"/>
      <w:kern w:val="1"/>
    </w:rPr>
  </w:style>
  <w:style w:type="paragraph" w:customStyle="1" w:styleId="WW-0">
    <w:name w:val="WW-Текст"/>
    <w:basedOn w:val="a"/>
    <w:pPr>
      <w:widowControl w:val="0"/>
      <w:autoSpaceDE w:val="0"/>
      <w:spacing w:line="240" w:lineRule="auto"/>
      <w:jc w:val="left"/>
    </w:pPr>
    <w:rPr>
      <w:rFonts w:ascii="Courier New" w:hAnsi="Courier New" w:cs="Courier New"/>
      <w:sz w:val="20"/>
      <w:szCs w:val="20"/>
    </w:rPr>
  </w:style>
  <w:style w:type="table" w:styleId="affb">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5722A7"/>
    <w:rPr>
      <w:rFonts w:ascii="Times-Roman" w:hAnsi="Times-Roman" w:hint="default"/>
      <w:b w:val="0"/>
      <w:bCs w:val="0"/>
      <w:i w:val="0"/>
      <w:iCs w:val="0"/>
      <w:color w:val="000000"/>
      <w:sz w:val="16"/>
      <w:szCs w:val="16"/>
    </w:rPr>
  </w:style>
  <w:style w:type="character" w:customStyle="1" w:styleId="fontstyle21">
    <w:name w:val="fontstyle21"/>
    <w:rsid w:val="005722A7"/>
    <w:rPr>
      <w:rFonts w:ascii="Times-Italic" w:hAnsi="Times-Italic" w:hint="default"/>
      <w:b w:val="0"/>
      <w:bCs w:val="0"/>
      <w:i/>
      <w:iCs/>
      <w:color w:val="000000"/>
      <w:sz w:val="16"/>
      <w:szCs w:val="16"/>
    </w:rPr>
  </w:style>
  <w:style w:type="paragraph" w:customStyle="1" w:styleId="Text">
    <w:name w:val="Text"/>
    <w:basedOn w:val="a"/>
    <w:rsid w:val="0066125B"/>
    <w:pPr>
      <w:widowControl w:val="0"/>
      <w:suppressAutoHyphens w:val="0"/>
      <w:spacing w:line="252" w:lineRule="auto"/>
      <w:ind w:firstLine="202"/>
    </w:pPr>
    <w:rPr>
      <w:sz w:val="20"/>
      <w:szCs w:val="20"/>
      <w:lang w:val="en-US" w:eastAsia="en-US"/>
    </w:rPr>
  </w:style>
  <w:style w:type="character" w:customStyle="1" w:styleId="1a">
    <w:name w:val="Неразрешенное упоминание1"/>
    <w:basedOn w:val="a0"/>
    <w:uiPriority w:val="99"/>
    <w:semiHidden/>
    <w:unhideWhenUsed/>
    <w:rsid w:val="00990AD3"/>
    <w:rPr>
      <w:color w:val="605E5C"/>
      <w:shd w:val="clear" w:color="auto" w:fill="E1DFDD"/>
    </w:rPr>
  </w:style>
  <w:style w:type="character" w:customStyle="1" w:styleId="25">
    <w:name w:val="Неразрешенное упоминание2"/>
    <w:basedOn w:val="a0"/>
    <w:uiPriority w:val="99"/>
    <w:semiHidden/>
    <w:unhideWhenUsed/>
    <w:rsid w:val="009C224C"/>
    <w:rPr>
      <w:color w:val="605E5C"/>
      <w:shd w:val="clear" w:color="auto" w:fill="E1DFDD"/>
    </w:rPr>
  </w:style>
  <w:style w:type="character" w:customStyle="1" w:styleId="32">
    <w:name w:val="Неразрешенное упоминание3"/>
    <w:basedOn w:val="a0"/>
    <w:uiPriority w:val="99"/>
    <w:semiHidden/>
    <w:unhideWhenUsed/>
    <w:rsid w:val="00E40B3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nhideWhenUsed="1"/>
    <w:lsdException w:name="footnote text" w:unhideWhenUsed="1"/>
    <w:lsdException w:name="annotation text" w:unhideWhenUsed="1"/>
    <w:lsdException w:name="header" w:semiHidden="0" w:uiPriority="0"/>
    <w:lsdException w:name="footer" w:semiHidden="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semiHidden="0" w:uiPriority="0"/>
    <w:lsdException w:name="endnote reference" w:unhideWhenUsed="1"/>
    <w:lsdException w:name="endnote text" w:unhideWhenUsed="1"/>
    <w:lsdException w:name="table of authorities" w:unhideWhenUsed="1"/>
    <w:lsdException w:name="macro" w:unhideWhenUsed="1"/>
    <w:lsdException w:name="toa heading" w:unhideWhenUsed="1"/>
    <w:lsdException w:name="List" w:semiHidden="0" w:uiPriority="0"/>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0" w:qFormat="1"/>
    <w:lsdException w:name="Closing" w:unhideWhenUsed="1"/>
    <w:lsdException w:name="Signature" w:unhideWhenUsed="1"/>
    <w:lsdException w:name="Default Paragraph Font" w:uiPriority="0"/>
    <w:lsdException w:name="Body Text" w:semiHidden="0" w:uiPriority="0"/>
    <w:lsdException w:name="Body Text Indent" w:semiHidden="0" w:uiPriority="0"/>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semiHidden="0" w:uiPriority="0"/>
    <w:lsdException w:name="FollowedHyperlink" w:semiHidden="0" w:uiPriority="0"/>
    <w:lsdException w:name="Strong" w:semiHidden="0" w:uiPriority="22" w:qFormat="1"/>
    <w:lsdException w:name="Emphasis" w:semiHidden="0" w:uiPriority="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semiHidden="0"/>
    <w:lsdException w:name="HTML Acronym" w:semiHidden="0" w:uiPriority="0"/>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0" w:unhideWhenUsed="1"/>
    <w:lsdException w:name="HTML Sample" w:unhideWhenUsed="1"/>
    <w:lsdException w:name="HTML Typewriter" w:semiHidden="0" w:uiPriority="0"/>
    <w:lsdException w:name="HTML Variable" w:unhideWhenUsed="1"/>
    <w:lsdException w:name="Normal Table" w:uiPriority="0"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0" w:unhideWhenUsed="1"/>
    <w:lsdException w:name="Table Grid" w:semiHidden="0" w:uiPriority="59"/>
    <w:lsdException w:name="Table Theme" w:unhideWhenUsed="1"/>
    <w:lsdException w:name="Placeholder Text" w:unhideWhenUsed="1"/>
    <w:lsdException w:name="No Spacing" w:semiHidden="0"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nhideWhenUsed="1"/>
    <w:lsdException w:name="List Paragraph" w:semiHidden="0" w:uiPriority="34" w:qFormat="1"/>
    <w:lsdException w:name="Quote" w:semiHidden="0" w:qFormat="1"/>
    <w:lsdException w:name="Intense Quote" w:semiHidden="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AF1988"/>
    <w:pPr>
      <w:suppressAutoHyphens/>
      <w:spacing w:line="360" w:lineRule="auto"/>
      <w:jc w:val="both"/>
    </w:pPr>
    <w:rPr>
      <w:sz w:val="24"/>
      <w:szCs w:val="24"/>
      <w:lang w:eastAsia="ar-SA"/>
    </w:rPr>
  </w:style>
  <w:style w:type="paragraph" w:styleId="1">
    <w:name w:val="heading 1"/>
    <w:basedOn w:val="a"/>
    <w:next w:val="a"/>
    <w:qFormat/>
    <w:pPr>
      <w:keepNext/>
      <w:tabs>
        <w:tab w:val="left" w:pos="0"/>
      </w:tabs>
      <w:spacing w:before="240" w:after="60"/>
      <w:outlineLvl w:val="0"/>
    </w:pPr>
    <w:rPr>
      <w:rFonts w:ascii="Arial" w:hAnsi="Arial" w:cs="Arial"/>
      <w:b/>
      <w:bCs/>
      <w:kern w:val="1"/>
      <w:sz w:val="32"/>
      <w:szCs w:val="32"/>
    </w:rPr>
  </w:style>
  <w:style w:type="paragraph" w:styleId="2">
    <w:name w:val="heading 2"/>
    <w:basedOn w:val="a"/>
    <w:next w:val="a"/>
    <w:qFormat/>
    <w:pPr>
      <w:keepNext/>
      <w:tabs>
        <w:tab w:val="left" w:pos="0"/>
      </w:tabs>
      <w:spacing w:before="240" w:after="60"/>
      <w:outlineLvl w:val="1"/>
    </w:pPr>
    <w:rPr>
      <w:rFonts w:ascii="Arial" w:hAnsi="Arial" w:cs="Arial"/>
      <w:b/>
      <w:bCs/>
      <w:i/>
      <w:iCs/>
      <w:sz w:val="28"/>
      <w:szCs w:val="28"/>
    </w:rPr>
  </w:style>
  <w:style w:type="paragraph" w:styleId="3">
    <w:name w:val="heading 3"/>
    <w:basedOn w:val="a"/>
    <w:next w:val="a"/>
    <w:qFormat/>
    <w:pPr>
      <w:keepNext/>
      <w:tabs>
        <w:tab w:val="left" w:pos="0"/>
      </w:tabs>
      <w:spacing w:before="240" w:after="60"/>
      <w:outlineLvl w:val="2"/>
    </w:pPr>
    <w:rPr>
      <w:rFonts w:ascii="Arial" w:hAnsi="Arial" w:cs="Arial"/>
      <w:b/>
      <w:bCs/>
      <w:sz w:val="26"/>
      <w:szCs w:val="26"/>
    </w:rPr>
  </w:style>
  <w:style w:type="paragraph" w:styleId="4">
    <w:name w:val="heading 4"/>
    <w:basedOn w:val="a"/>
    <w:next w:val="a"/>
    <w:qFormat/>
    <w:pPr>
      <w:keepNext/>
      <w:tabs>
        <w:tab w:val="left" w:pos="0"/>
      </w:tabs>
      <w:spacing w:before="240" w:after="60"/>
      <w:outlineLvl w:val="3"/>
    </w:pPr>
    <w:rPr>
      <w:rFonts w:eastAsia="MS Mincho"/>
      <w:b/>
      <w:bCs/>
      <w:sz w:val="28"/>
      <w:szCs w:val="28"/>
    </w:rPr>
  </w:style>
  <w:style w:type="paragraph" w:styleId="5">
    <w:name w:val="heading 5"/>
    <w:basedOn w:val="a"/>
    <w:next w:val="a"/>
    <w:qFormat/>
    <w:pPr>
      <w:tabs>
        <w:tab w:val="left" w:pos="0"/>
      </w:tabs>
      <w:spacing w:before="240" w:after="60"/>
      <w:outlineLvl w:val="4"/>
    </w:pPr>
    <w:rPr>
      <w:b/>
      <w:bCs/>
      <w:i/>
      <w:iCs/>
      <w:sz w:val="26"/>
      <w:szCs w:val="26"/>
    </w:rPr>
  </w:style>
  <w:style w:type="paragraph" w:styleId="6">
    <w:name w:val="heading 6"/>
    <w:basedOn w:val="a"/>
    <w:next w:val="a"/>
    <w:qFormat/>
    <w:pPr>
      <w:tabs>
        <w:tab w:val="left" w:pos="0"/>
      </w:tabs>
      <w:spacing w:before="240" w:after="60"/>
      <w:outlineLvl w:val="5"/>
    </w:pPr>
    <w:rPr>
      <w:b/>
      <w:bCs/>
    </w:rPr>
  </w:style>
  <w:style w:type="paragraph" w:styleId="7">
    <w:name w:val="heading 7"/>
    <w:basedOn w:val="a"/>
    <w:next w:val="a"/>
    <w:qFormat/>
    <w:pPr>
      <w:tabs>
        <w:tab w:val="left" w:pos="0"/>
      </w:tabs>
      <w:spacing w:before="240" w:after="60"/>
      <w:outlineLvl w:val="6"/>
    </w:pPr>
  </w:style>
  <w:style w:type="paragraph" w:styleId="8">
    <w:name w:val="heading 8"/>
    <w:basedOn w:val="a"/>
    <w:next w:val="a"/>
    <w:qFormat/>
    <w:pPr>
      <w:tabs>
        <w:tab w:val="left" w:pos="0"/>
      </w:tabs>
      <w:spacing w:before="240" w:after="60"/>
      <w:outlineLvl w:val="7"/>
    </w:pPr>
    <w:rPr>
      <w:i/>
      <w:iCs/>
    </w:rPr>
  </w:style>
  <w:style w:type="paragraph" w:styleId="9">
    <w:name w:val="heading 9"/>
    <w:basedOn w:val="a"/>
    <w:next w:val="a"/>
    <w:qFormat/>
    <w:pPr>
      <w:tabs>
        <w:tab w:val="left" w:pos="0"/>
      </w:tabs>
      <w:spacing w:before="240" w:after="60"/>
      <w:outlineLvl w:val="8"/>
    </w:pPr>
    <w:rPr>
      <w:rFonts w:ascii="Cambria"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Emphasis"/>
    <w:qFormat/>
    <w:rPr>
      <w:rFonts w:ascii="Calibri" w:hAnsi="Calibri"/>
      <w:b/>
      <w:i/>
      <w:iCs/>
    </w:rPr>
  </w:style>
  <w:style w:type="character" w:styleId="a5">
    <w:name w:val="Strong"/>
    <w:uiPriority w:val="22"/>
    <w:qFormat/>
    <w:rPr>
      <w:b/>
      <w:bCs/>
    </w:rPr>
  </w:style>
  <w:style w:type="character" w:styleId="HTML">
    <w:name w:val="HTML Acronym"/>
    <w:basedOn w:val="10"/>
  </w:style>
  <w:style w:type="character" w:styleId="a6">
    <w:name w:val="Hyperlink"/>
    <w:rPr>
      <w:color w:val="0000FF"/>
      <w:u w:val="single"/>
    </w:rPr>
  </w:style>
  <w:style w:type="character" w:styleId="HTML0">
    <w:name w:val="HTML Typewriter"/>
    <w:rPr>
      <w:rFonts w:ascii="Courier New" w:eastAsia="Times New Roman" w:hAnsi="Courier New" w:cs="Courier New"/>
      <w:sz w:val="20"/>
      <w:szCs w:val="20"/>
    </w:rPr>
  </w:style>
  <w:style w:type="character" w:styleId="a7">
    <w:name w:val="page number"/>
    <w:basedOn w:val="10"/>
  </w:style>
  <w:style w:type="character" w:customStyle="1" w:styleId="a8">
    <w:name w:val="Символы концевой сноски"/>
  </w:style>
  <w:style w:type="character" w:styleId="a9">
    <w:name w:val="Intense Emphasis"/>
    <w:qFormat/>
    <w:rPr>
      <w:b/>
      <w:i/>
      <w:sz w:val="24"/>
      <w:szCs w:val="24"/>
      <w:u w:val="single"/>
    </w:rPr>
  </w:style>
  <w:style w:type="character" w:styleId="aa">
    <w:name w:val="Intense Reference"/>
    <w:qFormat/>
    <w:rPr>
      <w:b/>
      <w:sz w:val="24"/>
      <w:u w:val="single"/>
    </w:rPr>
  </w:style>
  <w:style w:type="character" w:customStyle="1" w:styleId="esummary">
    <w:name w:val="esummary"/>
    <w:rPr>
      <w:rFonts w:cs="Times New Roman"/>
    </w:rPr>
  </w:style>
  <w:style w:type="character" w:customStyle="1" w:styleId="cname">
    <w:name w:val="cname"/>
    <w:rPr>
      <w:rFonts w:cs="Times New Roman"/>
    </w:rPr>
  </w:style>
  <w:style w:type="character" w:customStyle="1" w:styleId="citationbook">
    <w:name w:val="citation book"/>
    <w:basedOn w:val="10"/>
  </w:style>
  <w:style w:type="character" w:customStyle="1" w:styleId="WW8Num1z0">
    <w:name w:val="WW8Num1z0"/>
    <w:rPr>
      <w:rFonts w:ascii="Wingdings" w:hAnsi="Wingdings"/>
    </w:rPr>
  </w:style>
  <w:style w:type="character" w:customStyle="1" w:styleId="author1">
    <w:name w:val="author1"/>
    <w:rPr>
      <w:rFonts w:ascii="Verdana" w:hAnsi="Verdana"/>
      <w:b/>
      <w:bCs/>
      <w:color w:val="000000"/>
      <w:sz w:val="22"/>
      <w:szCs w:val="22"/>
    </w:rPr>
  </w:style>
  <w:style w:type="character" w:customStyle="1" w:styleId="post-footers">
    <w:name w:val="post-footers"/>
    <w:basedOn w:val="10"/>
  </w:style>
  <w:style w:type="character" w:customStyle="1" w:styleId="coreinvention">
    <w:name w:val="core invention"/>
    <w:rPr>
      <w:rFonts w:cs="Times New Roman"/>
    </w:rPr>
  </w:style>
  <w:style w:type="character" w:customStyle="1" w:styleId="ab">
    <w:name w:val="Основной текст_Отчет в Роснауку Знак Знак Знак Знак Знак Знак"/>
    <w:rPr>
      <w:rFonts w:eastAsia="MS Mincho"/>
      <w:sz w:val="24"/>
      <w:szCs w:val="24"/>
      <w:lang w:val="ru-RU" w:eastAsia="ar-SA" w:bidi="ar-SA"/>
    </w:rPr>
  </w:style>
  <w:style w:type="character" w:customStyle="1" w:styleId="WW-Absatz-Standardschriftart">
    <w:name w:val="WW-Absatz-Standardschriftart"/>
  </w:style>
  <w:style w:type="character" w:customStyle="1" w:styleId="separator">
    <w:name w:val="separator"/>
    <w:basedOn w:val="10"/>
  </w:style>
  <w:style w:type="character" w:customStyle="1" w:styleId="11">
    <w:name w:val="Знак11"/>
    <w:rPr>
      <w:rFonts w:ascii="Cambria" w:eastAsia="Times New Roman" w:hAnsi="Cambria"/>
      <w:b/>
      <w:bCs/>
      <w:i/>
      <w:iCs/>
      <w:sz w:val="28"/>
      <w:szCs w:val="28"/>
    </w:rPr>
  </w:style>
  <w:style w:type="character" w:customStyle="1" w:styleId="100">
    <w:name w:val="Знак10"/>
    <w:rPr>
      <w:rFonts w:ascii="Cambria" w:eastAsia="Times New Roman" w:hAnsi="Cambria"/>
      <w:b/>
      <w:bCs/>
      <w:sz w:val="26"/>
      <w:szCs w:val="26"/>
    </w:rPr>
  </w:style>
  <w:style w:type="character" w:customStyle="1" w:styleId="ac">
    <w:name w:val="Авторы Знак"/>
    <w:link w:val="ad"/>
    <w:locked/>
    <w:rPr>
      <w:b/>
      <w:i/>
      <w:lang w:bidi="en-US"/>
    </w:rPr>
  </w:style>
  <w:style w:type="character" w:styleId="ae">
    <w:name w:val="Subtle Reference"/>
    <w:qFormat/>
    <w:rPr>
      <w:sz w:val="24"/>
      <w:szCs w:val="24"/>
      <w:u w:val="single"/>
    </w:rPr>
  </w:style>
  <w:style w:type="character" w:customStyle="1" w:styleId="WW-Absatz-Standardschriftart1">
    <w:name w:val="WW-Absatz-Standardschriftart1"/>
  </w:style>
  <w:style w:type="character" w:customStyle="1" w:styleId="style10">
    <w:name w:val="style10"/>
    <w:basedOn w:val="10"/>
  </w:style>
  <w:style w:type="character" w:customStyle="1" w:styleId="af">
    <w:name w:val="Нижний колонтитул Знак"/>
    <w:link w:val="af0"/>
    <w:uiPriority w:val="99"/>
    <w:rPr>
      <w:sz w:val="24"/>
      <w:szCs w:val="24"/>
      <w:lang w:eastAsia="ar-SA"/>
    </w:rPr>
  </w:style>
  <w:style w:type="character" w:customStyle="1" w:styleId="af1">
    <w:name w:val="Организация Знак"/>
    <w:link w:val="af2"/>
    <w:rPr>
      <w:i/>
      <w:lang w:bidi="en-US"/>
    </w:rPr>
  </w:style>
  <w:style w:type="character" w:customStyle="1" w:styleId="apple-converted-space">
    <w:name w:val="apple-converted-space"/>
    <w:basedOn w:val="10"/>
  </w:style>
  <w:style w:type="character" w:customStyle="1" w:styleId="311">
    <w:name w:val="Заголовок 3 Знак1 Знак Знак1"/>
    <w:rPr>
      <w:rFonts w:ascii="Arial" w:hAnsi="Arial" w:cs="Arial"/>
      <w:b/>
      <w:bCs/>
      <w:sz w:val="26"/>
      <w:szCs w:val="26"/>
      <w:lang w:val="ru-RU" w:eastAsia="ar-SA" w:bidi="ar-SA"/>
    </w:rPr>
  </w:style>
  <w:style w:type="character" w:customStyle="1" w:styleId="small">
    <w:name w:val="small"/>
    <w:rPr>
      <w:rFonts w:cs="Times New Roman"/>
    </w:rPr>
  </w:style>
  <w:style w:type="character" w:customStyle="1" w:styleId="m">
    <w:name w:val="m"/>
    <w:basedOn w:val="10"/>
  </w:style>
  <w:style w:type="character" w:customStyle="1" w:styleId="itext1">
    <w:name w:val="itext1"/>
    <w:rPr>
      <w:rFonts w:ascii="Verdana" w:hAnsi="Verdana"/>
      <w:i/>
      <w:iCs/>
      <w:color w:val="000000"/>
      <w:sz w:val="22"/>
      <w:szCs w:val="22"/>
    </w:rPr>
  </w:style>
  <w:style w:type="character" w:customStyle="1" w:styleId="small2">
    <w:name w:val="small2"/>
    <w:rPr>
      <w:rFonts w:ascii="Verdana" w:hAnsi="Verdana" w:cs="Times New Roman"/>
      <w:sz w:val="19"/>
      <w:szCs w:val="19"/>
    </w:rPr>
  </w:style>
  <w:style w:type="character" w:customStyle="1" w:styleId="10">
    <w:name w:val="Основной шрифт абзаца1"/>
  </w:style>
  <w:style w:type="character" w:customStyle="1" w:styleId="af3">
    <w:name w:val="Аннотация Знак"/>
    <w:link w:val="af4"/>
    <w:rPr>
      <w:bCs/>
      <w:i/>
      <w:iCs/>
      <w:lang w:bidi="en-US"/>
    </w:rPr>
  </w:style>
  <w:style w:type="character" w:customStyle="1" w:styleId="af5">
    <w:name w:val="Верхний колонтитул Знак"/>
    <w:link w:val="af6"/>
    <w:semiHidden/>
    <w:rPr>
      <w:sz w:val="24"/>
      <w:szCs w:val="24"/>
      <w:lang w:val="ru-RU" w:eastAsia="ar-SA" w:bidi="ar-SA"/>
    </w:rPr>
  </w:style>
  <w:style w:type="character" w:styleId="af7">
    <w:name w:val="Book Title"/>
    <w:qFormat/>
    <w:rPr>
      <w:rFonts w:ascii="Cambria" w:eastAsia="Times New Roman" w:hAnsi="Cambria"/>
      <w:b/>
      <w:i/>
      <w:sz w:val="24"/>
      <w:szCs w:val="24"/>
    </w:rPr>
  </w:style>
  <w:style w:type="character" w:customStyle="1" w:styleId="medium-font">
    <w:name w:val="medium-font"/>
    <w:basedOn w:val="10"/>
  </w:style>
  <w:style w:type="character" w:customStyle="1" w:styleId="corenoninvention">
    <w:name w:val="core noninvention"/>
    <w:rPr>
      <w:rFonts w:cs="Times New Roman"/>
    </w:rPr>
  </w:style>
  <w:style w:type="character" w:styleId="af8">
    <w:name w:val="Subtle Emphasis"/>
    <w:qFormat/>
    <w:rPr>
      <w:i/>
      <w:color w:val="5A5A5A"/>
    </w:rPr>
  </w:style>
  <w:style w:type="character" w:customStyle="1" w:styleId="WW-Absatz-Standardschriftart11">
    <w:name w:val="WW-Absatz-Standardschriftart11"/>
  </w:style>
  <w:style w:type="character" w:customStyle="1" w:styleId="nobr1">
    <w:name w:val="nobr1"/>
    <w:rPr>
      <w:rFonts w:cs="Times New Roman"/>
    </w:rPr>
  </w:style>
  <w:style w:type="character" w:customStyle="1" w:styleId="Absatz-Standardschriftart">
    <w:name w:val="Absatz-Standardschriftart"/>
  </w:style>
  <w:style w:type="paragraph" w:styleId="af0">
    <w:name w:val="footer"/>
    <w:basedOn w:val="a"/>
    <w:link w:val="af"/>
    <w:uiPriority w:val="99"/>
    <w:pPr>
      <w:tabs>
        <w:tab w:val="center" w:pos="4677"/>
        <w:tab w:val="right" w:pos="9355"/>
      </w:tabs>
    </w:pPr>
  </w:style>
  <w:style w:type="paragraph" w:styleId="af9">
    <w:name w:val="Normal (Web)"/>
    <w:basedOn w:val="a"/>
    <w:uiPriority w:val="99"/>
    <w:pPr>
      <w:spacing w:before="280" w:after="280" w:line="240" w:lineRule="auto"/>
      <w:jc w:val="left"/>
    </w:pPr>
  </w:style>
  <w:style w:type="paragraph" w:styleId="30">
    <w:name w:val="toc 3"/>
    <w:basedOn w:val="a"/>
    <w:next w:val="a"/>
    <w:semiHidden/>
    <w:pPr>
      <w:ind w:left="480"/>
    </w:pPr>
  </w:style>
  <w:style w:type="paragraph" w:customStyle="1" w:styleId="20">
    <w:name w:val="Название2"/>
    <w:basedOn w:val="a"/>
    <w:pPr>
      <w:suppressLineNumbers/>
      <w:spacing w:before="120" w:after="120"/>
    </w:pPr>
    <w:rPr>
      <w:rFonts w:cs="Tahoma"/>
      <w:i/>
      <w:iCs/>
    </w:rPr>
  </w:style>
  <w:style w:type="paragraph" w:customStyle="1" w:styleId="12">
    <w:name w:val="Заголовок1_Отчет в Роснауку"/>
    <w:basedOn w:val="1"/>
  </w:style>
  <w:style w:type="paragraph" w:customStyle="1" w:styleId="21">
    <w:name w:val="Заголовок2_Отчет в Роснауку"/>
    <w:basedOn w:val="2"/>
  </w:style>
  <w:style w:type="paragraph" w:customStyle="1" w:styleId="entry-footer-info">
    <w:name w:val="entry-footer-info"/>
    <w:basedOn w:val="a"/>
    <w:pPr>
      <w:spacing w:before="280" w:after="280"/>
    </w:pPr>
  </w:style>
  <w:style w:type="paragraph" w:customStyle="1" w:styleId="Textkrper2">
    <w:name w:val="Textkцrper 2"/>
    <w:basedOn w:val="a"/>
    <w:next w:val="a"/>
    <w:pPr>
      <w:autoSpaceDE w:val="0"/>
    </w:pPr>
    <w:rPr>
      <w:rFonts w:ascii="FFNBFO+TimesNewRoman" w:hAnsi="FFNBFO+TimesNewRoman"/>
    </w:rPr>
  </w:style>
  <w:style w:type="paragraph" w:customStyle="1" w:styleId="13">
    <w:name w:val="заголовок 1"/>
    <w:basedOn w:val="a"/>
    <w:next w:val="a"/>
    <w:pPr>
      <w:keepNext/>
      <w:jc w:val="center"/>
    </w:pPr>
  </w:style>
  <w:style w:type="paragraph" w:styleId="afa">
    <w:name w:val="Balloon Text"/>
    <w:basedOn w:val="a"/>
    <w:pPr>
      <w:spacing w:line="240" w:lineRule="auto"/>
      <w:jc w:val="left"/>
    </w:pPr>
    <w:rPr>
      <w:rFonts w:ascii="Tahoma" w:eastAsia="MS Mincho" w:hAnsi="Tahoma" w:cs="Tahoma"/>
      <w:sz w:val="16"/>
      <w:szCs w:val="16"/>
    </w:rPr>
  </w:style>
  <w:style w:type="paragraph" w:styleId="HTML1">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Courier New"/>
      <w:sz w:val="20"/>
      <w:szCs w:val="20"/>
    </w:rPr>
  </w:style>
  <w:style w:type="paragraph" w:styleId="22">
    <w:name w:val="toc 2"/>
    <w:basedOn w:val="a"/>
    <w:next w:val="a"/>
    <w:semiHidden/>
    <w:pPr>
      <w:ind w:left="240"/>
    </w:pPr>
  </w:style>
  <w:style w:type="paragraph" w:styleId="70">
    <w:name w:val="toc 7"/>
    <w:basedOn w:val="a"/>
    <w:next w:val="a"/>
    <w:semiHidden/>
    <w:pPr>
      <w:spacing w:line="240" w:lineRule="auto"/>
      <w:ind w:left="1440"/>
      <w:jc w:val="left"/>
    </w:pPr>
    <w:rPr>
      <w:rFonts w:eastAsia="MS Mincho"/>
    </w:rPr>
  </w:style>
  <w:style w:type="paragraph" w:customStyle="1" w:styleId="afb">
    <w:name w:val="Выделенная цитата Знак"/>
    <w:basedOn w:val="a"/>
    <w:next w:val="a"/>
    <w:pPr>
      <w:ind w:left="720" w:right="720"/>
    </w:pPr>
    <w:rPr>
      <w:b/>
      <w:i/>
    </w:rPr>
  </w:style>
  <w:style w:type="paragraph" w:styleId="afc">
    <w:name w:val="Body Text"/>
    <w:basedOn w:val="a"/>
    <w:pPr>
      <w:spacing w:after="120"/>
    </w:pPr>
  </w:style>
  <w:style w:type="paragraph" w:customStyle="1" w:styleId="Normal2">
    <w:name w:val="Normal2"/>
    <w:pPr>
      <w:widowControl w:val="0"/>
      <w:suppressAutoHyphens/>
      <w:spacing w:line="360" w:lineRule="auto"/>
      <w:ind w:firstLine="567"/>
      <w:jc w:val="both"/>
    </w:pPr>
    <w:rPr>
      <w:rFonts w:eastAsia="Arial"/>
      <w:sz w:val="28"/>
      <w:lang w:eastAsia="ar-SA"/>
    </w:rPr>
  </w:style>
  <w:style w:type="paragraph" w:customStyle="1" w:styleId="rt">
    <w:name w:val="rt"/>
    <w:basedOn w:val="a"/>
    <w:pPr>
      <w:spacing w:before="280" w:after="280"/>
    </w:pPr>
  </w:style>
  <w:style w:type="paragraph" w:customStyle="1" w:styleId="afd">
    <w:name w:val="Без интервала Знак"/>
    <w:basedOn w:val="a"/>
    <w:rPr>
      <w:rFonts w:ascii="Calibri" w:hAnsi="Calibri"/>
      <w:szCs w:val="32"/>
      <w:lang w:val="en-US" w:eastAsia="en-US" w:bidi="en-US"/>
    </w:rPr>
  </w:style>
  <w:style w:type="paragraph" w:styleId="afe">
    <w:name w:val="Subtitle"/>
    <w:basedOn w:val="aff"/>
    <w:next w:val="afc"/>
    <w:qFormat/>
    <w:rPr>
      <w:i/>
      <w:iCs/>
    </w:rPr>
  </w:style>
  <w:style w:type="paragraph" w:styleId="50">
    <w:name w:val="toc 5"/>
    <w:basedOn w:val="a"/>
    <w:next w:val="a"/>
    <w:semiHidden/>
    <w:pPr>
      <w:spacing w:line="240" w:lineRule="auto"/>
      <w:ind w:left="960"/>
      <w:jc w:val="left"/>
    </w:pPr>
    <w:rPr>
      <w:rFonts w:eastAsia="MS Mincho"/>
    </w:rPr>
  </w:style>
  <w:style w:type="paragraph" w:customStyle="1" w:styleId="Normal1">
    <w:name w:val="Normal1"/>
    <w:basedOn w:val="a"/>
    <w:pPr>
      <w:widowControl w:val="0"/>
      <w:ind w:firstLine="567"/>
    </w:pPr>
    <w:rPr>
      <w:sz w:val="20"/>
    </w:rPr>
  </w:style>
  <w:style w:type="paragraph" w:customStyle="1" w:styleId="WW-">
    <w:name w:val="WW-Базовый"/>
    <w:pPr>
      <w:suppressAutoHyphens/>
      <w:ind w:firstLine="567"/>
      <w:jc w:val="both"/>
    </w:pPr>
    <w:rPr>
      <w:rFonts w:eastAsia="Arial"/>
      <w:sz w:val="24"/>
      <w:lang w:eastAsia="ar-SA"/>
    </w:rPr>
  </w:style>
  <w:style w:type="paragraph" w:styleId="aff0">
    <w:name w:val="Body Text Indent"/>
    <w:basedOn w:val="a"/>
    <w:pPr>
      <w:spacing w:after="120"/>
      <w:ind w:left="283"/>
    </w:pPr>
  </w:style>
  <w:style w:type="paragraph" w:styleId="aff">
    <w:name w:val="Title"/>
    <w:basedOn w:val="a"/>
    <w:next w:val="afe"/>
    <w:qFormat/>
    <w:pPr>
      <w:widowControl w:val="0"/>
      <w:snapToGrid w:val="0"/>
      <w:ind w:firstLine="720"/>
      <w:jc w:val="center"/>
    </w:pPr>
    <w:rPr>
      <w:rFonts w:ascii="Arial" w:hAnsi="Arial"/>
      <w:b/>
      <w:sz w:val="28"/>
      <w:szCs w:val="20"/>
      <w:lang w:val="en-US"/>
    </w:rPr>
  </w:style>
  <w:style w:type="paragraph" w:styleId="40">
    <w:name w:val="toc 4"/>
    <w:basedOn w:val="a"/>
    <w:next w:val="a"/>
    <w:semiHidden/>
    <w:pPr>
      <w:spacing w:line="240" w:lineRule="auto"/>
      <w:ind w:left="720"/>
      <w:jc w:val="left"/>
    </w:pPr>
    <w:rPr>
      <w:rFonts w:eastAsia="MS Mincho"/>
    </w:rPr>
  </w:style>
  <w:style w:type="paragraph" w:customStyle="1" w:styleId="23">
    <w:name w:val="Указатель2"/>
    <w:basedOn w:val="a"/>
    <w:pPr>
      <w:suppressLineNumbers/>
    </w:pPr>
    <w:rPr>
      <w:rFonts w:cs="Tahoma"/>
    </w:rPr>
  </w:style>
  <w:style w:type="paragraph" w:customStyle="1" w:styleId="31">
    <w:name w:val="Заголовок3_Отчет в Роснауку"/>
    <w:basedOn w:val="3"/>
  </w:style>
  <w:style w:type="paragraph" w:styleId="aff1">
    <w:name w:val="List Paragraph"/>
    <w:basedOn w:val="a"/>
    <w:uiPriority w:val="34"/>
    <w:qFormat/>
    <w:pPr>
      <w:spacing w:after="200" w:line="276" w:lineRule="auto"/>
      <w:ind w:left="720"/>
    </w:pPr>
    <w:rPr>
      <w:rFonts w:ascii="Calibri" w:hAnsi="Calibri"/>
      <w:sz w:val="22"/>
      <w:szCs w:val="22"/>
    </w:rPr>
  </w:style>
  <w:style w:type="paragraph" w:customStyle="1" w:styleId="11250">
    <w:name w:val="Стиль Заголовок 1 + Первая строка:  125 см Перед:  0 пт После:  ..."/>
    <w:basedOn w:val="1"/>
    <w:pPr>
      <w:spacing w:before="0" w:after="0"/>
    </w:pPr>
    <w:rPr>
      <w:rFonts w:cs="Times New Roman"/>
      <w:szCs w:val="20"/>
    </w:rPr>
  </w:style>
  <w:style w:type="paragraph" w:styleId="af6">
    <w:name w:val="header"/>
    <w:basedOn w:val="a"/>
    <w:link w:val="af5"/>
    <w:pPr>
      <w:tabs>
        <w:tab w:val="center" w:pos="4677"/>
        <w:tab w:val="right" w:pos="9355"/>
      </w:tabs>
    </w:pPr>
  </w:style>
  <w:style w:type="paragraph" w:styleId="aff2">
    <w:name w:val="List"/>
    <w:basedOn w:val="afc"/>
    <w:pPr>
      <w:widowControl w:val="0"/>
      <w:spacing w:line="240" w:lineRule="auto"/>
      <w:jc w:val="left"/>
    </w:pPr>
    <w:rPr>
      <w:rFonts w:eastAsia="DejaVu Sans"/>
      <w:kern w:val="1"/>
    </w:rPr>
  </w:style>
  <w:style w:type="paragraph" w:styleId="90">
    <w:name w:val="toc 9"/>
    <w:basedOn w:val="a"/>
    <w:next w:val="a"/>
    <w:semiHidden/>
    <w:pPr>
      <w:spacing w:line="240" w:lineRule="auto"/>
      <w:ind w:left="1920"/>
      <w:jc w:val="left"/>
    </w:pPr>
    <w:rPr>
      <w:rFonts w:eastAsia="MS Mincho"/>
    </w:rPr>
  </w:style>
  <w:style w:type="paragraph" w:customStyle="1" w:styleId="aff3">
    <w:name w:val="Основной текст_Отчет в Роснауку"/>
    <w:basedOn w:val="a"/>
    <w:pPr>
      <w:ind w:firstLine="709"/>
    </w:pPr>
  </w:style>
  <w:style w:type="paragraph" w:customStyle="1" w:styleId="lt">
    <w:name w:val="lt"/>
    <w:basedOn w:val="a"/>
    <w:pPr>
      <w:spacing w:before="280" w:after="280"/>
    </w:pPr>
  </w:style>
  <w:style w:type="paragraph" w:styleId="80">
    <w:name w:val="toc 8"/>
    <w:basedOn w:val="a"/>
    <w:next w:val="a"/>
    <w:semiHidden/>
    <w:pPr>
      <w:spacing w:line="240" w:lineRule="auto"/>
      <w:ind w:left="1680"/>
      <w:jc w:val="left"/>
    </w:pPr>
    <w:rPr>
      <w:rFonts w:eastAsia="MS Mincho"/>
    </w:rPr>
  </w:style>
  <w:style w:type="paragraph" w:customStyle="1" w:styleId="14">
    <w:name w:val="Абзац списка1"/>
    <w:basedOn w:val="a"/>
    <w:pPr>
      <w:spacing w:after="200" w:line="276" w:lineRule="auto"/>
      <w:ind w:left="720"/>
    </w:pPr>
    <w:rPr>
      <w:rFonts w:ascii="Calibri" w:eastAsia="Calibri" w:hAnsi="Calibri"/>
      <w:sz w:val="22"/>
      <w:szCs w:val="22"/>
    </w:rPr>
  </w:style>
  <w:style w:type="paragraph" w:styleId="15">
    <w:name w:val="toc 1"/>
    <w:basedOn w:val="a"/>
    <w:next w:val="a"/>
    <w:semiHidden/>
    <w:pPr>
      <w:tabs>
        <w:tab w:val="right" w:leader="dot" w:pos="10070"/>
      </w:tabs>
    </w:pPr>
    <w:rPr>
      <w:b/>
    </w:rPr>
  </w:style>
  <w:style w:type="paragraph" w:styleId="60">
    <w:name w:val="toc 6"/>
    <w:basedOn w:val="a"/>
    <w:next w:val="a"/>
    <w:semiHidden/>
    <w:pPr>
      <w:spacing w:line="240" w:lineRule="auto"/>
      <w:ind w:left="1200"/>
      <w:jc w:val="left"/>
    </w:pPr>
    <w:rPr>
      <w:rFonts w:eastAsia="MS Mincho"/>
    </w:rPr>
  </w:style>
  <w:style w:type="paragraph" w:customStyle="1" w:styleId="af4">
    <w:name w:val="Аннотация"/>
    <w:basedOn w:val="a"/>
    <w:link w:val="af3"/>
    <w:qFormat/>
    <w:pPr>
      <w:suppressAutoHyphens w:val="0"/>
      <w:spacing w:before="200" w:line="240" w:lineRule="auto"/>
      <w:ind w:firstLine="397"/>
    </w:pPr>
    <w:rPr>
      <w:bCs/>
      <w:i/>
      <w:iCs/>
      <w:sz w:val="20"/>
      <w:szCs w:val="20"/>
      <w:lang w:bidi="en-US"/>
    </w:rPr>
  </w:style>
  <w:style w:type="paragraph" w:customStyle="1" w:styleId="310">
    <w:name w:val="Основной текст 31"/>
    <w:basedOn w:val="a"/>
    <w:pPr>
      <w:spacing w:after="120" w:line="240" w:lineRule="auto"/>
      <w:jc w:val="left"/>
    </w:pPr>
    <w:rPr>
      <w:rFonts w:eastAsia="MS Mincho"/>
      <w:sz w:val="16"/>
      <w:szCs w:val="16"/>
    </w:rPr>
  </w:style>
  <w:style w:type="paragraph" w:customStyle="1" w:styleId="af2">
    <w:name w:val="Организация"/>
    <w:basedOn w:val="a"/>
    <w:link w:val="af1"/>
    <w:qFormat/>
    <w:pPr>
      <w:suppressAutoHyphens w:val="0"/>
      <w:spacing w:line="240" w:lineRule="auto"/>
      <w:jc w:val="center"/>
    </w:pPr>
    <w:rPr>
      <w:i/>
      <w:sz w:val="20"/>
      <w:szCs w:val="20"/>
      <w:lang w:bidi="en-US"/>
    </w:rPr>
  </w:style>
  <w:style w:type="paragraph" w:customStyle="1" w:styleId="aff4">
    <w:name w:val="Основной текст_Отчет в Роснауку Знак Знак Знак Знак Знак"/>
    <w:basedOn w:val="a"/>
    <w:pPr>
      <w:ind w:firstLine="709"/>
    </w:pPr>
    <w:rPr>
      <w:rFonts w:eastAsia="MS Mincho"/>
    </w:rPr>
  </w:style>
  <w:style w:type="paragraph" w:customStyle="1" w:styleId="16">
    <w:name w:val="Текст1"/>
    <w:basedOn w:val="20"/>
  </w:style>
  <w:style w:type="paragraph" w:customStyle="1" w:styleId="41">
    <w:name w:val="Заголовок4_Отчет в Роснауку"/>
    <w:basedOn w:val="a"/>
    <w:rPr>
      <w:b/>
    </w:rPr>
  </w:style>
  <w:style w:type="paragraph" w:customStyle="1" w:styleId="210">
    <w:name w:val="Основной текст 21"/>
    <w:basedOn w:val="a"/>
    <w:pPr>
      <w:spacing w:line="240" w:lineRule="auto"/>
      <w:jc w:val="center"/>
    </w:pPr>
    <w:rPr>
      <w:b/>
    </w:rPr>
  </w:style>
  <w:style w:type="paragraph" w:customStyle="1" w:styleId="aff5">
    <w:name w:val="Знак Знак Знак"/>
    <w:basedOn w:val="a"/>
    <w:pPr>
      <w:spacing w:after="160" w:line="240" w:lineRule="exact"/>
      <w:jc w:val="left"/>
    </w:pPr>
    <w:rPr>
      <w:rFonts w:ascii="Verdana" w:hAnsi="Verdana" w:cs="Verdana"/>
      <w:sz w:val="20"/>
      <w:szCs w:val="20"/>
      <w:lang w:val="en-US"/>
    </w:rPr>
  </w:style>
  <w:style w:type="paragraph" w:customStyle="1" w:styleId="1111">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Знак Знак Знак"/>
    <w:basedOn w:val="a"/>
    <w:pPr>
      <w:spacing w:after="160" w:line="240" w:lineRule="exact"/>
      <w:jc w:val="left"/>
    </w:pPr>
    <w:rPr>
      <w:rFonts w:ascii="Verdana" w:hAnsi="Verdana" w:cs="Verdana"/>
      <w:sz w:val="20"/>
      <w:szCs w:val="20"/>
      <w:lang w:val="en-US"/>
    </w:rPr>
  </w:style>
  <w:style w:type="paragraph" w:customStyle="1" w:styleId="24">
    <w:name w:val="Цитата 2 Знак"/>
    <w:basedOn w:val="a"/>
    <w:next w:val="a"/>
    <w:pPr>
      <w:spacing w:line="240" w:lineRule="auto"/>
      <w:jc w:val="left"/>
    </w:pPr>
    <w:rPr>
      <w:i/>
    </w:rPr>
  </w:style>
  <w:style w:type="paragraph" w:customStyle="1" w:styleId="17">
    <w:name w:val="Название1"/>
    <w:basedOn w:val="a"/>
    <w:pPr>
      <w:widowControl w:val="0"/>
      <w:suppressLineNumbers/>
      <w:spacing w:before="120" w:after="120"/>
    </w:pPr>
    <w:rPr>
      <w:rFonts w:eastAsia="DejaVu Sans"/>
      <w:i/>
      <w:iCs/>
      <w:kern w:val="1"/>
    </w:rPr>
  </w:style>
  <w:style w:type="paragraph" w:customStyle="1" w:styleId="18">
    <w:name w:val="Название объекта1"/>
    <w:basedOn w:val="a"/>
    <w:next w:val="a"/>
    <w:pPr>
      <w:spacing w:before="120" w:after="120"/>
    </w:pPr>
    <w:rPr>
      <w:b/>
      <w:bCs/>
      <w:sz w:val="20"/>
      <w:szCs w:val="20"/>
      <w:lang w:val="en-US"/>
    </w:rPr>
  </w:style>
  <w:style w:type="paragraph" w:customStyle="1" w:styleId="ad">
    <w:name w:val="Авторы"/>
    <w:basedOn w:val="a"/>
    <w:next w:val="af2"/>
    <w:link w:val="ac"/>
    <w:qFormat/>
    <w:pPr>
      <w:suppressAutoHyphens w:val="0"/>
      <w:spacing w:line="240" w:lineRule="auto"/>
      <w:jc w:val="center"/>
    </w:pPr>
    <w:rPr>
      <w:b/>
      <w:i/>
      <w:sz w:val="20"/>
      <w:szCs w:val="20"/>
      <w:lang w:bidi="en-US"/>
    </w:rPr>
  </w:style>
  <w:style w:type="paragraph" w:customStyle="1" w:styleId="11110">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Знак Знак Знак Знак"/>
    <w:basedOn w:val="a"/>
    <w:pPr>
      <w:suppressAutoHyphens w:val="0"/>
      <w:spacing w:after="160" w:line="240" w:lineRule="exact"/>
      <w:jc w:val="left"/>
    </w:pPr>
    <w:rPr>
      <w:rFonts w:ascii="Verdana" w:hAnsi="Verdana" w:cs="Verdana"/>
      <w:sz w:val="20"/>
      <w:szCs w:val="20"/>
      <w:lang w:val="en-US" w:eastAsia="en-US"/>
    </w:rPr>
  </w:style>
  <w:style w:type="paragraph" w:customStyle="1" w:styleId="aff6">
    <w:name w:val="Заголовок таблицы"/>
    <w:basedOn w:val="aff7"/>
    <w:pPr>
      <w:jc w:val="center"/>
    </w:pPr>
    <w:rPr>
      <w:b/>
      <w:bCs/>
    </w:rPr>
  </w:style>
  <w:style w:type="paragraph" w:styleId="aff8">
    <w:name w:val="TOC Heading"/>
    <w:basedOn w:val="1"/>
    <w:next w:val="a"/>
    <w:qFormat/>
    <w:pPr>
      <w:spacing w:line="240" w:lineRule="auto"/>
      <w:jc w:val="left"/>
    </w:pPr>
    <w:rPr>
      <w:rFonts w:ascii="Cambria" w:hAnsi="Cambria" w:cs="Times New Roman"/>
      <w:lang w:val="en-US" w:eastAsia="en-US" w:bidi="en-US"/>
    </w:rPr>
  </w:style>
  <w:style w:type="paragraph" w:customStyle="1" w:styleId="aff9">
    <w:name w:val="Знак Знак"/>
    <w:basedOn w:val="a"/>
    <w:pPr>
      <w:suppressAutoHyphens w:val="0"/>
      <w:spacing w:after="160" w:line="240" w:lineRule="exact"/>
      <w:jc w:val="left"/>
    </w:pPr>
    <w:rPr>
      <w:rFonts w:ascii="Verdana" w:hAnsi="Verdana" w:cs="Verdana"/>
      <w:sz w:val="20"/>
      <w:szCs w:val="20"/>
      <w:lang w:val="en-US" w:eastAsia="en-US"/>
    </w:rPr>
  </w:style>
  <w:style w:type="paragraph" w:customStyle="1" w:styleId="42">
    <w:name w:val="Знак Знак4"/>
    <w:basedOn w:val="a"/>
    <w:pPr>
      <w:suppressAutoHyphens w:val="0"/>
      <w:spacing w:after="160" w:line="240" w:lineRule="exact"/>
      <w:jc w:val="left"/>
    </w:pPr>
    <w:rPr>
      <w:rFonts w:ascii="Verdana" w:hAnsi="Verdana" w:cs="Verdana"/>
      <w:sz w:val="20"/>
      <w:szCs w:val="20"/>
      <w:lang w:val="en-US" w:eastAsia="en-US"/>
    </w:rPr>
  </w:style>
  <w:style w:type="paragraph" w:customStyle="1" w:styleId="aff7">
    <w:name w:val="Содержимое таблицы"/>
    <w:basedOn w:val="a"/>
    <w:pPr>
      <w:suppressLineNumbers/>
    </w:pPr>
  </w:style>
  <w:style w:type="paragraph" w:customStyle="1" w:styleId="affa">
    <w:name w:val="таблица"/>
    <w:basedOn w:val="a"/>
    <w:rPr>
      <w:sz w:val="26"/>
    </w:rPr>
  </w:style>
  <w:style w:type="paragraph" w:customStyle="1" w:styleId="211">
    <w:name w:val="Основной текст с отступом 21"/>
    <w:basedOn w:val="a"/>
    <w:pPr>
      <w:spacing w:after="120" w:line="480" w:lineRule="auto"/>
      <w:ind w:left="283"/>
    </w:pPr>
  </w:style>
  <w:style w:type="paragraph" w:customStyle="1" w:styleId="11111">
    <w:name w:val="Знак Знак Знак Знак Знак Знак Знак Знак Знак Знак1 Знак Знак Знак Знак Знак Знак Знак Знак Знак Знак Знак Знак Знак Знак1 Знак Знак Знак1 Знак Знак Знак1"/>
    <w:basedOn w:val="a"/>
    <w:pPr>
      <w:spacing w:after="160" w:line="240" w:lineRule="exact"/>
      <w:jc w:val="left"/>
    </w:pPr>
    <w:rPr>
      <w:rFonts w:ascii="Verdana" w:hAnsi="Verdana" w:cs="Verdana"/>
      <w:sz w:val="20"/>
      <w:szCs w:val="20"/>
      <w:lang w:val="en-US"/>
    </w:rPr>
  </w:style>
  <w:style w:type="paragraph" w:customStyle="1" w:styleId="19">
    <w:name w:val="Указатель1"/>
    <w:basedOn w:val="a"/>
    <w:pPr>
      <w:widowControl w:val="0"/>
      <w:suppressLineNumbers/>
      <w:spacing w:line="240" w:lineRule="auto"/>
      <w:jc w:val="left"/>
    </w:pPr>
    <w:rPr>
      <w:rFonts w:eastAsia="DejaVu Sans"/>
      <w:kern w:val="1"/>
    </w:rPr>
  </w:style>
  <w:style w:type="paragraph" w:customStyle="1" w:styleId="WW-0">
    <w:name w:val="WW-Текст"/>
    <w:basedOn w:val="a"/>
    <w:pPr>
      <w:widowControl w:val="0"/>
      <w:autoSpaceDE w:val="0"/>
      <w:spacing w:line="240" w:lineRule="auto"/>
      <w:jc w:val="left"/>
    </w:pPr>
    <w:rPr>
      <w:rFonts w:ascii="Courier New" w:hAnsi="Courier New" w:cs="Courier New"/>
      <w:sz w:val="20"/>
      <w:szCs w:val="20"/>
    </w:rPr>
  </w:style>
  <w:style w:type="table" w:styleId="affb">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5722A7"/>
    <w:rPr>
      <w:rFonts w:ascii="Times-Roman" w:hAnsi="Times-Roman" w:hint="default"/>
      <w:b w:val="0"/>
      <w:bCs w:val="0"/>
      <w:i w:val="0"/>
      <w:iCs w:val="0"/>
      <w:color w:val="000000"/>
      <w:sz w:val="16"/>
      <w:szCs w:val="16"/>
    </w:rPr>
  </w:style>
  <w:style w:type="character" w:customStyle="1" w:styleId="fontstyle21">
    <w:name w:val="fontstyle21"/>
    <w:rsid w:val="005722A7"/>
    <w:rPr>
      <w:rFonts w:ascii="Times-Italic" w:hAnsi="Times-Italic" w:hint="default"/>
      <w:b w:val="0"/>
      <w:bCs w:val="0"/>
      <w:i/>
      <w:iCs/>
      <w:color w:val="000000"/>
      <w:sz w:val="16"/>
      <w:szCs w:val="16"/>
    </w:rPr>
  </w:style>
  <w:style w:type="paragraph" w:customStyle="1" w:styleId="Text">
    <w:name w:val="Text"/>
    <w:basedOn w:val="a"/>
    <w:rsid w:val="0066125B"/>
    <w:pPr>
      <w:widowControl w:val="0"/>
      <w:suppressAutoHyphens w:val="0"/>
      <w:spacing w:line="252" w:lineRule="auto"/>
      <w:ind w:firstLine="202"/>
    </w:pPr>
    <w:rPr>
      <w:sz w:val="20"/>
      <w:szCs w:val="20"/>
      <w:lang w:val="en-US" w:eastAsia="en-US"/>
    </w:rPr>
  </w:style>
  <w:style w:type="character" w:customStyle="1" w:styleId="1a">
    <w:name w:val="Неразрешенное упоминание1"/>
    <w:basedOn w:val="a0"/>
    <w:uiPriority w:val="99"/>
    <w:semiHidden/>
    <w:unhideWhenUsed/>
    <w:rsid w:val="00990AD3"/>
    <w:rPr>
      <w:color w:val="605E5C"/>
      <w:shd w:val="clear" w:color="auto" w:fill="E1DFDD"/>
    </w:rPr>
  </w:style>
  <w:style w:type="character" w:customStyle="1" w:styleId="25">
    <w:name w:val="Неразрешенное упоминание2"/>
    <w:basedOn w:val="a0"/>
    <w:uiPriority w:val="99"/>
    <w:semiHidden/>
    <w:unhideWhenUsed/>
    <w:rsid w:val="009C224C"/>
    <w:rPr>
      <w:color w:val="605E5C"/>
      <w:shd w:val="clear" w:color="auto" w:fill="E1DFDD"/>
    </w:rPr>
  </w:style>
  <w:style w:type="character" w:customStyle="1" w:styleId="32">
    <w:name w:val="Неразрешенное упоминание3"/>
    <w:basedOn w:val="a0"/>
    <w:uiPriority w:val="99"/>
    <w:semiHidden/>
    <w:unhideWhenUsed/>
    <w:rsid w:val="00E40B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822703">
      <w:bodyDiv w:val="1"/>
      <w:marLeft w:val="0"/>
      <w:marRight w:val="0"/>
      <w:marTop w:val="0"/>
      <w:marBottom w:val="0"/>
      <w:divBdr>
        <w:top w:val="none" w:sz="0" w:space="0" w:color="auto"/>
        <w:left w:val="none" w:sz="0" w:space="0" w:color="auto"/>
        <w:bottom w:val="none" w:sz="0" w:space="0" w:color="auto"/>
        <w:right w:val="none" w:sz="0" w:space="0" w:color="auto"/>
      </w:divBdr>
      <w:divsChild>
        <w:div w:id="794057117">
          <w:marLeft w:val="0"/>
          <w:marRight w:val="0"/>
          <w:marTop w:val="0"/>
          <w:marBottom w:val="0"/>
          <w:divBdr>
            <w:top w:val="none" w:sz="0" w:space="0" w:color="auto"/>
            <w:left w:val="none" w:sz="0" w:space="0" w:color="auto"/>
            <w:bottom w:val="none" w:sz="0" w:space="0" w:color="auto"/>
            <w:right w:val="none" w:sz="0" w:space="0" w:color="auto"/>
          </w:divBdr>
        </w:div>
      </w:divsChild>
    </w:div>
    <w:div w:id="67118403">
      <w:bodyDiv w:val="1"/>
      <w:marLeft w:val="0"/>
      <w:marRight w:val="0"/>
      <w:marTop w:val="0"/>
      <w:marBottom w:val="0"/>
      <w:divBdr>
        <w:top w:val="none" w:sz="0" w:space="0" w:color="auto"/>
        <w:left w:val="none" w:sz="0" w:space="0" w:color="auto"/>
        <w:bottom w:val="none" w:sz="0" w:space="0" w:color="auto"/>
        <w:right w:val="none" w:sz="0" w:space="0" w:color="auto"/>
      </w:divBdr>
    </w:div>
    <w:div w:id="213204812">
      <w:bodyDiv w:val="1"/>
      <w:marLeft w:val="0"/>
      <w:marRight w:val="0"/>
      <w:marTop w:val="0"/>
      <w:marBottom w:val="0"/>
      <w:divBdr>
        <w:top w:val="none" w:sz="0" w:space="0" w:color="auto"/>
        <w:left w:val="none" w:sz="0" w:space="0" w:color="auto"/>
        <w:bottom w:val="none" w:sz="0" w:space="0" w:color="auto"/>
        <w:right w:val="none" w:sz="0" w:space="0" w:color="auto"/>
      </w:divBdr>
    </w:div>
    <w:div w:id="216863700">
      <w:bodyDiv w:val="1"/>
      <w:marLeft w:val="0"/>
      <w:marRight w:val="0"/>
      <w:marTop w:val="0"/>
      <w:marBottom w:val="0"/>
      <w:divBdr>
        <w:top w:val="none" w:sz="0" w:space="0" w:color="auto"/>
        <w:left w:val="none" w:sz="0" w:space="0" w:color="auto"/>
        <w:bottom w:val="none" w:sz="0" w:space="0" w:color="auto"/>
        <w:right w:val="none" w:sz="0" w:space="0" w:color="auto"/>
      </w:divBdr>
    </w:div>
    <w:div w:id="352221222">
      <w:bodyDiv w:val="1"/>
      <w:marLeft w:val="0"/>
      <w:marRight w:val="0"/>
      <w:marTop w:val="0"/>
      <w:marBottom w:val="0"/>
      <w:divBdr>
        <w:top w:val="none" w:sz="0" w:space="0" w:color="auto"/>
        <w:left w:val="none" w:sz="0" w:space="0" w:color="auto"/>
        <w:bottom w:val="none" w:sz="0" w:space="0" w:color="auto"/>
        <w:right w:val="none" w:sz="0" w:space="0" w:color="auto"/>
      </w:divBdr>
      <w:divsChild>
        <w:div w:id="91436390">
          <w:marLeft w:val="0"/>
          <w:marRight w:val="0"/>
          <w:marTop w:val="0"/>
          <w:marBottom w:val="0"/>
          <w:divBdr>
            <w:top w:val="none" w:sz="0" w:space="0" w:color="auto"/>
            <w:left w:val="none" w:sz="0" w:space="0" w:color="auto"/>
            <w:bottom w:val="none" w:sz="0" w:space="0" w:color="auto"/>
            <w:right w:val="none" w:sz="0" w:space="0" w:color="auto"/>
          </w:divBdr>
        </w:div>
      </w:divsChild>
    </w:div>
    <w:div w:id="722797351">
      <w:bodyDiv w:val="1"/>
      <w:marLeft w:val="0"/>
      <w:marRight w:val="0"/>
      <w:marTop w:val="0"/>
      <w:marBottom w:val="0"/>
      <w:divBdr>
        <w:top w:val="none" w:sz="0" w:space="0" w:color="auto"/>
        <w:left w:val="none" w:sz="0" w:space="0" w:color="auto"/>
        <w:bottom w:val="none" w:sz="0" w:space="0" w:color="auto"/>
        <w:right w:val="none" w:sz="0" w:space="0" w:color="auto"/>
      </w:divBdr>
      <w:divsChild>
        <w:div w:id="1102649840">
          <w:marLeft w:val="0"/>
          <w:marRight w:val="0"/>
          <w:marTop w:val="0"/>
          <w:marBottom w:val="0"/>
          <w:divBdr>
            <w:top w:val="none" w:sz="0" w:space="0" w:color="auto"/>
            <w:left w:val="none" w:sz="0" w:space="0" w:color="auto"/>
            <w:bottom w:val="none" w:sz="0" w:space="0" w:color="auto"/>
            <w:right w:val="none" w:sz="0" w:space="0" w:color="auto"/>
          </w:divBdr>
        </w:div>
      </w:divsChild>
    </w:div>
    <w:div w:id="862550535">
      <w:bodyDiv w:val="1"/>
      <w:marLeft w:val="0"/>
      <w:marRight w:val="0"/>
      <w:marTop w:val="0"/>
      <w:marBottom w:val="0"/>
      <w:divBdr>
        <w:top w:val="none" w:sz="0" w:space="0" w:color="auto"/>
        <w:left w:val="none" w:sz="0" w:space="0" w:color="auto"/>
        <w:bottom w:val="none" w:sz="0" w:space="0" w:color="auto"/>
        <w:right w:val="none" w:sz="0" w:space="0" w:color="auto"/>
      </w:divBdr>
      <w:divsChild>
        <w:div w:id="2026126949">
          <w:marLeft w:val="0"/>
          <w:marRight w:val="0"/>
          <w:marTop w:val="0"/>
          <w:marBottom w:val="0"/>
          <w:divBdr>
            <w:top w:val="none" w:sz="0" w:space="0" w:color="auto"/>
            <w:left w:val="none" w:sz="0" w:space="0" w:color="auto"/>
            <w:bottom w:val="none" w:sz="0" w:space="0" w:color="auto"/>
            <w:right w:val="none" w:sz="0" w:space="0" w:color="auto"/>
          </w:divBdr>
        </w:div>
      </w:divsChild>
    </w:div>
    <w:div w:id="1063872133">
      <w:bodyDiv w:val="1"/>
      <w:marLeft w:val="0"/>
      <w:marRight w:val="0"/>
      <w:marTop w:val="0"/>
      <w:marBottom w:val="0"/>
      <w:divBdr>
        <w:top w:val="none" w:sz="0" w:space="0" w:color="auto"/>
        <w:left w:val="none" w:sz="0" w:space="0" w:color="auto"/>
        <w:bottom w:val="none" w:sz="0" w:space="0" w:color="auto"/>
        <w:right w:val="none" w:sz="0" w:space="0" w:color="auto"/>
      </w:divBdr>
    </w:div>
    <w:div w:id="1176772590">
      <w:bodyDiv w:val="1"/>
      <w:marLeft w:val="0"/>
      <w:marRight w:val="0"/>
      <w:marTop w:val="0"/>
      <w:marBottom w:val="0"/>
      <w:divBdr>
        <w:top w:val="none" w:sz="0" w:space="0" w:color="auto"/>
        <w:left w:val="none" w:sz="0" w:space="0" w:color="auto"/>
        <w:bottom w:val="none" w:sz="0" w:space="0" w:color="auto"/>
        <w:right w:val="none" w:sz="0" w:space="0" w:color="auto"/>
      </w:divBdr>
      <w:divsChild>
        <w:div w:id="1197474765">
          <w:marLeft w:val="0"/>
          <w:marRight w:val="0"/>
          <w:marTop w:val="0"/>
          <w:marBottom w:val="0"/>
          <w:divBdr>
            <w:top w:val="none" w:sz="0" w:space="0" w:color="auto"/>
            <w:left w:val="none" w:sz="0" w:space="0" w:color="auto"/>
            <w:bottom w:val="none" w:sz="0" w:space="0" w:color="auto"/>
            <w:right w:val="none" w:sz="0" w:space="0" w:color="auto"/>
          </w:divBdr>
        </w:div>
      </w:divsChild>
    </w:div>
    <w:div w:id="1455631912">
      <w:bodyDiv w:val="1"/>
      <w:marLeft w:val="0"/>
      <w:marRight w:val="0"/>
      <w:marTop w:val="0"/>
      <w:marBottom w:val="0"/>
      <w:divBdr>
        <w:top w:val="none" w:sz="0" w:space="0" w:color="auto"/>
        <w:left w:val="none" w:sz="0" w:space="0" w:color="auto"/>
        <w:bottom w:val="none" w:sz="0" w:space="0" w:color="auto"/>
        <w:right w:val="none" w:sz="0" w:space="0" w:color="auto"/>
      </w:divBdr>
    </w:div>
    <w:div w:id="1749182710">
      <w:bodyDiv w:val="1"/>
      <w:marLeft w:val="0"/>
      <w:marRight w:val="0"/>
      <w:marTop w:val="0"/>
      <w:marBottom w:val="0"/>
      <w:divBdr>
        <w:top w:val="none" w:sz="0" w:space="0" w:color="auto"/>
        <w:left w:val="none" w:sz="0" w:space="0" w:color="auto"/>
        <w:bottom w:val="none" w:sz="0" w:space="0" w:color="auto"/>
        <w:right w:val="none" w:sz="0" w:space="0" w:color="auto"/>
      </w:divBdr>
    </w:div>
    <w:div w:id="1933121807">
      <w:bodyDiv w:val="1"/>
      <w:marLeft w:val="0"/>
      <w:marRight w:val="0"/>
      <w:marTop w:val="0"/>
      <w:marBottom w:val="0"/>
      <w:divBdr>
        <w:top w:val="none" w:sz="0" w:space="0" w:color="auto"/>
        <w:left w:val="none" w:sz="0" w:space="0" w:color="auto"/>
        <w:bottom w:val="none" w:sz="0" w:space="0" w:color="auto"/>
        <w:right w:val="none" w:sz="0" w:space="0" w:color="auto"/>
      </w:divBdr>
      <w:divsChild>
        <w:div w:id="1006907355">
          <w:marLeft w:val="0"/>
          <w:marRight w:val="0"/>
          <w:marTop w:val="0"/>
          <w:marBottom w:val="0"/>
          <w:divBdr>
            <w:top w:val="none" w:sz="0" w:space="0" w:color="auto"/>
            <w:left w:val="none" w:sz="0" w:space="0" w:color="auto"/>
            <w:bottom w:val="none" w:sz="0" w:space="0" w:color="auto"/>
            <w:right w:val="none" w:sz="0" w:space="0" w:color="auto"/>
          </w:divBdr>
        </w:div>
      </w:divsChild>
    </w:div>
    <w:div w:id="2072847501">
      <w:bodyDiv w:val="1"/>
      <w:marLeft w:val="0"/>
      <w:marRight w:val="0"/>
      <w:marTop w:val="0"/>
      <w:marBottom w:val="0"/>
      <w:divBdr>
        <w:top w:val="none" w:sz="0" w:space="0" w:color="auto"/>
        <w:left w:val="none" w:sz="0" w:space="0" w:color="auto"/>
        <w:bottom w:val="none" w:sz="0" w:space="0" w:color="auto"/>
        <w:right w:val="none" w:sz="0" w:space="0" w:color="auto"/>
      </w:divBdr>
      <w:divsChild>
        <w:div w:id="973102727">
          <w:marLeft w:val="0"/>
          <w:marRight w:val="0"/>
          <w:marTop w:val="0"/>
          <w:marBottom w:val="0"/>
          <w:divBdr>
            <w:top w:val="none" w:sz="0" w:space="0" w:color="auto"/>
            <w:left w:val="none" w:sz="0" w:space="0" w:color="auto"/>
            <w:bottom w:val="none" w:sz="0" w:space="0" w:color="auto"/>
            <w:right w:val="none" w:sz="0" w:space="0" w:color="auto"/>
          </w:divBdr>
        </w:div>
      </w:divsChild>
    </w:div>
    <w:div w:id="2084375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3.sv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yperlink" Target="https://doi.org/10.5194/tc-2016-295" TargetMode="External"/><Relationship Id="rId50" Type="http://schemas.openxmlformats.org/officeDocument/2006/relationships/hyperlink" Target="https://doi.org/10.30898/1684-1719.2021.7.3" TargetMode="Externa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7.sv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doi.org/10.30898/1684-1719.2021.7.3"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6.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doi.org/10.30898/1684-1719.2020.8.14" TargetMode="External"/><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5.sv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doi.org/10.30898/1684-1719.2020.8.14" TargetMode="External"/><Relationship Id="rId10" Type="http://schemas.openxmlformats.org/officeDocument/2006/relationships/image" Target="media/image2.svg"/><Relationship Id="rId19" Type="http://schemas.openxmlformats.org/officeDocument/2006/relationships/image" Target="media/image10.jpeg"/><Relationship Id="rId31" Type="http://schemas.openxmlformats.org/officeDocument/2006/relationships/image" Target="media/image18.png"/><Relationship Id="rId44" Type="http://schemas.openxmlformats.org/officeDocument/2006/relationships/hyperlink" Target="https://doi.org/10.30898/1684-1719.2020.8.15" TargetMode="External"/><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9.sv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doi.org/10.5194/tc-2016-295" TargetMode="External"/><Relationship Id="rId48" Type="http://schemas.openxmlformats.org/officeDocument/2006/relationships/hyperlink" Target="https://doi.org/10.30898/1684-1719.2020.8.15" TargetMode="External"/><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46FEC9-D81A-4ED7-BD1C-B42AD27B0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5892</Words>
  <Characters>33589</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Измерение водного эквивалента, средней плотности и высоты слоисто-неоднородного снежного покрова сшп электромагнитными импульсами. Теоретическое исследование</vt:lpstr>
    </vt:vector>
  </TitlesOfParts>
  <Company/>
  <LinksUpToDate>false</LinksUpToDate>
  <CharactersWithSpaces>39403</CharactersWithSpaces>
  <SharedDoc>false</SharedDoc>
  <HLinks>
    <vt:vector size="6" baseType="variant">
      <vt:variant>
        <vt:i4>2818173</vt:i4>
      </vt:variant>
      <vt:variant>
        <vt:i4>156</vt:i4>
      </vt:variant>
      <vt:variant>
        <vt:i4>0</vt:i4>
      </vt:variant>
      <vt:variant>
        <vt:i4>5</vt:i4>
      </vt:variant>
      <vt:variant>
        <vt:lpwstr>https://literature.cdn.keysight.com/litweb/pdf/5990-9783EN.pdf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Измерение водного эквивалента, средней плотности и высоты слоисто-неоднородного снежного покрова сшп электромагнитными импульсами. Теоретическое исследование</dc:title>
  <dc:creator>Пользователь Windows</dc:creator>
  <cp:lastModifiedBy>Пользователь Windows</cp:lastModifiedBy>
  <cp:revision>2</cp:revision>
  <cp:lastPrinted>2021-07-25T14:18:00Z</cp:lastPrinted>
  <dcterms:created xsi:type="dcterms:W3CDTF">2021-08-02T16:53:00Z</dcterms:created>
  <dcterms:modified xsi:type="dcterms:W3CDTF">2021-08-02T16:53:00Z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1033-10.2.0.5838</vt:lpwstr>
  </property>
</Properties>
</file>